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939BA" w14:textId="77777777" w:rsidR="003503D7" w:rsidRDefault="003503D7" w:rsidP="00942F7D">
      <w:pPr>
        <w:pStyle w:val="Title"/>
      </w:pPr>
    </w:p>
    <w:p w14:paraId="644005CA" w14:textId="316D2BED" w:rsidR="00D73172" w:rsidRDefault="00132736" w:rsidP="00942F7D">
      <w:pPr>
        <w:pStyle w:val="Title"/>
        <w:rPr>
          <w:caps w:val="0"/>
        </w:rPr>
      </w:pPr>
      <w:proofErr w:type="spellStart"/>
      <w:r w:rsidRPr="00443656">
        <w:rPr>
          <w:caps w:val="0"/>
        </w:rPr>
        <w:t>Evaluasi</w:t>
      </w:r>
      <w:proofErr w:type="spellEnd"/>
      <w:r w:rsidRPr="00443656">
        <w:rPr>
          <w:caps w:val="0"/>
        </w:rPr>
        <w:t xml:space="preserve"> </w:t>
      </w:r>
      <w:proofErr w:type="spellStart"/>
      <w:r w:rsidRPr="00443656">
        <w:rPr>
          <w:caps w:val="0"/>
        </w:rPr>
        <w:t>Jaringan</w:t>
      </w:r>
      <w:proofErr w:type="spellEnd"/>
      <w:r w:rsidRPr="00443656">
        <w:rPr>
          <w:caps w:val="0"/>
        </w:rPr>
        <w:t xml:space="preserve"> </w:t>
      </w:r>
      <w:proofErr w:type="spellStart"/>
      <w:r w:rsidRPr="00443656">
        <w:rPr>
          <w:caps w:val="0"/>
        </w:rPr>
        <w:t>Irigasi</w:t>
      </w:r>
      <w:proofErr w:type="spellEnd"/>
      <w:r w:rsidRPr="00443656">
        <w:rPr>
          <w:caps w:val="0"/>
        </w:rPr>
        <w:t xml:space="preserve"> </w:t>
      </w:r>
      <w:proofErr w:type="spellStart"/>
      <w:r w:rsidRPr="00443656">
        <w:rPr>
          <w:caps w:val="0"/>
        </w:rPr>
        <w:t>Saluran</w:t>
      </w:r>
      <w:proofErr w:type="spellEnd"/>
      <w:r w:rsidRPr="00443656">
        <w:rPr>
          <w:caps w:val="0"/>
        </w:rPr>
        <w:t xml:space="preserve"> </w:t>
      </w:r>
      <w:proofErr w:type="spellStart"/>
      <w:r w:rsidRPr="00443656">
        <w:rPr>
          <w:caps w:val="0"/>
        </w:rPr>
        <w:t>Sekunder</w:t>
      </w:r>
      <w:proofErr w:type="spellEnd"/>
      <w:r w:rsidRPr="00443656">
        <w:rPr>
          <w:caps w:val="0"/>
        </w:rPr>
        <w:t xml:space="preserve"> </w:t>
      </w:r>
      <w:proofErr w:type="spellStart"/>
      <w:r w:rsidRPr="00443656">
        <w:rPr>
          <w:caps w:val="0"/>
        </w:rPr>
        <w:t>Ngabean</w:t>
      </w:r>
      <w:proofErr w:type="spellEnd"/>
      <w:r w:rsidRPr="00443656">
        <w:rPr>
          <w:caps w:val="0"/>
        </w:rPr>
        <w:t xml:space="preserve"> </w:t>
      </w:r>
      <w:proofErr w:type="spellStart"/>
      <w:r w:rsidRPr="00443656">
        <w:rPr>
          <w:caps w:val="0"/>
        </w:rPr>
        <w:t>Kabupaten</w:t>
      </w:r>
      <w:proofErr w:type="spellEnd"/>
      <w:r w:rsidRPr="00443656">
        <w:rPr>
          <w:caps w:val="0"/>
        </w:rPr>
        <w:t xml:space="preserve"> </w:t>
      </w:r>
      <w:proofErr w:type="spellStart"/>
      <w:r w:rsidRPr="00443656">
        <w:rPr>
          <w:caps w:val="0"/>
        </w:rPr>
        <w:t>Ngawi</w:t>
      </w:r>
      <w:proofErr w:type="spellEnd"/>
      <w:r w:rsidRPr="00443656">
        <w:rPr>
          <w:caps w:val="0"/>
        </w:rPr>
        <w:t xml:space="preserve"> Pada D.I. </w:t>
      </w:r>
      <w:proofErr w:type="spellStart"/>
      <w:r w:rsidRPr="00443656">
        <w:rPr>
          <w:caps w:val="0"/>
        </w:rPr>
        <w:t>Saluran</w:t>
      </w:r>
      <w:proofErr w:type="spellEnd"/>
      <w:r w:rsidRPr="00443656">
        <w:rPr>
          <w:caps w:val="0"/>
        </w:rPr>
        <w:t xml:space="preserve"> </w:t>
      </w:r>
      <w:proofErr w:type="spellStart"/>
      <w:r w:rsidRPr="00443656">
        <w:rPr>
          <w:caps w:val="0"/>
        </w:rPr>
        <w:t>Induk</w:t>
      </w:r>
      <w:proofErr w:type="spellEnd"/>
      <w:r w:rsidRPr="00443656">
        <w:rPr>
          <w:caps w:val="0"/>
        </w:rPr>
        <w:t xml:space="preserve"> </w:t>
      </w:r>
      <w:proofErr w:type="spellStart"/>
      <w:r w:rsidRPr="00443656">
        <w:rPr>
          <w:caps w:val="0"/>
        </w:rPr>
        <w:t>Madiun</w:t>
      </w:r>
      <w:proofErr w:type="spellEnd"/>
    </w:p>
    <w:p w14:paraId="08316B38" w14:textId="77777777" w:rsidR="00443656" w:rsidRDefault="00443656" w:rsidP="00942F7D">
      <w:pPr>
        <w:pStyle w:val="Title"/>
        <w:rPr>
          <w:caps w:val="0"/>
        </w:rPr>
      </w:pPr>
    </w:p>
    <w:p w14:paraId="559DEA58" w14:textId="22F8780A" w:rsidR="00443656" w:rsidRDefault="00132736" w:rsidP="00942F7D">
      <w:pPr>
        <w:pStyle w:val="Title"/>
        <w:rPr>
          <w:i/>
          <w:iCs/>
          <w:caps w:val="0"/>
        </w:rPr>
      </w:pPr>
      <w:r w:rsidRPr="00443656">
        <w:rPr>
          <w:i/>
          <w:iCs/>
          <w:caps w:val="0"/>
        </w:rPr>
        <w:t xml:space="preserve">Evaluation Of </w:t>
      </w:r>
      <w:proofErr w:type="spellStart"/>
      <w:r w:rsidRPr="00443656">
        <w:rPr>
          <w:i/>
          <w:iCs/>
          <w:caps w:val="0"/>
        </w:rPr>
        <w:t>Ngabean</w:t>
      </w:r>
      <w:proofErr w:type="spellEnd"/>
      <w:r w:rsidRPr="00443656">
        <w:rPr>
          <w:i/>
          <w:iCs/>
          <w:caps w:val="0"/>
        </w:rPr>
        <w:t xml:space="preserve"> Secondary Canal Irrigation Network, </w:t>
      </w:r>
      <w:proofErr w:type="spellStart"/>
      <w:r w:rsidRPr="00443656">
        <w:rPr>
          <w:i/>
          <w:iCs/>
          <w:caps w:val="0"/>
        </w:rPr>
        <w:t>Ngawi</w:t>
      </w:r>
      <w:proofErr w:type="spellEnd"/>
      <w:r w:rsidRPr="00443656">
        <w:rPr>
          <w:i/>
          <w:iCs/>
          <w:caps w:val="0"/>
        </w:rPr>
        <w:t xml:space="preserve"> District </w:t>
      </w:r>
      <w:proofErr w:type="gramStart"/>
      <w:r w:rsidRPr="00443656">
        <w:rPr>
          <w:i/>
          <w:iCs/>
          <w:caps w:val="0"/>
        </w:rPr>
        <w:t>On</w:t>
      </w:r>
      <w:proofErr w:type="gramEnd"/>
      <w:r w:rsidRPr="00443656">
        <w:rPr>
          <w:i/>
          <w:iCs/>
          <w:caps w:val="0"/>
        </w:rPr>
        <w:t xml:space="preserve"> </w:t>
      </w:r>
      <w:proofErr w:type="spellStart"/>
      <w:r w:rsidRPr="00443656">
        <w:rPr>
          <w:i/>
          <w:iCs/>
          <w:caps w:val="0"/>
        </w:rPr>
        <w:t>Saluran</w:t>
      </w:r>
      <w:proofErr w:type="spellEnd"/>
      <w:r w:rsidRPr="00443656">
        <w:rPr>
          <w:i/>
          <w:iCs/>
          <w:caps w:val="0"/>
        </w:rPr>
        <w:t xml:space="preserve"> </w:t>
      </w:r>
      <w:proofErr w:type="spellStart"/>
      <w:r w:rsidRPr="00443656">
        <w:rPr>
          <w:i/>
          <w:iCs/>
          <w:caps w:val="0"/>
        </w:rPr>
        <w:t>Induk</w:t>
      </w:r>
      <w:proofErr w:type="spellEnd"/>
      <w:r w:rsidRPr="00443656">
        <w:rPr>
          <w:i/>
          <w:iCs/>
          <w:caps w:val="0"/>
        </w:rPr>
        <w:t xml:space="preserve"> </w:t>
      </w:r>
      <w:proofErr w:type="spellStart"/>
      <w:r w:rsidRPr="00443656">
        <w:rPr>
          <w:i/>
          <w:iCs/>
          <w:caps w:val="0"/>
        </w:rPr>
        <w:t>Madiun</w:t>
      </w:r>
      <w:proofErr w:type="spellEnd"/>
      <w:r w:rsidRPr="00443656">
        <w:rPr>
          <w:i/>
          <w:iCs/>
          <w:caps w:val="0"/>
        </w:rPr>
        <w:t xml:space="preserve"> </w:t>
      </w:r>
      <w:proofErr w:type="spellStart"/>
      <w:r w:rsidRPr="00443656">
        <w:rPr>
          <w:i/>
          <w:iCs/>
          <w:caps w:val="0"/>
        </w:rPr>
        <w:t>Irigation</w:t>
      </w:r>
      <w:proofErr w:type="spellEnd"/>
      <w:r w:rsidRPr="00443656">
        <w:rPr>
          <w:i/>
          <w:iCs/>
          <w:caps w:val="0"/>
        </w:rPr>
        <w:t xml:space="preserve"> Area</w:t>
      </w:r>
    </w:p>
    <w:p w14:paraId="06EC3F33" w14:textId="77777777" w:rsidR="00D10512" w:rsidRDefault="00D10512" w:rsidP="00D10512">
      <w:pPr>
        <w:jc w:val="center"/>
        <w:rPr>
          <w:b/>
          <w:szCs w:val="22"/>
        </w:rPr>
      </w:pPr>
    </w:p>
    <w:p w14:paraId="6A06A39C" w14:textId="686507E1" w:rsidR="00D10512" w:rsidRDefault="00D10512" w:rsidP="00D10512">
      <w:pPr>
        <w:jc w:val="center"/>
        <w:rPr>
          <w:b/>
          <w:szCs w:val="22"/>
        </w:rPr>
      </w:pPr>
      <w:proofErr w:type="spellStart"/>
      <w:r w:rsidRPr="00443656">
        <w:rPr>
          <w:b/>
          <w:szCs w:val="22"/>
        </w:rPr>
        <w:t>Danayanti</w:t>
      </w:r>
      <w:proofErr w:type="spellEnd"/>
      <w:r w:rsidRPr="00443656">
        <w:rPr>
          <w:b/>
          <w:szCs w:val="22"/>
        </w:rPr>
        <w:t xml:space="preserve"> Azmi Dewi Nusantara</w:t>
      </w:r>
      <w:r w:rsidRPr="002E0CA0">
        <w:rPr>
          <w:b/>
          <w:szCs w:val="22"/>
          <w:vertAlign w:val="superscript"/>
        </w:rPr>
        <w:t>1</w:t>
      </w:r>
      <w:r>
        <w:rPr>
          <w:b/>
          <w:szCs w:val="22"/>
          <w:vertAlign w:val="superscript"/>
        </w:rPr>
        <w:t>,2</w:t>
      </w:r>
      <w:r w:rsidRPr="002E0CA0">
        <w:rPr>
          <w:b/>
          <w:szCs w:val="22"/>
        </w:rPr>
        <w:t xml:space="preserve">, </w:t>
      </w:r>
      <w:r w:rsidRPr="00443656">
        <w:rPr>
          <w:b/>
          <w:szCs w:val="22"/>
        </w:rPr>
        <w:t>Poppy Fajar Putri Hartiningsih</w:t>
      </w:r>
      <w:r w:rsidRPr="00E16E8A">
        <w:rPr>
          <w:b/>
          <w:szCs w:val="22"/>
          <w:vertAlign w:val="superscript"/>
        </w:rPr>
        <w:t>1</w:t>
      </w:r>
    </w:p>
    <w:p w14:paraId="1BBF8BAA" w14:textId="77777777" w:rsidR="00D10512" w:rsidRPr="002E0CA0" w:rsidRDefault="00D10512" w:rsidP="00D10512">
      <w:pPr>
        <w:jc w:val="center"/>
        <w:rPr>
          <w:b/>
          <w:szCs w:val="22"/>
        </w:rPr>
      </w:pPr>
    </w:p>
    <w:p w14:paraId="1E5DB321" w14:textId="77777777" w:rsidR="00D10512" w:rsidRPr="00324D6E" w:rsidRDefault="00D10512" w:rsidP="00D10512">
      <w:pPr>
        <w:jc w:val="center"/>
        <w:rPr>
          <w:sz w:val="18"/>
          <w:szCs w:val="22"/>
        </w:rPr>
      </w:pPr>
      <w:r w:rsidRPr="00443656">
        <w:rPr>
          <w:sz w:val="18"/>
          <w:szCs w:val="22"/>
          <w:vertAlign w:val="superscript"/>
        </w:rPr>
        <w:t>1</w:t>
      </w:r>
      <w:r w:rsidRPr="00443656">
        <w:rPr>
          <w:sz w:val="18"/>
          <w:szCs w:val="22"/>
        </w:rPr>
        <w:t xml:space="preserve">Jurusan Teknik </w:t>
      </w:r>
      <w:proofErr w:type="spellStart"/>
      <w:r w:rsidRPr="00443656">
        <w:rPr>
          <w:sz w:val="18"/>
          <w:szCs w:val="22"/>
        </w:rPr>
        <w:t>SIpil</w:t>
      </w:r>
      <w:proofErr w:type="spellEnd"/>
      <w:r w:rsidRPr="00443656">
        <w:rPr>
          <w:sz w:val="18"/>
          <w:szCs w:val="22"/>
        </w:rPr>
        <w:t xml:space="preserve"> – </w:t>
      </w:r>
      <w:proofErr w:type="spellStart"/>
      <w:r w:rsidRPr="00443656">
        <w:rPr>
          <w:sz w:val="18"/>
          <w:szCs w:val="22"/>
        </w:rPr>
        <w:t>Fakultas</w:t>
      </w:r>
      <w:proofErr w:type="spellEnd"/>
      <w:r w:rsidRPr="00443656">
        <w:rPr>
          <w:sz w:val="18"/>
          <w:szCs w:val="22"/>
        </w:rPr>
        <w:t xml:space="preserve"> Teknik – Universitas Negeri Surabaya</w:t>
      </w:r>
    </w:p>
    <w:p w14:paraId="0BADBF93" w14:textId="77777777" w:rsidR="00D10512" w:rsidRDefault="00D10512" w:rsidP="00D10512">
      <w:pPr>
        <w:jc w:val="center"/>
        <w:rPr>
          <w:sz w:val="18"/>
          <w:szCs w:val="22"/>
        </w:rPr>
      </w:pPr>
      <w:r w:rsidRPr="00E16E8A">
        <w:rPr>
          <w:sz w:val="18"/>
          <w:szCs w:val="22"/>
          <w:vertAlign w:val="superscript"/>
        </w:rPr>
        <w:t>2</w:t>
      </w:r>
      <w:r w:rsidRPr="00324D6E">
        <w:rPr>
          <w:sz w:val="18"/>
          <w:szCs w:val="22"/>
        </w:rPr>
        <w:t>Alamat</w:t>
      </w:r>
      <w:r>
        <w:rPr>
          <w:sz w:val="18"/>
          <w:szCs w:val="22"/>
        </w:rPr>
        <w:t xml:space="preserve"> </w:t>
      </w:r>
      <w:proofErr w:type="spellStart"/>
      <w:r w:rsidRPr="00324D6E">
        <w:rPr>
          <w:sz w:val="18"/>
          <w:szCs w:val="22"/>
        </w:rPr>
        <w:t>korespondensi</w:t>
      </w:r>
      <w:proofErr w:type="spellEnd"/>
      <w:r>
        <w:rPr>
          <w:sz w:val="18"/>
          <w:szCs w:val="22"/>
        </w:rPr>
        <w:t xml:space="preserve"> </w:t>
      </w:r>
      <w:r w:rsidRPr="00324D6E">
        <w:rPr>
          <w:sz w:val="18"/>
          <w:szCs w:val="22"/>
        </w:rPr>
        <w:t xml:space="preserve">email: </w:t>
      </w:r>
      <w:r w:rsidRPr="00443656">
        <w:rPr>
          <w:sz w:val="18"/>
          <w:szCs w:val="22"/>
        </w:rPr>
        <w:t>danayantinusantara@unesa.ac.id</w:t>
      </w:r>
    </w:p>
    <w:p w14:paraId="3BDD12EA" w14:textId="77777777" w:rsidR="00D10512" w:rsidRPr="00D10512" w:rsidRDefault="00D10512" w:rsidP="00942F7D">
      <w:pPr>
        <w:pStyle w:val="Title"/>
        <w:rPr>
          <w:b w:val="0"/>
          <w:bCs/>
        </w:rPr>
      </w:pPr>
    </w:p>
    <w:p w14:paraId="35BF3535" w14:textId="77777777" w:rsidR="00D73172" w:rsidRPr="00324D6E" w:rsidRDefault="00D73172" w:rsidP="00942F7D"/>
    <w:p w14:paraId="0A4C3DE6" w14:textId="77777777" w:rsidR="00D73172" w:rsidRDefault="00D73172" w:rsidP="00A805D6">
      <w:pPr>
        <w:jc w:val="center"/>
        <w:rPr>
          <w:b/>
        </w:rPr>
      </w:pPr>
    </w:p>
    <w:p w14:paraId="29EF5B73" w14:textId="017D7EF5" w:rsidR="00D73172" w:rsidRPr="00E02C25" w:rsidRDefault="00D73172" w:rsidP="00324D6E">
      <w:pPr>
        <w:spacing w:after="120"/>
        <w:ind w:left="567" w:right="568"/>
        <w:jc w:val="center"/>
        <w:rPr>
          <w:b/>
          <w:sz w:val="20"/>
          <w:szCs w:val="22"/>
        </w:rPr>
      </w:pPr>
      <w:r w:rsidRPr="00E02C25">
        <w:rPr>
          <w:b/>
          <w:i/>
          <w:sz w:val="20"/>
          <w:szCs w:val="22"/>
        </w:rPr>
        <w:t>Abstract</w:t>
      </w:r>
    </w:p>
    <w:p w14:paraId="5E941BC6" w14:textId="406DC903" w:rsidR="00D73172" w:rsidRPr="00E02C25" w:rsidRDefault="007975B3" w:rsidP="004120BA">
      <w:pPr>
        <w:autoSpaceDE w:val="0"/>
        <w:ind w:left="567" w:right="568" w:firstLine="0"/>
        <w:rPr>
          <w:sz w:val="20"/>
          <w:szCs w:val="22"/>
        </w:rPr>
      </w:pPr>
      <w:proofErr w:type="spellStart"/>
      <w:r w:rsidRPr="007975B3">
        <w:rPr>
          <w:i/>
          <w:sz w:val="20"/>
          <w:szCs w:val="22"/>
        </w:rPr>
        <w:t>Ngabean</w:t>
      </w:r>
      <w:proofErr w:type="spellEnd"/>
      <w:r w:rsidRPr="007975B3">
        <w:rPr>
          <w:i/>
          <w:sz w:val="20"/>
          <w:szCs w:val="22"/>
        </w:rPr>
        <w:t xml:space="preserve"> Secondary Canal which is located in </w:t>
      </w:r>
      <w:proofErr w:type="spellStart"/>
      <w:r w:rsidRPr="007975B3">
        <w:rPr>
          <w:i/>
          <w:sz w:val="20"/>
          <w:szCs w:val="22"/>
        </w:rPr>
        <w:t>Ngawi</w:t>
      </w:r>
      <w:proofErr w:type="spellEnd"/>
      <w:r w:rsidRPr="007975B3">
        <w:rPr>
          <w:i/>
          <w:sz w:val="20"/>
          <w:szCs w:val="22"/>
        </w:rPr>
        <w:t xml:space="preserve"> Regency receives main water supply from Jati Dam amounting to 25% of the main dam discharge and water withdrawal from the </w:t>
      </w:r>
      <w:proofErr w:type="spellStart"/>
      <w:r w:rsidRPr="007975B3">
        <w:rPr>
          <w:i/>
          <w:sz w:val="20"/>
          <w:szCs w:val="22"/>
        </w:rPr>
        <w:t>Ngabean</w:t>
      </w:r>
      <w:proofErr w:type="spellEnd"/>
      <w:r w:rsidRPr="007975B3">
        <w:rPr>
          <w:i/>
          <w:sz w:val="20"/>
          <w:szCs w:val="22"/>
        </w:rPr>
        <w:t xml:space="preserve"> Dam intake of 0.45 m3/ha. However, this value does not meet the water needs of the entire irrigation area. Apart from that, the </w:t>
      </w:r>
      <w:proofErr w:type="spellStart"/>
      <w:r w:rsidRPr="007975B3">
        <w:rPr>
          <w:i/>
          <w:sz w:val="20"/>
          <w:szCs w:val="22"/>
        </w:rPr>
        <w:t>Ngabean</w:t>
      </w:r>
      <w:proofErr w:type="spellEnd"/>
      <w:r w:rsidRPr="007975B3">
        <w:rPr>
          <w:i/>
          <w:sz w:val="20"/>
          <w:szCs w:val="22"/>
        </w:rPr>
        <w:t xml:space="preserve"> Secondary Canal also experienced a reduction in the irrigation area from 1840 ha to 1818 ha. From the results of the analysis that has been carried out, in conditions before rehabilitation, the highest dependent flow of Jati Dam was 1.01 m3/s and the lowest was 0.00 m3/s with water withdrawal at the intake of 25%, able to fulfill the planting pattern of paddy(15%)-crops(75%)-</w:t>
      </w:r>
      <w:proofErr w:type="gramStart"/>
      <w:r w:rsidRPr="007975B3">
        <w:rPr>
          <w:i/>
          <w:sz w:val="20"/>
          <w:szCs w:val="22"/>
        </w:rPr>
        <w:t>crops(</w:t>
      </w:r>
      <w:proofErr w:type="gramEnd"/>
      <w:r w:rsidRPr="007975B3">
        <w:rPr>
          <w:i/>
          <w:sz w:val="20"/>
          <w:szCs w:val="22"/>
        </w:rPr>
        <w:t>50%) generated a production profit of IDR 8.794.123.880,00. Meanwhile, after rehabilitation, the highest was 5.93 m3/s and the lowest was 3.21 m3/s with an intake of 32%, able to fulfill the planting pattern of paddy(100%)-paddy(100%)-paddy(100%) resulting in a production profit of IDR 83,564,115,480.00 with the highest irrigation water requirement value of 3.10 m3/sec. Apart from that, the existing canal dimensions still meet the requirements after land reduction so that no changes to the canal dimensions are required.</w:t>
      </w:r>
    </w:p>
    <w:p w14:paraId="72FA6254" w14:textId="77777777" w:rsidR="00D73172" w:rsidRPr="00E02C25" w:rsidRDefault="00D73172" w:rsidP="00324D6E">
      <w:pPr>
        <w:autoSpaceDE w:val="0"/>
        <w:ind w:left="567" w:right="568"/>
        <w:jc w:val="right"/>
        <w:rPr>
          <w:b/>
          <w:i/>
          <w:sz w:val="20"/>
          <w:szCs w:val="22"/>
        </w:rPr>
      </w:pPr>
    </w:p>
    <w:p w14:paraId="0A9B23D5" w14:textId="4C616464" w:rsidR="00D73172" w:rsidRPr="00E02C25" w:rsidRDefault="00D73172" w:rsidP="00324D6E">
      <w:pPr>
        <w:autoSpaceDE w:val="0"/>
        <w:spacing w:after="120"/>
        <w:ind w:left="1134" w:right="568" w:hanging="567"/>
        <w:rPr>
          <w:i/>
          <w:sz w:val="20"/>
          <w:szCs w:val="22"/>
        </w:rPr>
      </w:pPr>
      <w:r w:rsidRPr="00E02C25">
        <w:rPr>
          <w:b/>
          <w:i/>
          <w:sz w:val="20"/>
          <w:szCs w:val="22"/>
        </w:rPr>
        <w:t xml:space="preserve">Keywords: </w:t>
      </w:r>
      <w:r w:rsidR="007975B3" w:rsidRPr="007975B3">
        <w:rPr>
          <w:i/>
          <w:sz w:val="20"/>
          <w:szCs w:val="22"/>
        </w:rPr>
        <w:t>Irrigation, F.J. Mock, Water Needs, Dimensions.</w:t>
      </w:r>
    </w:p>
    <w:p w14:paraId="7CBA6AD5" w14:textId="77777777" w:rsidR="00CA633C" w:rsidRPr="00E02C25" w:rsidRDefault="00CA633C" w:rsidP="00E02C25"/>
    <w:p w14:paraId="16A16006" w14:textId="2725BBCC" w:rsidR="00E02C25" w:rsidRPr="00E02C25" w:rsidRDefault="00E02C25" w:rsidP="00E02C25">
      <w:pPr>
        <w:spacing w:after="120"/>
        <w:ind w:left="567" w:right="568"/>
        <w:jc w:val="center"/>
        <w:rPr>
          <w:b/>
          <w:sz w:val="20"/>
          <w:szCs w:val="22"/>
        </w:rPr>
      </w:pPr>
      <w:proofErr w:type="spellStart"/>
      <w:r w:rsidRPr="00E02C25">
        <w:rPr>
          <w:b/>
          <w:sz w:val="20"/>
          <w:szCs w:val="22"/>
        </w:rPr>
        <w:t>Abstrak</w:t>
      </w:r>
      <w:proofErr w:type="spellEnd"/>
    </w:p>
    <w:p w14:paraId="47ED765C" w14:textId="5D9106F2" w:rsidR="00E02C25" w:rsidRPr="00E02C25" w:rsidRDefault="00DA29DF" w:rsidP="004120BA">
      <w:pPr>
        <w:autoSpaceDE w:val="0"/>
        <w:ind w:left="567" w:right="568" w:firstLine="0"/>
        <w:rPr>
          <w:sz w:val="20"/>
          <w:szCs w:val="22"/>
        </w:rPr>
      </w:pPr>
      <w:proofErr w:type="spellStart"/>
      <w:r w:rsidRPr="00DA29DF">
        <w:rPr>
          <w:sz w:val="20"/>
          <w:szCs w:val="22"/>
        </w:rPr>
        <w:t>Saluran</w:t>
      </w:r>
      <w:proofErr w:type="spellEnd"/>
      <w:r w:rsidRPr="00DA29DF">
        <w:rPr>
          <w:sz w:val="20"/>
          <w:szCs w:val="22"/>
        </w:rPr>
        <w:t xml:space="preserve"> </w:t>
      </w:r>
      <w:proofErr w:type="spellStart"/>
      <w:r w:rsidRPr="00DA29DF">
        <w:rPr>
          <w:sz w:val="20"/>
          <w:szCs w:val="22"/>
        </w:rPr>
        <w:t>Sekunder</w:t>
      </w:r>
      <w:proofErr w:type="spellEnd"/>
      <w:r w:rsidRPr="00DA29DF">
        <w:rPr>
          <w:sz w:val="20"/>
          <w:szCs w:val="22"/>
        </w:rPr>
        <w:t xml:space="preserve"> </w:t>
      </w:r>
      <w:proofErr w:type="spellStart"/>
      <w:r w:rsidRPr="00DA29DF">
        <w:rPr>
          <w:sz w:val="20"/>
          <w:szCs w:val="22"/>
        </w:rPr>
        <w:t>Ngabean</w:t>
      </w:r>
      <w:proofErr w:type="spellEnd"/>
      <w:r w:rsidRPr="00DA29DF">
        <w:rPr>
          <w:sz w:val="20"/>
          <w:szCs w:val="22"/>
        </w:rPr>
        <w:t xml:space="preserve"> yang </w:t>
      </w:r>
      <w:proofErr w:type="spellStart"/>
      <w:r w:rsidRPr="00DA29DF">
        <w:rPr>
          <w:sz w:val="20"/>
          <w:szCs w:val="22"/>
        </w:rPr>
        <w:t>terletak</w:t>
      </w:r>
      <w:proofErr w:type="spellEnd"/>
      <w:r w:rsidRPr="00DA29DF">
        <w:rPr>
          <w:sz w:val="20"/>
          <w:szCs w:val="22"/>
        </w:rPr>
        <w:t xml:space="preserve"> di </w:t>
      </w:r>
      <w:proofErr w:type="spellStart"/>
      <w:r w:rsidRPr="00DA29DF">
        <w:rPr>
          <w:sz w:val="20"/>
          <w:szCs w:val="22"/>
        </w:rPr>
        <w:t>Kabupaten</w:t>
      </w:r>
      <w:proofErr w:type="spellEnd"/>
      <w:r w:rsidRPr="00DA29DF">
        <w:rPr>
          <w:sz w:val="20"/>
          <w:szCs w:val="22"/>
        </w:rPr>
        <w:t xml:space="preserve"> </w:t>
      </w:r>
      <w:proofErr w:type="spellStart"/>
      <w:r w:rsidRPr="00DA29DF">
        <w:rPr>
          <w:sz w:val="20"/>
          <w:szCs w:val="22"/>
        </w:rPr>
        <w:t>Ngawi</w:t>
      </w:r>
      <w:proofErr w:type="spellEnd"/>
      <w:r w:rsidRPr="00DA29DF">
        <w:rPr>
          <w:sz w:val="20"/>
          <w:szCs w:val="22"/>
        </w:rPr>
        <w:t xml:space="preserve"> </w:t>
      </w:r>
      <w:proofErr w:type="spellStart"/>
      <w:r w:rsidRPr="00DA29DF">
        <w:rPr>
          <w:sz w:val="20"/>
          <w:szCs w:val="22"/>
        </w:rPr>
        <w:t>menerima</w:t>
      </w:r>
      <w:proofErr w:type="spellEnd"/>
      <w:r w:rsidRPr="00DA29DF">
        <w:rPr>
          <w:sz w:val="20"/>
          <w:szCs w:val="22"/>
        </w:rPr>
        <w:t xml:space="preserve"> </w:t>
      </w:r>
      <w:proofErr w:type="spellStart"/>
      <w:r w:rsidRPr="00DA29DF">
        <w:rPr>
          <w:sz w:val="20"/>
          <w:szCs w:val="22"/>
        </w:rPr>
        <w:t>suplai</w:t>
      </w:r>
      <w:proofErr w:type="spellEnd"/>
      <w:r w:rsidRPr="00DA29DF">
        <w:rPr>
          <w:sz w:val="20"/>
          <w:szCs w:val="22"/>
        </w:rPr>
        <w:t xml:space="preserve"> air </w:t>
      </w:r>
      <w:proofErr w:type="spellStart"/>
      <w:r w:rsidRPr="00DA29DF">
        <w:rPr>
          <w:sz w:val="20"/>
          <w:szCs w:val="22"/>
        </w:rPr>
        <w:t>utama</w:t>
      </w:r>
      <w:proofErr w:type="spellEnd"/>
      <w:r w:rsidRPr="00DA29DF">
        <w:rPr>
          <w:sz w:val="20"/>
          <w:szCs w:val="22"/>
        </w:rPr>
        <w:t xml:space="preserve"> </w:t>
      </w:r>
      <w:proofErr w:type="spellStart"/>
      <w:r w:rsidRPr="00DA29DF">
        <w:rPr>
          <w:sz w:val="20"/>
          <w:szCs w:val="22"/>
        </w:rPr>
        <w:t>dari</w:t>
      </w:r>
      <w:proofErr w:type="spellEnd"/>
      <w:r w:rsidRPr="00DA29DF">
        <w:rPr>
          <w:sz w:val="20"/>
          <w:szCs w:val="22"/>
        </w:rPr>
        <w:t xml:space="preserve"> </w:t>
      </w:r>
      <w:proofErr w:type="spellStart"/>
      <w:r w:rsidRPr="00DA29DF">
        <w:rPr>
          <w:sz w:val="20"/>
          <w:szCs w:val="22"/>
        </w:rPr>
        <w:t>Bendung</w:t>
      </w:r>
      <w:proofErr w:type="spellEnd"/>
      <w:r w:rsidRPr="00DA29DF">
        <w:rPr>
          <w:sz w:val="20"/>
          <w:szCs w:val="22"/>
        </w:rPr>
        <w:t xml:space="preserve"> Jati </w:t>
      </w:r>
      <w:proofErr w:type="spellStart"/>
      <w:r w:rsidRPr="00DA29DF">
        <w:rPr>
          <w:sz w:val="20"/>
          <w:szCs w:val="22"/>
        </w:rPr>
        <w:t>sebesar</w:t>
      </w:r>
      <w:proofErr w:type="spellEnd"/>
      <w:r w:rsidRPr="00DA29DF">
        <w:rPr>
          <w:sz w:val="20"/>
          <w:szCs w:val="22"/>
        </w:rPr>
        <w:t xml:space="preserve"> 25% </w:t>
      </w:r>
      <w:proofErr w:type="spellStart"/>
      <w:r w:rsidRPr="00DA29DF">
        <w:rPr>
          <w:sz w:val="20"/>
          <w:szCs w:val="22"/>
        </w:rPr>
        <w:t>dari</w:t>
      </w:r>
      <w:proofErr w:type="spellEnd"/>
      <w:r w:rsidRPr="00DA29DF">
        <w:rPr>
          <w:sz w:val="20"/>
          <w:szCs w:val="22"/>
        </w:rPr>
        <w:t xml:space="preserve"> debit </w:t>
      </w:r>
      <w:proofErr w:type="spellStart"/>
      <w:r w:rsidRPr="00DA29DF">
        <w:rPr>
          <w:sz w:val="20"/>
          <w:szCs w:val="22"/>
        </w:rPr>
        <w:t>bendung</w:t>
      </w:r>
      <w:proofErr w:type="spellEnd"/>
      <w:r w:rsidRPr="00DA29DF">
        <w:rPr>
          <w:sz w:val="20"/>
          <w:szCs w:val="22"/>
        </w:rPr>
        <w:t xml:space="preserve"> </w:t>
      </w:r>
      <w:proofErr w:type="spellStart"/>
      <w:r w:rsidRPr="00DA29DF">
        <w:rPr>
          <w:sz w:val="20"/>
          <w:szCs w:val="22"/>
        </w:rPr>
        <w:t>utama</w:t>
      </w:r>
      <w:proofErr w:type="spellEnd"/>
      <w:r w:rsidRPr="00DA29DF">
        <w:rPr>
          <w:sz w:val="20"/>
          <w:szCs w:val="22"/>
        </w:rPr>
        <w:t xml:space="preserve"> dan </w:t>
      </w:r>
      <w:proofErr w:type="spellStart"/>
      <w:r w:rsidRPr="00DA29DF">
        <w:rPr>
          <w:sz w:val="20"/>
          <w:szCs w:val="22"/>
        </w:rPr>
        <w:t>pengambilan</w:t>
      </w:r>
      <w:proofErr w:type="spellEnd"/>
      <w:r w:rsidRPr="00DA29DF">
        <w:rPr>
          <w:sz w:val="20"/>
          <w:szCs w:val="22"/>
        </w:rPr>
        <w:t xml:space="preserve"> air </w:t>
      </w:r>
      <w:proofErr w:type="spellStart"/>
      <w:r w:rsidRPr="00DA29DF">
        <w:rPr>
          <w:sz w:val="20"/>
          <w:szCs w:val="22"/>
        </w:rPr>
        <w:t>dari</w:t>
      </w:r>
      <w:proofErr w:type="spellEnd"/>
      <w:r w:rsidRPr="00DA29DF">
        <w:rPr>
          <w:sz w:val="20"/>
          <w:szCs w:val="22"/>
        </w:rPr>
        <w:t xml:space="preserve"> intake </w:t>
      </w:r>
      <w:proofErr w:type="spellStart"/>
      <w:r w:rsidRPr="00DA29DF">
        <w:rPr>
          <w:sz w:val="20"/>
          <w:szCs w:val="22"/>
        </w:rPr>
        <w:t>Bendung</w:t>
      </w:r>
      <w:proofErr w:type="spellEnd"/>
      <w:r w:rsidRPr="00DA29DF">
        <w:rPr>
          <w:sz w:val="20"/>
          <w:szCs w:val="22"/>
        </w:rPr>
        <w:t xml:space="preserve"> </w:t>
      </w:r>
      <w:proofErr w:type="spellStart"/>
      <w:r w:rsidRPr="00DA29DF">
        <w:rPr>
          <w:sz w:val="20"/>
          <w:szCs w:val="22"/>
        </w:rPr>
        <w:t>Ngabean</w:t>
      </w:r>
      <w:proofErr w:type="spellEnd"/>
      <w:r w:rsidRPr="00DA29DF">
        <w:rPr>
          <w:sz w:val="20"/>
          <w:szCs w:val="22"/>
        </w:rPr>
        <w:t xml:space="preserve"> </w:t>
      </w:r>
      <w:proofErr w:type="spellStart"/>
      <w:r w:rsidRPr="00DA29DF">
        <w:rPr>
          <w:sz w:val="20"/>
          <w:szCs w:val="22"/>
        </w:rPr>
        <w:t>sebesar</w:t>
      </w:r>
      <w:proofErr w:type="spellEnd"/>
      <w:r w:rsidRPr="00DA29DF">
        <w:rPr>
          <w:sz w:val="20"/>
          <w:szCs w:val="22"/>
        </w:rPr>
        <w:t xml:space="preserve"> 0,45 m3/ha. </w:t>
      </w:r>
      <w:proofErr w:type="spellStart"/>
      <w:r w:rsidRPr="00DA29DF">
        <w:rPr>
          <w:sz w:val="20"/>
          <w:szCs w:val="22"/>
        </w:rPr>
        <w:t>Namun</w:t>
      </w:r>
      <w:proofErr w:type="spellEnd"/>
      <w:r w:rsidRPr="00DA29DF">
        <w:rPr>
          <w:sz w:val="20"/>
          <w:szCs w:val="22"/>
        </w:rPr>
        <w:t xml:space="preserve">, </w:t>
      </w:r>
      <w:proofErr w:type="spellStart"/>
      <w:r w:rsidRPr="00DA29DF">
        <w:rPr>
          <w:sz w:val="20"/>
          <w:szCs w:val="22"/>
        </w:rPr>
        <w:t>nilai</w:t>
      </w:r>
      <w:proofErr w:type="spellEnd"/>
      <w:r w:rsidRPr="00DA29DF">
        <w:rPr>
          <w:sz w:val="20"/>
          <w:szCs w:val="22"/>
        </w:rPr>
        <w:t xml:space="preserve"> </w:t>
      </w:r>
      <w:proofErr w:type="spellStart"/>
      <w:r w:rsidRPr="00DA29DF">
        <w:rPr>
          <w:sz w:val="20"/>
          <w:szCs w:val="22"/>
        </w:rPr>
        <w:t>ini</w:t>
      </w:r>
      <w:proofErr w:type="spellEnd"/>
      <w:r w:rsidRPr="00DA29DF">
        <w:rPr>
          <w:sz w:val="20"/>
          <w:szCs w:val="22"/>
        </w:rPr>
        <w:t xml:space="preserve"> </w:t>
      </w:r>
      <w:proofErr w:type="spellStart"/>
      <w:r w:rsidRPr="00DA29DF">
        <w:rPr>
          <w:sz w:val="20"/>
          <w:szCs w:val="22"/>
        </w:rPr>
        <w:t>tidak</w:t>
      </w:r>
      <w:proofErr w:type="spellEnd"/>
      <w:r w:rsidRPr="00DA29DF">
        <w:rPr>
          <w:sz w:val="20"/>
          <w:szCs w:val="22"/>
        </w:rPr>
        <w:t xml:space="preserve"> </w:t>
      </w:r>
      <w:proofErr w:type="spellStart"/>
      <w:r w:rsidRPr="00DA29DF">
        <w:rPr>
          <w:sz w:val="20"/>
          <w:szCs w:val="22"/>
        </w:rPr>
        <w:t>memenuhi</w:t>
      </w:r>
      <w:proofErr w:type="spellEnd"/>
      <w:r w:rsidRPr="00DA29DF">
        <w:rPr>
          <w:sz w:val="20"/>
          <w:szCs w:val="22"/>
        </w:rPr>
        <w:t xml:space="preserve"> </w:t>
      </w:r>
      <w:proofErr w:type="spellStart"/>
      <w:r w:rsidRPr="00DA29DF">
        <w:rPr>
          <w:sz w:val="20"/>
          <w:szCs w:val="22"/>
        </w:rPr>
        <w:t>kebutuhan</w:t>
      </w:r>
      <w:proofErr w:type="spellEnd"/>
      <w:r w:rsidRPr="00DA29DF">
        <w:rPr>
          <w:sz w:val="20"/>
          <w:szCs w:val="22"/>
        </w:rPr>
        <w:t xml:space="preserve"> air </w:t>
      </w:r>
      <w:proofErr w:type="spellStart"/>
      <w:r w:rsidRPr="00DA29DF">
        <w:rPr>
          <w:sz w:val="20"/>
          <w:szCs w:val="22"/>
        </w:rPr>
        <w:t>seluruh</w:t>
      </w:r>
      <w:proofErr w:type="spellEnd"/>
      <w:r w:rsidRPr="00DA29DF">
        <w:rPr>
          <w:sz w:val="20"/>
          <w:szCs w:val="22"/>
        </w:rPr>
        <w:t xml:space="preserve"> </w:t>
      </w:r>
      <w:proofErr w:type="spellStart"/>
      <w:r w:rsidRPr="00DA29DF">
        <w:rPr>
          <w:sz w:val="20"/>
          <w:szCs w:val="22"/>
        </w:rPr>
        <w:t>daerah</w:t>
      </w:r>
      <w:proofErr w:type="spellEnd"/>
      <w:r w:rsidRPr="00DA29DF">
        <w:rPr>
          <w:sz w:val="20"/>
          <w:szCs w:val="22"/>
        </w:rPr>
        <w:t xml:space="preserve"> </w:t>
      </w:r>
      <w:proofErr w:type="spellStart"/>
      <w:r w:rsidRPr="00DA29DF">
        <w:rPr>
          <w:sz w:val="20"/>
          <w:szCs w:val="22"/>
        </w:rPr>
        <w:t>irigasi</w:t>
      </w:r>
      <w:proofErr w:type="spellEnd"/>
      <w:r w:rsidRPr="00DA29DF">
        <w:rPr>
          <w:sz w:val="20"/>
          <w:szCs w:val="22"/>
        </w:rPr>
        <w:t xml:space="preserve">. Selain </w:t>
      </w:r>
      <w:proofErr w:type="spellStart"/>
      <w:r w:rsidRPr="00DA29DF">
        <w:rPr>
          <w:sz w:val="20"/>
          <w:szCs w:val="22"/>
        </w:rPr>
        <w:t>itu</w:t>
      </w:r>
      <w:proofErr w:type="spellEnd"/>
      <w:r w:rsidRPr="00DA29DF">
        <w:rPr>
          <w:sz w:val="20"/>
          <w:szCs w:val="22"/>
        </w:rPr>
        <w:t xml:space="preserve">, </w:t>
      </w:r>
      <w:proofErr w:type="spellStart"/>
      <w:r w:rsidRPr="00DA29DF">
        <w:rPr>
          <w:sz w:val="20"/>
          <w:szCs w:val="22"/>
        </w:rPr>
        <w:t>Saluran</w:t>
      </w:r>
      <w:proofErr w:type="spellEnd"/>
      <w:r w:rsidRPr="00DA29DF">
        <w:rPr>
          <w:sz w:val="20"/>
          <w:szCs w:val="22"/>
        </w:rPr>
        <w:t xml:space="preserve"> </w:t>
      </w:r>
      <w:proofErr w:type="spellStart"/>
      <w:r w:rsidRPr="00DA29DF">
        <w:rPr>
          <w:sz w:val="20"/>
          <w:szCs w:val="22"/>
        </w:rPr>
        <w:t>Sekunder</w:t>
      </w:r>
      <w:proofErr w:type="spellEnd"/>
      <w:r w:rsidRPr="00DA29DF">
        <w:rPr>
          <w:sz w:val="20"/>
          <w:szCs w:val="22"/>
        </w:rPr>
        <w:t xml:space="preserve"> </w:t>
      </w:r>
      <w:proofErr w:type="spellStart"/>
      <w:r w:rsidRPr="00DA29DF">
        <w:rPr>
          <w:sz w:val="20"/>
          <w:szCs w:val="22"/>
        </w:rPr>
        <w:t>Ngabean</w:t>
      </w:r>
      <w:proofErr w:type="spellEnd"/>
      <w:r w:rsidRPr="00DA29DF">
        <w:rPr>
          <w:sz w:val="20"/>
          <w:szCs w:val="22"/>
        </w:rPr>
        <w:t xml:space="preserve"> juga </w:t>
      </w:r>
      <w:proofErr w:type="spellStart"/>
      <w:r w:rsidRPr="00DA29DF">
        <w:rPr>
          <w:sz w:val="20"/>
          <w:szCs w:val="22"/>
        </w:rPr>
        <w:t>mengalami</w:t>
      </w:r>
      <w:proofErr w:type="spellEnd"/>
      <w:r w:rsidRPr="00DA29DF">
        <w:rPr>
          <w:sz w:val="20"/>
          <w:szCs w:val="22"/>
        </w:rPr>
        <w:t xml:space="preserve"> </w:t>
      </w:r>
      <w:proofErr w:type="spellStart"/>
      <w:r w:rsidRPr="00DA29DF">
        <w:rPr>
          <w:sz w:val="20"/>
          <w:szCs w:val="22"/>
        </w:rPr>
        <w:t>pengurangan</w:t>
      </w:r>
      <w:proofErr w:type="spellEnd"/>
      <w:r w:rsidRPr="00DA29DF">
        <w:rPr>
          <w:sz w:val="20"/>
          <w:szCs w:val="22"/>
        </w:rPr>
        <w:t xml:space="preserve"> </w:t>
      </w:r>
      <w:proofErr w:type="spellStart"/>
      <w:r w:rsidRPr="00DA29DF">
        <w:rPr>
          <w:sz w:val="20"/>
          <w:szCs w:val="22"/>
        </w:rPr>
        <w:t>luas</w:t>
      </w:r>
      <w:proofErr w:type="spellEnd"/>
      <w:r w:rsidRPr="00DA29DF">
        <w:rPr>
          <w:sz w:val="20"/>
          <w:szCs w:val="22"/>
        </w:rPr>
        <w:t xml:space="preserve"> areal </w:t>
      </w:r>
      <w:proofErr w:type="spellStart"/>
      <w:r w:rsidRPr="00DA29DF">
        <w:rPr>
          <w:sz w:val="20"/>
          <w:szCs w:val="22"/>
        </w:rPr>
        <w:t>irigasi</w:t>
      </w:r>
      <w:proofErr w:type="spellEnd"/>
      <w:r w:rsidRPr="00DA29DF">
        <w:rPr>
          <w:sz w:val="20"/>
          <w:szCs w:val="22"/>
        </w:rPr>
        <w:t xml:space="preserve"> </w:t>
      </w:r>
      <w:proofErr w:type="spellStart"/>
      <w:r w:rsidRPr="00DA29DF">
        <w:rPr>
          <w:sz w:val="20"/>
          <w:szCs w:val="22"/>
        </w:rPr>
        <w:t>dari</w:t>
      </w:r>
      <w:proofErr w:type="spellEnd"/>
      <w:r w:rsidRPr="00DA29DF">
        <w:rPr>
          <w:sz w:val="20"/>
          <w:szCs w:val="22"/>
        </w:rPr>
        <w:t xml:space="preserve"> 1840 ha </w:t>
      </w:r>
      <w:proofErr w:type="spellStart"/>
      <w:r w:rsidRPr="00DA29DF">
        <w:rPr>
          <w:sz w:val="20"/>
          <w:szCs w:val="22"/>
        </w:rPr>
        <w:t>menjadi</w:t>
      </w:r>
      <w:proofErr w:type="spellEnd"/>
      <w:r w:rsidRPr="00DA29DF">
        <w:rPr>
          <w:sz w:val="20"/>
          <w:szCs w:val="22"/>
        </w:rPr>
        <w:t xml:space="preserve"> 1818 ha. Dari </w:t>
      </w:r>
      <w:proofErr w:type="spellStart"/>
      <w:r w:rsidRPr="00DA29DF">
        <w:rPr>
          <w:sz w:val="20"/>
          <w:szCs w:val="22"/>
        </w:rPr>
        <w:t>hasil</w:t>
      </w:r>
      <w:proofErr w:type="spellEnd"/>
      <w:r w:rsidRPr="00DA29DF">
        <w:rPr>
          <w:sz w:val="20"/>
          <w:szCs w:val="22"/>
        </w:rPr>
        <w:t xml:space="preserve"> </w:t>
      </w:r>
      <w:proofErr w:type="spellStart"/>
      <w:r w:rsidRPr="00DA29DF">
        <w:rPr>
          <w:sz w:val="20"/>
          <w:szCs w:val="22"/>
        </w:rPr>
        <w:t>analisis</w:t>
      </w:r>
      <w:proofErr w:type="spellEnd"/>
      <w:r w:rsidRPr="00DA29DF">
        <w:rPr>
          <w:sz w:val="20"/>
          <w:szCs w:val="22"/>
        </w:rPr>
        <w:t xml:space="preserve"> yang </w:t>
      </w:r>
      <w:proofErr w:type="spellStart"/>
      <w:r w:rsidRPr="00DA29DF">
        <w:rPr>
          <w:sz w:val="20"/>
          <w:szCs w:val="22"/>
        </w:rPr>
        <w:t>telah</w:t>
      </w:r>
      <w:proofErr w:type="spellEnd"/>
      <w:r w:rsidRPr="00DA29DF">
        <w:rPr>
          <w:sz w:val="20"/>
          <w:szCs w:val="22"/>
        </w:rPr>
        <w:t xml:space="preserve"> </w:t>
      </w:r>
      <w:proofErr w:type="spellStart"/>
      <w:r w:rsidRPr="00DA29DF">
        <w:rPr>
          <w:sz w:val="20"/>
          <w:szCs w:val="22"/>
        </w:rPr>
        <w:t>dilakukan</w:t>
      </w:r>
      <w:proofErr w:type="spellEnd"/>
      <w:r w:rsidRPr="00DA29DF">
        <w:rPr>
          <w:sz w:val="20"/>
          <w:szCs w:val="22"/>
        </w:rPr>
        <w:t xml:space="preserve">, pada </w:t>
      </w:r>
      <w:proofErr w:type="spellStart"/>
      <w:r w:rsidRPr="00DA29DF">
        <w:rPr>
          <w:sz w:val="20"/>
          <w:szCs w:val="22"/>
        </w:rPr>
        <w:t>kondisi</w:t>
      </w:r>
      <w:proofErr w:type="spellEnd"/>
      <w:r w:rsidRPr="00DA29DF">
        <w:rPr>
          <w:sz w:val="20"/>
          <w:szCs w:val="22"/>
        </w:rPr>
        <w:t xml:space="preserve"> </w:t>
      </w:r>
      <w:proofErr w:type="spellStart"/>
      <w:r w:rsidRPr="00DA29DF">
        <w:rPr>
          <w:sz w:val="20"/>
          <w:szCs w:val="22"/>
        </w:rPr>
        <w:t>sebelum</w:t>
      </w:r>
      <w:proofErr w:type="spellEnd"/>
      <w:r w:rsidRPr="00DA29DF">
        <w:rPr>
          <w:sz w:val="20"/>
          <w:szCs w:val="22"/>
        </w:rPr>
        <w:t xml:space="preserve"> </w:t>
      </w:r>
      <w:proofErr w:type="spellStart"/>
      <w:r w:rsidRPr="00DA29DF">
        <w:rPr>
          <w:sz w:val="20"/>
          <w:szCs w:val="22"/>
        </w:rPr>
        <w:t>rehabilitasi</w:t>
      </w:r>
      <w:proofErr w:type="spellEnd"/>
      <w:r w:rsidRPr="00DA29DF">
        <w:rPr>
          <w:sz w:val="20"/>
          <w:szCs w:val="22"/>
        </w:rPr>
        <w:t xml:space="preserve">, debit </w:t>
      </w:r>
      <w:proofErr w:type="spellStart"/>
      <w:r w:rsidRPr="00DA29DF">
        <w:rPr>
          <w:sz w:val="20"/>
          <w:szCs w:val="22"/>
        </w:rPr>
        <w:t>andalan</w:t>
      </w:r>
      <w:proofErr w:type="spellEnd"/>
      <w:r w:rsidRPr="00DA29DF">
        <w:rPr>
          <w:sz w:val="20"/>
          <w:szCs w:val="22"/>
        </w:rPr>
        <w:t xml:space="preserve"> </w:t>
      </w:r>
      <w:proofErr w:type="spellStart"/>
      <w:r w:rsidRPr="00DA29DF">
        <w:rPr>
          <w:sz w:val="20"/>
          <w:szCs w:val="22"/>
        </w:rPr>
        <w:t>Bendung</w:t>
      </w:r>
      <w:proofErr w:type="spellEnd"/>
      <w:r w:rsidRPr="00DA29DF">
        <w:rPr>
          <w:sz w:val="20"/>
          <w:szCs w:val="22"/>
        </w:rPr>
        <w:t xml:space="preserve"> Jati </w:t>
      </w:r>
      <w:proofErr w:type="spellStart"/>
      <w:r w:rsidRPr="00DA29DF">
        <w:rPr>
          <w:sz w:val="20"/>
          <w:szCs w:val="22"/>
        </w:rPr>
        <w:t>tertinggi</w:t>
      </w:r>
      <w:proofErr w:type="spellEnd"/>
      <w:r w:rsidRPr="00DA29DF">
        <w:rPr>
          <w:sz w:val="20"/>
          <w:szCs w:val="22"/>
        </w:rPr>
        <w:t xml:space="preserve"> </w:t>
      </w:r>
      <w:proofErr w:type="spellStart"/>
      <w:r w:rsidRPr="00DA29DF">
        <w:rPr>
          <w:sz w:val="20"/>
          <w:szCs w:val="22"/>
        </w:rPr>
        <w:t>sebesar</w:t>
      </w:r>
      <w:proofErr w:type="spellEnd"/>
      <w:r w:rsidRPr="00DA29DF">
        <w:rPr>
          <w:sz w:val="20"/>
          <w:szCs w:val="22"/>
        </w:rPr>
        <w:t xml:space="preserve"> 1,01 m3/</w:t>
      </w:r>
      <w:proofErr w:type="spellStart"/>
      <w:r w:rsidRPr="00DA29DF">
        <w:rPr>
          <w:sz w:val="20"/>
          <w:szCs w:val="22"/>
        </w:rPr>
        <w:t>dtk</w:t>
      </w:r>
      <w:proofErr w:type="spellEnd"/>
      <w:r w:rsidRPr="00DA29DF">
        <w:rPr>
          <w:sz w:val="20"/>
          <w:szCs w:val="22"/>
        </w:rPr>
        <w:t xml:space="preserve"> dan </w:t>
      </w:r>
      <w:proofErr w:type="spellStart"/>
      <w:r w:rsidRPr="00DA29DF">
        <w:rPr>
          <w:sz w:val="20"/>
          <w:szCs w:val="22"/>
        </w:rPr>
        <w:t>terendah</w:t>
      </w:r>
      <w:proofErr w:type="spellEnd"/>
      <w:r w:rsidRPr="00DA29DF">
        <w:rPr>
          <w:sz w:val="20"/>
          <w:szCs w:val="22"/>
        </w:rPr>
        <w:t xml:space="preserve"> </w:t>
      </w:r>
      <w:proofErr w:type="spellStart"/>
      <w:r w:rsidRPr="00DA29DF">
        <w:rPr>
          <w:sz w:val="20"/>
          <w:szCs w:val="22"/>
        </w:rPr>
        <w:t>sebesar</w:t>
      </w:r>
      <w:proofErr w:type="spellEnd"/>
      <w:r w:rsidRPr="00DA29DF">
        <w:rPr>
          <w:sz w:val="20"/>
          <w:szCs w:val="22"/>
        </w:rPr>
        <w:t xml:space="preserve"> 0,00 m3/</w:t>
      </w:r>
      <w:proofErr w:type="spellStart"/>
      <w:r w:rsidRPr="00DA29DF">
        <w:rPr>
          <w:sz w:val="20"/>
          <w:szCs w:val="22"/>
        </w:rPr>
        <w:t>dtk</w:t>
      </w:r>
      <w:proofErr w:type="spellEnd"/>
      <w:r w:rsidRPr="00DA29DF">
        <w:rPr>
          <w:sz w:val="20"/>
          <w:szCs w:val="22"/>
        </w:rPr>
        <w:t xml:space="preserve"> </w:t>
      </w:r>
      <w:proofErr w:type="spellStart"/>
      <w:r w:rsidRPr="00DA29DF">
        <w:rPr>
          <w:sz w:val="20"/>
          <w:szCs w:val="22"/>
        </w:rPr>
        <w:t>dengan</w:t>
      </w:r>
      <w:proofErr w:type="spellEnd"/>
      <w:r w:rsidRPr="00DA29DF">
        <w:rPr>
          <w:sz w:val="20"/>
          <w:szCs w:val="22"/>
        </w:rPr>
        <w:t xml:space="preserve"> </w:t>
      </w:r>
      <w:proofErr w:type="spellStart"/>
      <w:r w:rsidRPr="00DA29DF">
        <w:rPr>
          <w:sz w:val="20"/>
          <w:szCs w:val="22"/>
        </w:rPr>
        <w:t>pengambilan</w:t>
      </w:r>
      <w:proofErr w:type="spellEnd"/>
      <w:r w:rsidRPr="00DA29DF">
        <w:rPr>
          <w:sz w:val="20"/>
          <w:szCs w:val="22"/>
        </w:rPr>
        <w:t xml:space="preserve"> air di intake </w:t>
      </w:r>
      <w:proofErr w:type="spellStart"/>
      <w:r w:rsidRPr="00DA29DF">
        <w:rPr>
          <w:sz w:val="20"/>
          <w:szCs w:val="22"/>
        </w:rPr>
        <w:t>sebesar</w:t>
      </w:r>
      <w:proofErr w:type="spellEnd"/>
      <w:r w:rsidRPr="00DA29DF">
        <w:rPr>
          <w:sz w:val="20"/>
          <w:szCs w:val="22"/>
        </w:rPr>
        <w:t xml:space="preserve"> 25%, </w:t>
      </w:r>
      <w:proofErr w:type="spellStart"/>
      <w:r w:rsidRPr="00DA29DF">
        <w:rPr>
          <w:sz w:val="20"/>
          <w:szCs w:val="22"/>
        </w:rPr>
        <w:t>mampu</w:t>
      </w:r>
      <w:proofErr w:type="spellEnd"/>
      <w:r w:rsidRPr="00DA29DF">
        <w:rPr>
          <w:sz w:val="20"/>
          <w:szCs w:val="22"/>
        </w:rPr>
        <w:t xml:space="preserve"> </w:t>
      </w:r>
      <w:proofErr w:type="spellStart"/>
      <w:r w:rsidRPr="00DA29DF">
        <w:rPr>
          <w:sz w:val="20"/>
          <w:szCs w:val="22"/>
        </w:rPr>
        <w:t>memenuhi</w:t>
      </w:r>
      <w:proofErr w:type="spellEnd"/>
      <w:r w:rsidRPr="00DA29DF">
        <w:rPr>
          <w:sz w:val="20"/>
          <w:szCs w:val="22"/>
        </w:rPr>
        <w:t xml:space="preserve"> </w:t>
      </w:r>
      <w:proofErr w:type="spellStart"/>
      <w:r w:rsidRPr="00DA29DF">
        <w:rPr>
          <w:sz w:val="20"/>
          <w:szCs w:val="22"/>
        </w:rPr>
        <w:t>pola</w:t>
      </w:r>
      <w:proofErr w:type="spellEnd"/>
      <w:r w:rsidRPr="00DA29DF">
        <w:rPr>
          <w:sz w:val="20"/>
          <w:szCs w:val="22"/>
        </w:rPr>
        <w:t xml:space="preserve"> </w:t>
      </w:r>
      <w:proofErr w:type="spellStart"/>
      <w:r w:rsidRPr="00DA29DF">
        <w:rPr>
          <w:sz w:val="20"/>
          <w:szCs w:val="22"/>
        </w:rPr>
        <w:t>tanam</w:t>
      </w:r>
      <w:proofErr w:type="spellEnd"/>
      <w:r w:rsidRPr="00DA29DF">
        <w:rPr>
          <w:sz w:val="20"/>
          <w:szCs w:val="22"/>
        </w:rPr>
        <w:t xml:space="preserve"> </w:t>
      </w:r>
      <w:proofErr w:type="spellStart"/>
      <w:r w:rsidRPr="00DA29DF">
        <w:rPr>
          <w:sz w:val="20"/>
          <w:szCs w:val="22"/>
        </w:rPr>
        <w:t>padi</w:t>
      </w:r>
      <w:proofErr w:type="spellEnd"/>
      <w:r w:rsidRPr="00DA29DF">
        <w:rPr>
          <w:sz w:val="20"/>
          <w:szCs w:val="22"/>
        </w:rPr>
        <w:t xml:space="preserve"> (15%)-</w:t>
      </w:r>
      <w:proofErr w:type="spellStart"/>
      <w:r w:rsidRPr="00DA29DF">
        <w:rPr>
          <w:sz w:val="20"/>
          <w:szCs w:val="22"/>
        </w:rPr>
        <w:t>palawija</w:t>
      </w:r>
      <w:proofErr w:type="spellEnd"/>
      <w:r w:rsidRPr="00DA29DF">
        <w:rPr>
          <w:sz w:val="20"/>
          <w:szCs w:val="22"/>
        </w:rPr>
        <w:t xml:space="preserve"> (75%)-</w:t>
      </w:r>
      <w:proofErr w:type="spellStart"/>
      <w:r w:rsidRPr="00DA29DF">
        <w:rPr>
          <w:sz w:val="20"/>
          <w:szCs w:val="22"/>
        </w:rPr>
        <w:t>palawija</w:t>
      </w:r>
      <w:proofErr w:type="spellEnd"/>
      <w:r w:rsidRPr="00DA29DF">
        <w:rPr>
          <w:sz w:val="20"/>
          <w:szCs w:val="22"/>
        </w:rPr>
        <w:t xml:space="preserve"> (50%) </w:t>
      </w:r>
      <w:proofErr w:type="spellStart"/>
      <w:r w:rsidRPr="00DA29DF">
        <w:rPr>
          <w:sz w:val="20"/>
          <w:szCs w:val="22"/>
        </w:rPr>
        <w:t>sehingga</w:t>
      </w:r>
      <w:proofErr w:type="spellEnd"/>
      <w:r w:rsidRPr="00DA29DF">
        <w:rPr>
          <w:sz w:val="20"/>
          <w:szCs w:val="22"/>
        </w:rPr>
        <w:t xml:space="preserve"> </w:t>
      </w:r>
      <w:proofErr w:type="spellStart"/>
      <w:r w:rsidRPr="00DA29DF">
        <w:rPr>
          <w:sz w:val="20"/>
          <w:szCs w:val="22"/>
        </w:rPr>
        <w:t>menghasilkan</w:t>
      </w:r>
      <w:proofErr w:type="spellEnd"/>
      <w:r w:rsidRPr="00DA29DF">
        <w:rPr>
          <w:sz w:val="20"/>
          <w:szCs w:val="22"/>
        </w:rPr>
        <w:t xml:space="preserve"> </w:t>
      </w:r>
      <w:proofErr w:type="spellStart"/>
      <w:r w:rsidRPr="00DA29DF">
        <w:rPr>
          <w:sz w:val="20"/>
          <w:szCs w:val="22"/>
        </w:rPr>
        <w:t>keuntungan</w:t>
      </w:r>
      <w:proofErr w:type="spellEnd"/>
      <w:r w:rsidRPr="00DA29DF">
        <w:rPr>
          <w:sz w:val="20"/>
          <w:szCs w:val="22"/>
        </w:rPr>
        <w:t xml:space="preserve"> </w:t>
      </w:r>
      <w:proofErr w:type="spellStart"/>
      <w:r w:rsidRPr="00DA29DF">
        <w:rPr>
          <w:sz w:val="20"/>
          <w:szCs w:val="22"/>
        </w:rPr>
        <w:t>produksi</w:t>
      </w:r>
      <w:proofErr w:type="spellEnd"/>
      <w:r w:rsidRPr="00DA29DF">
        <w:rPr>
          <w:sz w:val="20"/>
          <w:szCs w:val="22"/>
        </w:rPr>
        <w:t xml:space="preserve"> </w:t>
      </w:r>
      <w:proofErr w:type="spellStart"/>
      <w:r w:rsidRPr="00DA29DF">
        <w:rPr>
          <w:sz w:val="20"/>
          <w:szCs w:val="22"/>
        </w:rPr>
        <w:t>sebesar</w:t>
      </w:r>
      <w:proofErr w:type="spellEnd"/>
      <w:r w:rsidRPr="00DA29DF">
        <w:rPr>
          <w:sz w:val="20"/>
          <w:szCs w:val="22"/>
        </w:rPr>
        <w:t xml:space="preserve"> Rp 8.794.123.880,00. </w:t>
      </w:r>
      <w:proofErr w:type="spellStart"/>
      <w:r w:rsidRPr="00DA29DF">
        <w:rPr>
          <w:sz w:val="20"/>
          <w:szCs w:val="22"/>
        </w:rPr>
        <w:t>Sedangkan</w:t>
      </w:r>
      <w:proofErr w:type="spellEnd"/>
      <w:r w:rsidRPr="00DA29DF">
        <w:rPr>
          <w:sz w:val="20"/>
          <w:szCs w:val="22"/>
        </w:rPr>
        <w:t xml:space="preserve"> </w:t>
      </w:r>
      <w:proofErr w:type="spellStart"/>
      <w:r w:rsidRPr="00DA29DF">
        <w:rPr>
          <w:sz w:val="20"/>
          <w:szCs w:val="22"/>
        </w:rPr>
        <w:t>setelah</w:t>
      </w:r>
      <w:proofErr w:type="spellEnd"/>
      <w:r w:rsidRPr="00DA29DF">
        <w:rPr>
          <w:sz w:val="20"/>
          <w:szCs w:val="22"/>
        </w:rPr>
        <w:t xml:space="preserve"> </w:t>
      </w:r>
      <w:proofErr w:type="spellStart"/>
      <w:r w:rsidRPr="00DA29DF">
        <w:rPr>
          <w:sz w:val="20"/>
          <w:szCs w:val="22"/>
        </w:rPr>
        <w:t>direhabilitasi</w:t>
      </w:r>
      <w:proofErr w:type="spellEnd"/>
      <w:r w:rsidRPr="00DA29DF">
        <w:rPr>
          <w:sz w:val="20"/>
          <w:szCs w:val="22"/>
        </w:rPr>
        <w:t xml:space="preserve">, </w:t>
      </w:r>
      <w:proofErr w:type="spellStart"/>
      <w:r w:rsidRPr="00DA29DF">
        <w:rPr>
          <w:sz w:val="20"/>
          <w:szCs w:val="22"/>
        </w:rPr>
        <w:t>tertinggi</w:t>
      </w:r>
      <w:proofErr w:type="spellEnd"/>
      <w:r w:rsidRPr="00DA29DF">
        <w:rPr>
          <w:sz w:val="20"/>
          <w:szCs w:val="22"/>
        </w:rPr>
        <w:t xml:space="preserve"> 5,93 m3/</w:t>
      </w:r>
      <w:proofErr w:type="spellStart"/>
      <w:r w:rsidRPr="00DA29DF">
        <w:rPr>
          <w:sz w:val="20"/>
          <w:szCs w:val="22"/>
        </w:rPr>
        <w:t>dtk</w:t>
      </w:r>
      <w:proofErr w:type="spellEnd"/>
      <w:r w:rsidRPr="00DA29DF">
        <w:rPr>
          <w:sz w:val="20"/>
          <w:szCs w:val="22"/>
        </w:rPr>
        <w:t xml:space="preserve"> dan </w:t>
      </w:r>
      <w:proofErr w:type="spellStart"/>
      <w:r w:rsidRPr="00DA29DF">
        <w:rPr>
          <w:sz w:val="20"/>
          <w:szCs w:val="22"/>
        </w:rPr>
        <w:t>terendah</w:t>
      </w:r>
      <w:proofErr w:type="spellEnd"/>
      <w:r w:rsidRPr="00DA29DF">
        <w:rPr>
          <w:sz w:val="20"/>
          <w:szCs w:val="22"/>
        </w:rPr>
        <w:t xml:space="preserve"> 3,21 m3/</w:t>
      </w:r>
      <w:proofErr w:type="spellStart"/>
      <w:r w:rsidRPr="00DA29DF">
        <w:rPr>
          <w:sz w:val="20"/>
          <w:szCs w:val="22"/>
        </w:rPr>
        <w:t>dtk</w:t>
      </w:r>
      <w:proofErr w:type="spellEnd"/>
      <w:r w:rsidRPr="00DA29DF">
        <w:rPr>
          <w:sz w:val="20"/>
          <w:szCs w:val="22"/>
        </w:rPr>
        <w:t xml:space="preserve"> </w:t>
      </w:r>
      <w:proofErr w:type="spellStart"/>
      <w:r w:rsidRPr="00DA29DF">
        <w:rPr>
          <w:sz w:val="20"/>
          <w:szCs w:val="22"/>
        </w:rPr>
        <w:t>dengan</w:t>
      </w:r>
      <w:proofErr w:type="spellEnd"/>
      <w:r w:rsidRPr="00DA29DF">
        <w:rPr>
          <w:sz w:val="20"/>
          <w:szCs w:val="22"/>
        </w:rPr>
        <w:t xml:space="preserve"> intake 32% </w:t>
      </w:r>
      <w:proofErr w:type="spellStart"/>
      <w:r w:rsidRPr="00DA29DF">
        <w:rPr>
          <w:sz w:val="20"/>
          <w:szCs w:val="22"/>
        </w:rPr>
        <w:t>mampu</w:t>
      </w:r>
      <w:proofErr w:type="spellEnd"/>
      <w:r w:rsidRPr="00DA29DF">
        <w:rPr>
          <w:sz w:val="20"/>
          <w:szCs w:val="22"/>
        </w:rPr>
        <w:t xml:space="preserve"> </w:t>
      </w:r>
      <w:proofErr w:type="spellStart"/>
      <w:r w:rsidRPr="00DA29DF">
        <w:rPr>
          <w:sz w:val="20"/>
          <w:szCs w:val="22"/>
        </w:rPr>
        <w:t>memenuhi</w:t>
      </w:r>
      <w:proofErr w:type="spellEnd"/>
      <w:r w:rsidRPr="00DA29DF">
        <w:rPr>
          <w:sz w:val="20"/>
          <w:szCs w:val="22"/>
        </w:rPr>
        <w:t xml:space="preserve"> </w:t>
      </w:r>
      <w:proofErr w:type="spellStart"/>
      <w:r w:rsidRPr="00DA29DF">
        <w:rPr>
          <w:sz w:val="20"/>
          <w:szCs w:val="22"/>
        </w:rPr>
        <w:t>pola</w:t>
      </w:r>
      <w:proofErr w:type="spellEnd"/>
      <w:r w:rsidRPr="00DA29DF">
        <w:rPr>
          <w:sz w:val="20"/>
          <w:szCs w:val="22"/>
        </w:rPr>
        <w:t xml:space="preserve"> </w:t>
      </w:r>
      <w:proofErr w:type="spellStart"/>
      <w:r w:rsidRPr="00DA29DF">
        <w:rPr>
          <w:sz w:val="20"/>
          <w:szCs w:val="22"/>
        </w:rPr>
        <w:t>tanam</w:t>
      </w:r>
      <w:proofErr w:type="spellEnd"/>
      <w:r w:rsidRPr="00DA29DF">
        <w:rPr>
          <w:sz w:val="20"/>
          <w:szCs w:val="22"/>
        </w:rPr>
        <w:t xml:space="preserve"> </w:t>
      </w:r>
      <w:proofErr w:type="spellStart"/>
      <w:r w:rsidRPr="00DA29DF">
        <w:rPr>
          <w:sz w:val="20"/>
          <w:szCs w:val="22"/>
        </w:rPr>
        <w:t>padi</w:t>
      </w:r>
      <w:proofErr w:type="spellEnd"/>
      <w:r w:rsidRPr="00DA29DF">
        <w:rPr>
          <w:sz w:val="20"/>
          <w:szCs w:val="22"/>
        </w:rPr>
        <w:t xml:space="preserve"> (100%)-</w:t>
      </w:r>
      <w:proofErr w:type="spellStart"/>
      <w:r w:rsidRPr="00DA29DF">
        <w:rPr>
          <w:sz w:val="20"/>
          <w:szCs w:val="22"/>
        </w:rPr>
        <w:t>padi</w:t>
      </w:r>
      <w:proofErr w:type="spellEnd"/>
      <w:r w:rsidRPr="00DA29DF">
        <w:rPr>
          <w:sz w:val="20"/>
          <w:szCs w:val="22"/>
        </w:rPr>
        <w:t xml:space="preserve"> (100%)-</w:t>
      </w:r>
      <w:proofErr w:type="spellStart"/>
      <w:r w:rsidRPr="00DA29DF">
        <w:rPr>
          <w:sz w:val="20"/>
          <w:szCs w:val="22"/>
        </w:rPr>
        <w:t>padi</w:t>
      </w:r>
      <w:proofErr w:type="spellEnd"/>
      <w:r w:rsidRPr="00DA29DF">
        <w:rPr>
          <w:sz w:val="20"/>
          <w:szCs w:val="22"/>
        </w:rPr>
        <w:t xml:space="preserve"> (100%) </w:t>
      </w:r>
      <w:proofErr w:type="spellStart"/>
      <w:r w:rsidRPr="00DA29DF">
        <w:rPr>
          <w:sz w:val="20"/>
          <w:szCs w:val="22"/>
        </w:rPr>
        <w:t>sehingga</w:t>
      </w:r>
      <w:proofErr w:type="spellEnd"/>
      <w:r w:rsidRPr="00DA29DF">
        <w:rPr>
          <w:sz w:val="20"/>
          <w:szCs w:val="22"/>
        </w:rPr>
        <w:t xml:space="preserve"> </w:t>
      </w:r>
      <w:proofErr w:type="spellStart"/>
      <w:r w:rsidRPr="00DA29DF">
        <w:rPr>
          <w:sz w:val="20"/>
          <w:szCs w:val="22"/>
        </w:rPr>
        <w:t>menghasilkan</w:t>
      </w:r>
      <w:proofErr w:type="spellEnd"/>
      <w:r w:rsidRPr="00DA29DF">
        <w:rPr>
          <w:sz w:val="20"/>
          <w:szCs w:val="22"/>
        </w:rPr>
        <w:t xml:space="preserve"> </w:t>
      </w:r>
      <w:proofErr w:type="spellStart"/>
      <w:r w:rsidRPr="00DA29DF">
        <w:rPr>
          <w:sz w:val="20"/>
          <w:szCs w:val="22"/>
        </w:rPr>
        <w:t>keuntungan</w:t>
      </w:r>
      <w:proofErr w:type="spellEnd"/>
      <w:r w:rsidRPr="00DA29DF">
        <w:rPr>
          <w:sz w:val="20"/>
          <w:szCs w:val="22"/>
        </w:rPr>
        <w:t xml:space="preserve"> </w:t>
      </w:r>
      <w:proofErr w:type="spellStart"/>
      <w:r w:rsidRPr="00DA29DF">
        <w:rPr>
          <w:sz w:val="20"/>
          <w:szCs w:val="22"/>
        </w:rPr>
        <w:t>produksi</w:t>
      </w:r>
      <w:proofErr w:type="spellEnd"/>
      <w:r w:rsidRPr="00DA29DF">
        <w:rPr>
          <w:sz w:val="20"/>
          <w:szCs w:val="22"/>
        </w:rPr>
        <w:t xml:space="preserve"> </w:t>
      </w:r>
      <w:proofErr w:type="spellStart"/>
      <w:r w:rsidRPr="00DA29DF">
        <w:rPr>
          <w:sz w:val="20"/>
          <w:szCs w:val="22"/>
        </w:rPr>
        <w:t>sebesar</w:t>
      </w:r>
      <w:proofErr w:type="spellEnd"/>
      <w:r w:rsidRPr="00DA29DF">
        <w:rPr>
          <w:sz w:val="20"/>
          <w:szCs w:val="22"/>
        </w:rPr>
        <w:t xml:space="preserve"> Rp 83.564.115.480,00 </w:t>
      </w:r>
      <w:proofErr w:type="spellStart"/>
      <w:r w:rsidRPr="00DA29DF">
        <w:rPr>
          <w:sz w:val="20"/>
          <w:szCs w:val="22"/>
        </w:rPr>
        <w:t>dengan</w:t>
      </w:r>
      <w:proofErr w:type="spellEnd"/>
      <w:r w:rsidRPr="00DA29DF">
        <w:rPr>
          <w:sz w:val="20"/>
          <w:szCs w:val="22"/>
        </w:rPr>
        <w:t xml:space="preserve"> </w:t>
      </w:r>
      <w:proofErr w:type="spellStart"/>
      <w:r w:rsidRPr="00DA29DF">
        <w:rPr>
          <w:sz w:val="20"/>
          <w:szCs w:val="22"/>
        </w:rPr>
        <w:t>nilai</w:t>
      </w:r>
      <w:proofErr w:type="spellEnd"/>
      <w:r w:rsidRPr="00DA29DF">
        <w:rPr>
          <w:sz w:val="20"/>
          <w:szCs w:val="22"/>
        </w:rPr>
        <w:t xml:space="preserve"> </w:t>
      </w:r>
      <w:proofErr w:type="spellStart"/>
      <w:r w:rsidRPr="00DA29DF">
        <w:rPr>
          <w:sz w:val="20"/>
          <w:szCs w:val="22"/>
        </w:rPr>
        <w:t>kebutuhan</w:t>
      </w:r>
      <w:proofErr w:type="spellEnd"/>
      <w:r w:rsidRPr="00DA29DF">
        <w:rPr>
          <w:sz w:val="20"/>
          <w:szCs w:val="22"/>
        </w:rPr>
        <w:t xml:space="preserve"> air </w:t>
      </w:r>
      <w:proofErr w:type="spellStart"/>
      <w:r w:rsidRPr="00DA29DF">
        <w:rPr>
          <w:sz w:val="20"/>
          <w:szCs w:val="22"/>
        </w:rPr>
        <w:t>irigasi</w:t>
      </w:r>
      <w:proofErr w:type="spellEnd"/>
      <w:r w:rsidRPr="00DA29DF">
        <w:rPr>
          <w:sz w:val="20"/>
          <w:szCs w:val="22"/>
        </w:rPr>
        <w:t xml:space="preserve"> </w:t>
      </w:r>
      <w:proofErr w:type="spellStart"/>
      <w:r w:rsidRPr="00DA29DF">
        <w:rPr>
          <w:sz w:val="20"/>
          <w:szCs w:val="22"/>
        </w:rPr>
        <w:t>tertinggi</w:t>
      </w:r>
      <w:proofErr w:type="spellEnd"/>
      <w:r w:rsidRPr="00DA29DF">
        <w:rPr>
          <w:sz w:val="20"/>
          <w:szCs w:val="22"/>
        </w:rPr>
        <w:t xml:space="preserve"> 3,10 m3/</w:t>
      </w:r>
      <w:proofErr w:type="spellStart"/>
      <w:r w:rsidRPr="00DA29DF">
        <w:rPr>
          <w:sz w:val="20"/>
          <w:szCs w:val="22"/>
        </w:rPr>
        <w:t>dtk</w:t>
      </w:r>
      <w:proofErr w:type="spellEnd"/>
      <w:r w:rsidRPr="00DA29DF">
        <w:rPr>
          <w:sz w:val="20"/>
          <w:szCs w:val="22"/>
        </w:rPr>
        <w:t xml:space="preserve">. Selain </w:t>
      </w:r>
      <w:proofErr w:type="spellStart"/>
      <w:r w:rsidRPr="00DA29DF">
        <w:rPr>
          <w:sz w:val="20"/>
          <w:szCs w:val="22"/>
        </w:rPr>
        <w:t>itu</w:t>
      </w:r>
      <w:proofErr w:type="spellEnd"/>
      <w:r w:rsidRPr="00DA29DF">
        <w:rPr>
          <w:sz w:val="20"/>
          <w:szCs w:val="22"/>
        </w:rPr>
        <w:t xml:space="preserve">, </w:t>
      </w:r>
      <w:proofErr w:type="spellStart"/>
      <w:r w:rsidRPr="00DA29DF">
        <w:rPr>
          <w:sz w:val="20"/>
          <w:szCs w:val="22"/>
        </w:rPr>
        <w:t>dimensi</w:t>
      </w:r>
      <w:proofErr w:type="spellEnd"/>
      <w:r w:rsidRPr="00DA29DF">
        <w:rPr>
          <w:sz w:val="20"/>
          <w:szCs w:val="22"/>
        </w:rPr>
        <w:t xml:space="preserve"> </w:t>
      </w:r>
      <w:proofErr w:type="spellStart"/>
      <w:r w:rsidRPr="00DA29DF">
        <w:rPr>
          <w:sz w:val="20"/>
          <w:szCs w:val="22"/>
        </w:rPr>
        <w:t>saluran</w:t>
      </w:r>
      <w:proofErr w:type="spellEnd"/>
      <w:r w:rsidRPr="00DA29DF">
        <w:rPr>
          <w:sz w:val="20"/>
          <w:szCs w:val="22"/>
        </w:rPr>
        <w:t xml:space="preserve"> </w:t>
      </w:r>
      <w:proofErr w:type="spellStart"/>
      <w:r w:rsidRPr="00DA29DF">
        <w:rPr>
          <w:sz w:val="20"/>
          <w:szCs w:val="22"/>
        </w:rPr>
        <w:t>eksisting</w:t>
      </w:r>
      <w:proofErr w:type="spellEnd"/>
      <w:r w:rsidRPr="00DA29DF">
        <w:rPr>
          <w:sz w:val="20"/>
          <w:szCs w:val="22"/>
        </w:rPr>
        <w:t xml:space="preserve"> </w:t>
      </w:r>
      <w:proofErr w:type="spellStart"/>
      <w:r w:rsidRPr="00DA29DF">
        <w:rPr>
          <w:sz w:val="20"/>
          <w:szCs w:val="22"/>
        </w:rPr>
        <w:t>masih</w:t>
      </w:r>
      <w:proofErr w:type="spellEnd"/>
      <w:r w:rsidRPr="00DA29DF">
        <w:rPr>
          <w:sz w:val="20"/>
          <w:szCs w:val="22"/>
        </w:rPr>
        <w:t xml:space="preserve"> </w:t>
      </w:r>
      <w:proofErr w:type="spellStart"/>
      <w:r w:rsidRPr="00DA29DF">
        <w:rPr>
          <w:sz w:val="20"/>
          <w:szCs w:val="22"/>
        </w:rPr>
        <w:t>memenuhi</w:t>
      </w:r>
      <w:proofErr w:type="spellEnd"/>
      <w:r w:rsidRPr="00DA29DF">
        <w:rPr>
          <w:sz w:val="20"/>
          <w:szCs w:val="22"/>
        </w:rPr>
        <w:t xml:space="preserve"> </w:t>
      </w:r>
      <w:proofErr w:type="spellStart"/>
      <w:r w:rsidRPr="00DA29DF">
        <w:rPr>
          <w:sz w:val="20"/>
          <w:szCs w:val="22"/>
        </w:rPr>
        <w:t>persyaratan</w:t>
      </w:r>
      <w:proofErr w:type="spellEnd"/>
      <w:r w:rsidRPr="00DA29DF">
        <w:rPr>
          <w:sz w:val="20"/>
          <w:szCs w:val="22"/>
        </w:rPr>
        <w:t xml:space="preserve"> </w:t>
      </w:r>
      <w:proofErr w:type="spellStart"/>
      <w:r w:rsidRPr="00DA29DF">
        <w:rPr>
          <w:sz w:val="20"/>
          <w:szCs w:val="22"/>
        </w:rPr>
        <w:t>setelah</w:t>
      </w:r>
      <w:proofErr w:type="spellEnd"/>
      <w:r w:rsidRPr="00DA29DF">
        <w:rPr>
          <w:sz w:val="20"/>
          <w:szCs w:val="22"/>
        </w:rPr>
        <w:t xml:space="preserve"> </w:t>
      </w:r>
      <w:proofErr w:type="spellStart"/>
      <w:r w:rsidRPr="00DA29DF">
        <w:rPr>
          <w:sz w:val="20"/>
          <w:szCs w:val="22"/>
        </w:rPr>
        <w:t>dilakukan</w:t>
      </w:r>
      <w:proofErr w:type="spellEnd"/>
      <w:r w:rsidRPr="00DA29DF">
        <w:rPr>
          <w:sz w:val="20"/>
          <w:szCs w:val="22"/>
        </w:rPr>
        <w:t xml:space="preserve"> </w:t>
      </w:r>
      <w:proofErr w:type="spellStart"/>
      <w:r w:rsidRPr="00DA29DF">
        <w:rPr>
          <w:sz w:val="20"/>
          <w:szCs w:val="22"/>
        </w:rPr>
        <w:t>pengurangan</w:t>
      </w:r>
      <w:proofErr w:type="spellEnd"/>
      <w:r w:rsidRPr="00DA29DF">
        <w:rPr>
          <w:sz w:val="20"/>
          <w:szCs w:val="22"/>
        </w:rPr>
        <w:t xml:space="preserve"> </w:t>
      </w:r>
      <w:proofErr w:type="spellStart"/>
      <w:r w:rsidRPr="00DA29DF">
        <w:rPr>
          <w:sz w:val="20"/>
          <w:szCs w:val="22"/>
        </w:rPr>
        <w:t>lahan</w:t>
      </w:r>
      <w:proofErr w:type="spellEnd"/>
      <w:r w:rsidRPr="00DA29DF">
        <w:rPr>
          <w:sz w:val="20"/>
          <w:szCs w:val="22"/>
        </w:rPr>
        <w:t xml:space="preserve"> </w:t>
      </w:r>
      <w:proofErr w:type="spellStart"/>
      <w:r w:rsidRPr="00DA29DF">
        <w:rPr>
          <w:sz w:val="20"/>
          <w:szCs w:val="22"/>
        </w:rPr>
        <w:t>sehingga</w:t>
      </w:r>
      <w:proofErr w:type="spellEnd"/>
      <w:r w:rsidRPr="00DA29DF">
        <w:rPr>
          <w:sz w:val="20"/>
          <w:szCs w:val="22"/>
        </w:rPr>
        <w:t xml:space="preserve"> </w:t>
      </w:r>
      <w:proofErr w:type="spellStart"/>
      <w:r w:rsidRPr="00DA29DF">
        <w:rPr>
          <w:sz w:val="20"/>
          <w:szCs w:val="22"/>
        </w:rPr>
        <w:t>tidak</w:t>
      </w:r>
      <w:proofErr w:type="spellEnd"/>
      <w:r w:rsidRPr="00DA29DF">
        <w:rPr>
          <w:sz w:val="20"/>
          <w:szCs w:val="22"/>
        </w:rPr>
        <w:t xml:space="preserve"> </w:t>
      </w:r>
      <w:proofErr w:type="spellStart"/>
      <w:r w:rsidRPr="00DA29DF">
        <w:rPr>
          <w:sz w:val="20"/>
          <w:szCs w:val="22"/>
        </w:rPr>
        <w:t>diperlukan</w:t>
      </w:r>
      <w:proofErr w:type="spellEnd"/>
      <w:r w:rsidRPr="00DA29DF">
        <w:rPr>
          <w:sz w:val="20"/>
          <w:szCs w:val="22"/>
        </w:rPr>
        <w:t xml:space="preserve"> </w:t>
      </w:r>
      <w:proofErr w:type="spellStart"/>
      <w:r w:rsidRPr="00DA29DF">
        <w:rPr>
          <w:sz w:val="20"/>
          <w:szCs w:val="22"/>
        </w:rPr>
        <w:t>perubahan</w:t>
      </w:r>
      <w:proofErr w:type="spellEnd"/>
      <w:r w:rsidRPr="00DA29DF">
        <w:rPr>
          <w:sz w:val="20"/>
          <w:szCs w:val="22"/>
        </w:rPr>
        <w:t xml:space="preserve"> </w:t>
      </w:r>
      <w:proofErr w:type="spellStart"/>
      <w:r w:rsidRPr="00DA29DF">
        <w:rPr>
          <w:sz w:val="20"/>
          <w:szCs w:val="22"/>
        </w:rPr>
        <w:t>dimensi</w:t>
      </w:r>
      <w:proofErr w:type="spellEnd"/>
      <w:r w:rsidRPr="00DA29DF">
        <w:rPr>
          <w:sz w:val="20"/>
          <w:szCs w:val="22"/>
        </w:rPr>
        <w:t xml:space="preserve"> </w:t>
      </w:r>
      <w:proofErr w:type="spellStart"/>
      <w:r w:rsidRPr="00DA29DF">
        <w:rPr>
          <w:sz w:val="20"/>
          <w:szCs w:val="22"/>
        </w:rPr>
        <w:t>saluran</w:t>
      </w:r>
      <w:proofErr w:type="spellEnd"/>
      <w:r w:rsidRPr="00DA29DF">
        <w:rPr>
          <w:sz w:val="20"/>
          <w:szCs w:val="22"/>
        </w:rPr>
        <w:t>.</w:t>
      </w:r>
    </w:p>
    <w:p w14:paraId="7BE27964" w14:textId="77777777" w:rsidR="00E02C25" w:rsidRPr="00E02C25" w:rsidRDefault="00E02C25" w:rsidP="00E02C25">
      <w:pPr>
        <w:autoSpaceDE w:val="0"/>
        <w:ind w:left="567" w:right="568"/>
        <w:jc w:val="right"/>
        <w:rPr>
          <w:b/>
          <w:i/>
          <w:sz w:val="20"/>
          <w:szCs w:val="22"/>
        </w:rPr>
      </w:pPr>
    </w:p>
    <w:p w14:paraId="3A57E697" w14:textId="6E285E79" w:rsidR="00E02C25" w:rsidRDefault="00E02C25" w:rsidP="00E02C25">
      <w:pPr>
        <w:autoSpaceDE w:val="0"/>
        <w:spacing w:after="120"/>
        <w:ind w:left="1134" w:right="568" w:hanging="567"/>
        <w:rPr>
          <w:sz w:val="20"/>
          <w:szCs w:val="22"/>
        </w:rPr>
      </w:pPr>
      <w:r>
        <w:rPr>
          <w:b/>
          <w:sz w:val="20"/>
          <w:szCs w:val="22"/>
        </w:rPr>
        <w:t xml:space="preserve">Kata </w:t>
      </w:r>
      <w:proofErr w:type="spellStart"/>
      <w:r>
        <w:rPr>
          <w:b/>
          <w:sz w:val="20"/>
          <w:szCs w:val="22"/>
        </w:rPr>
        <w:t>kunci</w:t>
      </w:r>
      <w:proofErr w:type="spellEnd"/>
      <w:r w:rsidRPr="00E02C25">
        <w:rPr>
          <w:b/>
          <w:sz w:val="20"/>
          <w:szCs w:val="22"/>
        </w:rPr>
        <w:t xml:space="preserve">: </w:t>
      </w:r>
      <w:proofErr w:type="spellStart"/>
      <w:r w:rsidR="00DA29DF">
        <w:rPr>
          <w:sz w:val="20"/>
          <w:szCs w:val="22"/>
        </w:rPr>
        <w:t>I</w:t>
      </w:r>
      <w:r w:rsidR="00DA29DF" w:rsidRPr="00DA29DF">
        <w:rPr>
          <w:sz w:val="20"/>
          <w:szCs w:val="22"/>
        </w:rPr>
        <w:t>rigasi</w:t>
      </w:r>
      <w:proofErr w:type="spellEnd"/>
      <w:r w:rsidR="00DA29DF" w:rsidRPr="00DA29DF">
        <w:rPr>
          <w:sz w:val="20"/>
          <w:szCs w:val="22"/>
        </w:rPr>
        <w:t xml:space="preserve">, F.J. Mock, </w:t>
      </w:r>
      <w:proofErr w:type="spellStart"/>
      <w:r w:rsidR="00DA29DF" w:rsidRPr="00DA29DF">
        <w:rPr>
          <w:sz w:val="20"/>
          <w:szCs w:val="22"/>
        </w:rPr>
        <w:t>Kebutuhan</w:t>
      </w:r>
      <w:proofErr w:type="spellEnd"/>
      <w:r w:rsidR="00DA29DF" w:rsidRPr="00DA29DF">
        <w:rPr>
          <w:sz w:val="20"/>
          <w:szCs w:val="22"/>
        </w:rPr>
        <w:t xml:space="preserve"> Air, </w:t>
      </w:r>
      <w:proofErr w:type="spellStart"/>
      <w:r w:rsidR="00DA29DF" w:rsidRPr="00DA29DF">
        <w:rPr>
          <w:sz w:val="20"/>
          <w:szCs w:val="22"/>
        </w:rPr>
        <w:t>Dimensi</w:t>
      </w:r>
      <w:proofErr w:type="spellEnd"/>
    </w:p>
    <w:p w14:paraId="11724B99" w14:textId="77777777" w:rsidR="009453D6" w:rsidRDefault="009453D6" w:rsidP="00E02C25">
      <w:pPr>
        <w:autoSpaceDE w:val="0"/>
        <w:spacing w:after="120"/>
        <w:ind w:left="1134" w:right="568" w:hanging="567"/>
        <w:rPr>
          <w:sz w:val="20"/>
          <w:szCs w:val="22"/>
        </w:rPr>
      </w:pPr>
    </w:p>
    <w:p w14:paraId="6B3E720C" w14:textId="0D84B062" w:rsidR="009453D6" w:rsidRPr="00E02C25" w:rsidRDefault="009453D6" w:rsidP="00D10512">
      <w:pPr>
        <w:tabs>
          <w:tab w:val="left" w:pos="7050"/>
        </w:tabs>
        <w:autoSpaceDE w:val="0"/>
        <w:spacing w:after="120"/>
        <w:ind w:left="1134" w:right="568" w:hanging="567"/>
        <w:rPr>
          <w:sz w:val="20"/>
          <w:szCs w:val="22"/>
        </w:rPr>
      </w:pPr>
      <w:r>
        <w:rPr>
          <w:rFonts w:ascii="Arial Narrow" w:eastAsia="Arial Narrow" w:hAnsi="Arial Narrow" w:cs="Arial Narrow"/>
          <w:noProof/>
          <w:color w:val="000000"/>
          <w:sz w:val="17"/>
          <w:szCs w:val="17"/>
        </w:rPr>
        <w:drawing>
          <wp:inline distT="0" distB="0" distL="0" distR="0" wp14:anchorId="7A4D2E7A" wp14:editId="7DFCE7AB">
            <wp:extent cx="840105" cy="297180"/>
            <wp:effectExtent l="0" t="0" r="0" b="0"/>
            <wp:docPr id="217" name="image3.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3.png" descr="https://licensebuttons.net/l/by-sa/3.0/88x31.png"/>
                    <pic:cNvPicPr preferRelativeResize="0"/>
                  </pic:nvPicPr>
                  <pic:blipFill>
                    <a:blip r:embed="rId8"/>
                    <a:srcRect/>
                    <a:stretch>
                      <a:fillRect/>
                    </a:stretch>
                  </pic:blipFill>
                  <pic:spPr>
                    <a:xfrm>
                      <a:off x="0" y="0"/>
                      <a:ext cx="840105" cy="297180"/>
                    </a:xfrm>
                    <a:prstGeom prst="rect">
                      <a:avLst/>
                    </a:prstGeom>
                    <a:ln/>
                  </pic:spPr>
                </pic:pic>
              </a:graphicData>
            </a:graphic>
          </wp:inline>
        </w:drawing>
      </w:r>
      <w:r>
        <w:rPr>
          <w:sz w:val="20"/>
          <w:szCs w:val="22"/>
        </w:rPr>
        <w:t xml:space="preserve"> </w:t>
      </w:r>
      <w:r>
        <w:rPr>
          <w:rFonts w:ascii="Arial Narrow" w:eastAsia="Arial Narrow" w:hAnsi="Arial Narrow" w:cs="Arial Narrow"/>
          <w:color w:val="000000"/>
          <w:sz w:val="16"/>
          <w:szCs w:val="16"/>
        </w:rPr>
        <w:t xml:space="preserve">This is an open-access article under the </w:t>
      </w:r>
      <w:hyperlink r:id="rId9">
        <w:r>
          <w:rPr>
            <w:rFonts w:ascii="Arial Narrow" w:eastAsia="Arial Narrow" w:hAnsi="Arial Narrow" w:cs="Arial Narrow"/>
            <w:color w:val="0563C1"/>
            <w:sz w:val="16"/>
            <w:szCs w:val="16"/>
          </w:rPr>
          <w:t>CC–BY-SA</w:t>
        </w:r>
      </w:hyperlink>
      <w:r>
        <w:rPr>
          <w:rFonts w:ascii="Arial Narrow" w:eastAsia="Arial Narrow" w:hAnsi="Arial Narrow" w:cs="Arial Narrow"/>
          <w:color w:val="000000"/>
          <w:sz w:val="16"/>
          <w:szCs w:val="16"/>
        </w:rPr>
        <w:t xml:space="preserve"> license</w:t>
      </w:r>
      <w:r w:rsidR="00D10512">
        <w:rPr>
          <w:rFonts w:ascii="Arial Narrow" w:eastAsia="Arial Narrow" w:hAnsi="Arial Narrow" w:cs="Arial Narrow"/>
          <w:color w:val="000000"/>
          <w:sz w:val="16"/>
          <w:szCs w:val="16"/>
        </w:rPr>
        <w:tab/>
      </w:r>
    </w:p>
    <w:p w14:paraId="59361309" w14:textId="77777777" w:rsidR="00E02C25" w:rsidRDefault="00E02C25" w:rsidP="00E02C25"/>
    <w:p w14:paraId="0A85147E" w14:textId="77777777" w:rsidR="00E02C25" w:rsidRDefault="00E02C25" w:rsidP="00E02C25">
      <w:pPr>
        <w:sectPr w:rsidR="00E02C25" w:rsidSect="00D10512">
          <w:headerReference w:type="default" r:id="rId10"/>
          <w:footerReference w:type="default" r:id="rId11"/>
          <w:pgSz w:w="11909" w:h="16834" w:code="9"/>
          <w:pgMar w:top="1418" w:right="1418" w:bottom="1418" w:left="1701" w:header="567" w:footer="567" w:gutter="0"/>
          <w:pgNumType w:start="19"/>
          <w:cols w:space="720"/>
          <w:docGrid w:linePitch="360"/>
        </w:sectPr>
      </w:pPr>
    </w:p>
    <w:p w14:paraId="2E6FDF8B" w14:textId="31DE7DAF" w:rsidR="00E02C25" w:rsidRPr="00E02C25" w:rsidRDefault="00E02C25" w:rsidP="00E02C25">
      <w:pPr>
        <w:pStyle w:val="Heading1"/>
      </w:pPr>
      <w:r w:rsidRPr="00E02C25">
        <w:lastRenderedPageBreak/>
        <w:t xml:space="preserve">PENDAHULUAN </w:t>
      </w:r>
    </w:p>
    <w:p w14:paraId="759A9A34" w14:textId="77777777" w:rsidR="00F123B1" w:rsidRDefault="00F123B1" w:rsidP="00F123B1">
      <w:proofErr w:type="spellStart"/>
      <w:r>
        <w:t>Pertumbuhan</w:t>
      </w:r>
      <w:proofErr w:type="spellEnd"/>
      <w:r>
        <w:t xml:space="preserve"> </w:t>
      </w:r>
      <w:proofErr w:type="spellStart"/>
      <w:r>
        <w:t>penduduk</w:t>
      </w:r>
      <w:proofErr w:type="spellEnd"/>
      <w:r>
        <w:t xml:space="preserve"> yang </w:t>
      </w:r>
      <w:proofErr w:type="spellStart"/>
      <w:r>
        <w:t>pesat</w:t>
      </w:r>
      <w:proofErr w:type="spellEnd"/>
      <w:r>
        <w:t xml:space="preserve"> </w:t>
      </w:r>
      <w:proofErr w:type="spellStart"/>
      <w:r>
        <w:t>dapat</w:t>
      </w:r>
      <w:proofErr w:type="spellEnd"/>
      <w:r>
        <w:t xml:space="preserve"> </w:t>
      </w:r>
      <w:proofErr w:type="spellStart"/>
      <w:r>
        <w:t>menimbulkan</w:t>
      </w:r>
      <w:proofErr w:type="spellEnd"/>
      <w:r>
        <w:t xml:space="preserve"> </w:t>
      </w:r>
      <w:proofErr w:type="spellStart"/>
      <w:r>
        <w:t>masalah</w:t>
      </w:r>
      <w:proofErr w:type="spellEnd"/>
      <w:r>
        <w:t xml:space="preserve">, salah </w:t>
      </w:r>
      <w:proofErr w:type="spellStart"/>
      <w:r>
        <w:t>satunya</w:t>
      </w:r>
      <w:proofErr w:type="spellEnd"/>
      <w:r>
        <w:t xml:space="preserve"> </w:t>
      </w:r>
      <w:proofErr w:type="spellStart"/>
      <w:r>
        <w:t>adalah</w:t>
      </w:r>
      <w:proofErr w:type="spellEnd"/>
      <w:r>
        <w:t xml:space="preserve"> </w:t>
      </w:r>
      <w:proofErr w:type="spellStart"/>
      <w:r>
        <w:t>meningkatnya</w:t>
      </w:r>
      <w:proofErr w:type="spellEnd"/>
      <w:r>
        <w:t xml:space="preserve"> </w:t>
      </w:r>
      <w:proofErr w:type="spellStart"/>
      <w:r>
        <w:t>kebutuhan</w:t>
      </w:r>
      <w:proofErr w:type="spellEnd"/>
      <w:r>
        <w:t xml:space="preserve"> </w:t>
      </w:r>
      <w:proofErr w:type="spellStart"/>
      <w:r>
        <w:t>pangan</w:t>
      </w:r>
      <w:proofErr w:type="spellEnd"/>
      <w:r>
        <w:t xml:space="preserve"> </w:t>
      </w:r>
      <w:proofErr w:type="spellStart"/>
      <w:r>
        <w:t>sehingga</w:t>
      </w:r>
      <w:proofErr w:type="spellEnd"/>
      <w:r>
        <w:t xml:space="preserve"> </w:t>
      </w:r>
      <w:proofErr w:type="spellStart"/>
      <w:r>
        <w:t>diperlukan</w:t>
      </w:r>
      <w:proofErr w:type="spellEnd"/>
      <w:r>
        <w:t xml:space="preserve"> </w:t>
      </w:r>
      <w:proofErr w:type="spellStart"/>
      <w:r>
        <w:t>suatu</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pertanian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dibutuhkan</w:t>
      </w:r>
      <w:proofErr w:type="spellEnd"/>
      <w:r>
        <w:t xml:space="preserve"> </w:t>
      </w:r>
      <w:proofErr w:type="spellStart"/>
      <w:r>
        <w:t>jaringan</w:t>
      </w:r>
      <w:proofErr w:type="spellEnd"/>
      <w:r>
        <w:t xml:space="preserve"> </w:t>
      </w:r>
      <w:proofErr w:type="spellStart"/>
      <w:r>
        <w:t>irigasi</w:t>
      </w:r>
      <w:proofErr w:type="spellEnd"/>
      <w:r>
        <w:t xml:space="preserve"> </w:t>
      </w:r>
      <w:proofErr w:type="spellStart"/>
      <w:r>
        <w:t>beserta</w:t>
      </w:r>
      <w:proofErr w:type="spellEnd"/>
      <w:r>
        <w:t xml:space="preserve"> </w:t>
      </w:r>
      <w:proofErr w:type="spellStart"/>
      <w:r>
        <w:t>bangunan</w:t>
      </w:r>
      <w:proofErr w:type="spellEnd"/>
      <w:r>
        <w:t xml:space="preserve"> </w:t>
      </w:r>
      <w:proofErr w:type="spellStart"/>
      <w:r>
        <w:t>irigasi</w:t>
      </w:r>
      <w:proofErr w:type="spellEnd"/>
      <w:r>
        <w:t xml:space="preserve"> yang </w:t>
      </w:r>
      <w:proofErr w:type="spellStart"/>
      <w:r>
        <w:t>baik</w:t>
      </w:r>
      <w:proofErr w:type="spellEnd"/>
      <w:r>
        <w:t>. (</w:t>
      </w:r>
      <w:proofErr w:type="spellStart"/>
      <w:r>
        <w:t>Astutik</w:t>
      </w:r>
      <w:proofErr w:type="spellEnd"/>
      <w:r>
        <w:t xml:space="preserve"> &amp; </w:t>
      </w:r>
      <w:proofErr w:type="spellStart"/>
      <w:r>
        <w:t>Suhardi</w:t>
      </w:r>
      <w:proofErr w:type="spellEnd"/>
      <w:r>
        <w:t>, 2021).</w:t>
      </w:r>
    </w:p>
    <w:p w14:paraId="471AAA70" w14:textId="77777777" w:rsidR="00F123B1" w:rsidRDefault="00F123B1" w:rsidP="00F123B1">
      <w:r>
        <w:t xml:space="preserve">Pada </w:t>
      </w:r>
      <w:proofErr w:type="spellStart"/>
      <w:r>
        <w:t>Saluran</w:t>
      </w:r>
      <w:proofErr w:type="spellEnd"/>
      <w:r>
        <w:t xml:space="preserve"> </w:t>
      </w:r>
      <w:proofErr w:type="spellStart"/>
      <w:r>
        <w:t>Sekunder</w:t>
      </w:r>
      <w:proofErr w:type="spellEnd"/>
      <w:r>
        <w:t xml:space="preserve"> </w:t>
      </w:r>
      <w:proofErr w:type="spellStart"/>
      <w:r>
        <w:t>Ngabean</w:t>
      </w:r>
      <w:proofErr w:type="spellEnd"/>
      <w:r>
        <w:t xml:space="preserve">, </w:t>
      </w:r>
      <w:proofErr w:type="spellStart"/>
      <w:r>
        <w:t>Kabupaten</w:t>
      </w:r>
      <w:proofErr w:type="spellEnd"/>
      <w:r>
        <w:t xml:space="preserve"> </w:t>
      </w:r>
      <w:proofErr w:type="spellStart"/>
      <w:r>
        <w:t>Ngawi</w:t>
      </w:r>
      <w:proofErr w:type="spellEnd"/>
      <w:r>
        <w:t xml:space="preserve"> </w:t>
      </w:r>
      <w:proofErr w:type="spellStart"/>
      <w:r>
        <w:t>mendapatkan</w:t>
      </w:r>
      <w:proofErr w:type="spellEnd"/>
      <w:r>
        <w:t xml:space="preserve"> </w:t>
      </w:r>
      <w:proofErr w:type="spellStart"/>
      <w:r>
        <w:t>suplai</w:t>
      </w:r>
      <w:proofErr w:type="spellEnd"/>
      <w:r>
        <w:t xml:space="preserve"> air </w:t>
      </w:r>
      <w:proofErr w:type="spellStart"/>
      <w:r>
        <w:t>utama</w:t>
      </w:r>
      <w:proofErr w:type="spellEnd"/>
      <w:r>
        <w:t xml:space="preserve"> </w:t>
      </w:r>
      <w:proofErr w:type="spellStart"/>
      <w:r>
        <w:t>dari</w:t>
      </w:r>
      <w:proofErr w:type="spellEnd"/>
      <w:r>
        <w:t xml:space="preserve"> </w:t>
      </w:r>
      <w:proofErr w:type="spellStart"/>
      <w:r>
        <w:t>Bendung</w:t>
      </w:r>
      <w:proofErr w:type="spellEnd"/>
      <w:r>
        <w:t xml:space="preserve"> Jati </w:t>
      </w:r>
      <w:proofErr w:type="spellStart"/>
      <w:r>
        <w:t>sebesar</w:t>
      </w:r>
      <w:proofErr w:type="spellEnd"/>
      <w:r>
        <w:t xml:space="preserve"> 25% </w:t>
      </w:r>
      <w:proofErr w:type="spellStart"/>
      <w:r>
        <w:t>dari</w:t>
      </w:r>
      <w:proofErr w:type="spellEnd"/>
      <w:r>
        <w:t xml:space="preserve"> debit </w:t>
      </w:r>
      <w:proofErr w:type="spellStart"/>
      <w:r>
        <w:t>andalan</w:t>
      </w:r>
      <w:proofErr w:type="spellEnd"/>
      <w:r>
        <w:t xml:space="preserve"> </w:t>
      </w:r>
      <w:proofErr w:type="spellStart"/>
      <w:r>
        <w:t>bendung</w:t>
      </w:r>
      <w:proofErr w:type="spellEnd"/>
      <w:r>
        <w:t xml:space="preserve">. </w:t>
      </w:r>
      <w:proofErr w:type="spellStart"/>
      <w:r>
        <w:t>Namun</w:t>
      </w:r>
      <w:proofErr w:type="spellEnd"/>
      <w:r>
        <w:t xml:space="preserve">, </w:t>
      </w:r>
      <w:proofErr w:type="spellStart"/>
      <w:r>
        <w:t>nilai</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mencukupi</w:t>
      </w:r>
      <w:proofErr w:type="spellEnd"/>
      <w:r>
        <w:t xml:space="preserve"> </w:t>
      </w:r>
      <w:proofErr w:type="spellStart"/>
      <w:r>
        <w:t>kebutuhan</w:t>
      </w:r>
      <w:proofErr w:type="spellEnd"/>
      <w:r>
        <w:t xml:space="preserve"> air </w:t>
      </w:r>
      <w:proofErr w:type="spellStart"/>
      <w:r>
        <w:t>seluruh</w:t>
      </w:r>
      <w:proofErr w:type="spellEnd"/>
      <w:r>
        <w:t xml:space="preserve"> </w:t>
      </w:r>
      <w:proofErr w:type="spellStart"/>
      <w:r>
        <w:t>daerah</w:t>
      </w:r>
      <w:proofErr w:type="spellEnd"/>
      <w:r>
        <w:t xml:space="preserve"> </w:t>
      </w:r>
      <w:proofErr w:type="spellStart"/>
      <w:r>
        <w:t>irigasi</w:t>
      </w:r>
      <w:proofErr w:type="spellEnd"/>
      <w:r>
        <w:t xml:space="preserve">. Dari </w:t>
      </w:r>
      <w:proofErr w:type="spellStart"/>
      <w:r>
        <w:t>hasil</w:t>
      </w:r>
      <w:proofErr w:type="spellEnd"/>
      <w:r>
        <w:t xml:space="preserve"> </w:t>
      </w:r>
      <w:proofErr w:type="spellStart"/>
      <w:r>
        <w:t>pengukuran</w:t>
      </w:r>
      <w:proofErr w:type="spellEnd"/>
      <w:r>
        <w:t xml:space="preserve"> </w:t>
      </w:r>
      <w:proofErr w:type="spellStart"/>
      <w:r>
        <w:t>topografi</w:t>
      </w:r>
      <w:proofErr w:type="spellEnd"/>
      <w:r>
        <w:t xml:space="preserve"> dan </w:t>
      </w:r>
      <w:proofErr w:type="spellStart"/>
      <w:r>
        <w:t>hasil</w:t>
      </w:r>
      <w:proofErr w:type="spellEnd"/>
      <w:r>
        <w:t xml:space="preserve"> </w:t>
      </w:r>
      <w:proofErr w:type="spellStart"/>
      <w:r>
        <w:t>inventarisasi</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sebagian</w:t>
      </w:r>
      <w:proofErr w:type="spellEnd"/>
      <w:r>
        <w:t xml:space="preserve"> </w:t>
      </w:r>
      <w:proofErr w:type="spellStart"/>
      <w:r>
        <w:t>luasan</w:t>
      </w:r>
      <w:proofErr w:type="spellEnd"/>
      <w:r>
        <w:t xml:space="preserve"> </w:t>
      </w:r>
      <w:proofErr w:type="spellStart"/>
      <w:r>
        <w:t>petak</w:t>
      </w:r>
      <w:proofErr w:type="spellEnd"/>
      <w:r>
        <w:t xml:space="preserve"> </w:t>
      </w:r>
      <w:proofErr w:type="spellStart"/>
      <w:r>
        <w:t>tersier</w:t>
      </w:r>
      <w:proofErr w:type="spellEnd"/>
      <w:r>
        <w:t xml:space="preserve"> dan </w:t>
      </w:r>
      <w:proofErr w:type="spellStart"/>
      <w:r>
        <w:t>bangunan-bangunan</w:t>
      </w:r>
      <w:proofErr w:type="spellEnd"/>
      <w:r>
        <w:t xml:space="preserve"> </w:t>
      </w:r>
      <w:proofErr w:type="spellStart"/>
      <w:r>
        <w:t>pendukung</w:t>
      </w:r>
      <w:proofErr w:type="spellEnd"/>
      <w:r>
        <w:t xml:space="preserve"> </w:t>
      </w:r>
      <w:proofErr w:type="spellStart"/>
      <w:r>
        <w:t>telah</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Saluran</w:t>
      </w:r>
      <w:proofErr w:type="spellEnd"/>
      <w:r>
        <w:t xml:space="preserve"> </w:t>
      </w:r>
      <w:proofErr w:type="spellStart"/>
      <w:r>
        <w:t>Sekunder</w:t>
      </w:r>
      <w:proofErr w:type="spellEnd"/>
      <w:r>
        <w:t xml:space="preserve"> </w:t>
      </w:r>
      <w:proofErr w:type="spellStart"/>
      <w:r>
        <w:t>Ngabean</w:t>
      </w:r>
      <w:proofErr w:type="spellEnd"/>
      <w:r>
        <w:t xml:space="preserve"> </w:t>
      </w:r>
      <w:proofErr w:type="spellStart"/>
      <w:r>
        <w:t>dengan</w:t>
      </w:r>
      <w:proofErr w:type="spellEnd"/>
      <w:r>
        <w:t xml:space="preserve"> </w:t>
      </w:r>
      <w:proofErr w:type="spellStart"/>
      <w:r>
        <w:t>luas</w:t>
      </w:r>
      <w:proofErr w:type="spellEnd"/>
      <w:r>
        <w:t xml:space="preserve"> areal </w:t>
      </w:r>
      <w:proofErr w:type="spellStart"/>
      <w:r>
        <w:t>irigasi</w:t>
      </w:r>
      <w:proofErr w:type="spellEnd"/>
      <w:r>
        <w:t xml:space="preserve"> 1840 ha, </w:t>
      </w:r>
      <w:proofErr w:type="spellStart"/>
      <w:r>
        <w:t>luas</w:t>
      </w:r>
      <w:proofErr w:type="spellEnd"/>
      <w:r>
        <w:t xml:space="preserve"> </w:t>
      </w:r>
      <w:proofErr w:type="spellStart"/>
      <w:r>
        <w:t>baku</w:t>
      </w:r>
      <w:proofErr w:type="spellEnd"/>
      <w:r>
        <w:t xml:space="preserve"> </w:t>
      </w:r>
      <w:proofErr w:type="spellStart"/>
      <w:r>
        <w:t>sawahnya</w:t>
      </w:r>
      <w:proofErr w:type="spellEnd"/>
      <w:r>
        <w:t xml:space="preserve"> </w:t>
      </w:r>
      <w:proofErr w:type="spellStart"/>
      <w:r>
        <w:t>menjadi</w:t>
      </w:r>
      <w:proofErr w:type="spellEnd"/>
      <w:r>
        <w:t xml:space="preserve"> 1818 ha. Hal </w:t>
      </w:r>
      <w:proofErr w:type="spellStart"/>
      <w:r>
        <w:t>ini</w:t>
      </w:r>
      <w:proofErr w:type="spellEnd"/>
      <w:r>
        <w:t xml:space="preserve"> </w:t>
      </w:r>
      <w:proofErr w:type="spellStart"/>
      <w:r>
        <w:t>disebabkan</w:t>
      </w:r>
      <w:proofErr w:type="spellEnd"/>
      <w:r>
        <w:t xml:space="preserve"> oleh </w:t>
      </w:r>
      <w:proofErr w:type="spellStart"/>
      <w:r>
        <w:t>perkembangan</w:t>
      </w:r>
      <w:proofErr w:type="spellEnd"/>
      <w:r>
        <w:t xml:space="preserve"> wilayah </w:t>
      </w:r>
      <w:proofErr w:type="spellStart"/>
      <w:r>
        <w:t>sehingga</w:t>
      </w:r>
      <w:proofErr w:type="spellEnd"/>
      <w:r>
        <w:t xml:space="preserve"> </w:t>
      </w:r>
      <w:proofErr w:type="spellStart"/>
      <w:r>
        <w:t>sebagian</w:t>
      </w:r>
      <w:proofErr w:type="spellEnd"/>
      <w:r>
        <w:t xml:space="preserve"> sawah </w:t>
      </w:r>
      <w:proofErr w:type="spellStart"/>
      <w:r>
        <w:t>telah</w:t>
      </w:r>
      <w:proofErr w:type="spellEnd"/>
      <w:r>
        <w:t xml:space="preserve"> </w:t>
      </w:r>
      <w:proofErr w:type="spellStart"/>
      <w:r>
        <w:t>berubah</w:t>
      </w:r>
      <w:proofErr w:type="spellEnd"/>
      <w:r>
        <w:t xml:space="preserve"> </w:t>
      </w:r>
      <w:proofErr w:type="spellStart"/>
      <w:r>
        <w:t>fungsi</w:t>
      </w:r>
      <w:proofErr w:type="spellEnd"/>
      <w:r>
        <w:t xml:space="preserve"> </w:t>
      </w:r>
      <w:proofErr w:type="spellStart"/>
      <w:r>
        <w:t>menjadi</w:t>
      </w:r>
      <w:proofErr w:type="spellEnd"/>
      <w:r>
        <w:t xml:space="preserve"> </w:t>
      </w:r>
      <w:proofErr w:type="spellStart"/>
      <w:r>
        <w:t>kawasan</w:t>
      </w:r>
      <w:proofErr w:type="spellEnd"/>
      <w:r>
        <w:t xml:space="preserve"> </w:t>
      </w:r>
      <w:proofErr w:type="spellStart"/>
      <w:r>
        <w:t>pemukiman</w:t>
      </w:r>
      <w:proofErr w:type="spellEnd"/>
      <w:r>
        <w:t xml:space="preserve"> dan </w:t>
      </w:r>
      <w:proofErr w:type="spellStart"/>
      <w:r>
        <w:t>pendidikan</w:t>
      </w:r>
      <w:proofErr w:type="spellEnd"/>
      <w:r>
        <w:t>. (PUPR SDA, 2019).</w:t>
      </w:r>
    </w:p>
    <w:p w14:paraId="14DFB310" w14:textId="650953BE" w:rsidR="00E02C25" w:rsidRDefault="00F123B1" w:rsidP="00F123B1">
      <w:proofErr w:type="spellStart"/>
      <w:r>
        <w:t>Penelitian</w:t>
      </w:r>
      <w:proofErr w:type="spellEnd"/>
      <w:r>
        <w:t xml:space="preserve"> </w:t>
      </w:r>
      <w:proofErr w:type="spellStart"/>
      <w:r>
        <w:t>serupa</w:t>
      </w:r>
      <w:proofErr w:type="spellEnd"/>
      <w:r>
        <w:t xml:space="preserve"> </w:t>
      </w:r>
      <w:proofErr w:type="spellStart"/>
      <w:r>
        <w:t>pernah</w:t>
      </w:r>
      <w:proofErr w:type="spellEnd"/>
      <w:r>
        <w:t xml:space="preserve"> </w:t>
      </w:r>
      <w:proofErr w:type="spellStart"/>
      <w:r>
        <w:t>dilakukan</w:t>
      </w:r>
      <w:proofErr w:type="spellEnd"/>
      <w:r>
        <w:t xml:space="preserve"> pada </w:t>
      </w:r>
      <w:proofErr w:type="spellStart"/>
      <w:r>
        <w:t>daerah</w:t>
      </w:r>
      <w:proofErr w:type="spellEnd"/>
      <w:r>
        <w:t xml:space="preserve"> </w:t>
      </w:r>
      <w:proofErr w:type="spellStart"/>
      <w:r>
        <w:t>irigasi</w:t>
      </w:r>
      <w:proofErr w:type="spellEnd"/>
      <w:r>
        <w:t xml:space="preserve"> yang </w:t>
      </w:r>
      <w:proofErr w:type="spellStart"/>
      <w:r>
        <w:t>sama</w:t>
      </w:r>
      <w:proofErr w:type="spellEnd"/>
      <w:r>
        <w:t xml:space="preserve"> </w:t>
      </w:r>
      <w:proofErr w:type="spellStart"/>
      <w:r>
        <w:t>dengan</w:t>
      </w:r>
      <w:proofErr w:type="spellEnd"/>
      <w:r>
        <w:t xml:space="preserve"> </w:t>
      </w:r>
      <w:proofErr w:type="spellStart"/>
      <w:r>
        <w:t>lokasi</w:t>
      </w:r>
      <w:proofErr w:type="spellEnd"/>
      <w:r>
        <w:t xml:space="preserve"> </w:t>
      </w:r>
      <w:proofErr w:type="spellStart"/>
      <w:r>
        <w:t>penelitian</w:t>
      </w:r>
      <w:proofErr w:type="spellEnd"/>
      <w:r>
        <w:t xml:space="preserve"> yang </w:t>
      </w:r>
      <w:proofErr w:type="spellStart"/>
      <w:r>
        <w:t>berbeda</w:t>
      </w:r>
      <w:proofErr w:type="spellEnd"/>
      <w:r>
        <w:t xml:space="preserve">. </w:t>
      </w:r>
      <w:proofErr w:type="spellStart"/>
      <w:r>
        <w:t>Penelitian</w:t>
      </w:r>
      <w:proofErr w:type="spellEnd"/>
      <w:r>
        <w:t xml:space="preserve"> </w:t>
      </w:r>
      <w:proofErr w:type="spellStart"/>
      <w:r>
        <w:t>sebelumnya</w:t>
      </w:r>
      <w:proofErr w:type="spellEnd"/>
      <w:r>
        <w:t xml:space="preserve"> </w:t>
      </w:r>
      <w:proofErr w:type="spellStart"/>
      <w:r>
        <w:t>berfokus</w:t>
      </w:r>
      <w:proofErr w:type="spellEnd"/>
      <w:r>
        <w:t xml:space="preserve"> pada </w:t>
      </w:r>
      <w:proofErr w:type="spellStart"/>
      <w:r>
        <w:t>pemenuhan</w:t>
      </w:r>
      <w:proofErr w:type="spellEnd"/>
      <w:r>
        <w:t xml:space="preserve"> </w:t>
      </w:r>
      <w:proofErr w:type="spellStart"/>
      <w:r>
        <w:t>kebutuhan</w:t>
      </w:r>
      <w:proofErr w:type="spellEnd"/>
      <w:r>
        <w:t xml:space="preserve"> air </w:t>
      </w:r>
      <w:proofErr w:type="spellStart"/>
      <w:r>
        <w:t>irigasi</w:t>
      </w:r>
      <w:proofErr w:type="spellEnd"/>
      <w:r>
        <w:t xml:space="preserve"> dan </w:t>
      </w:r>
      <w:proofErr w:type="spellStart"/>
      <w:r>
        <w:t>keuntungan</w:t>
      </w:r>
      <w:proofErr w:type="spellEnd"/>
      <w:r>
        <w:t xml:space="preserve"> </w:t>
      </w:r>
      <w:proofErr w:type="spellStart"/>
      <w:r>
        <w:t>pertanian</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menghitung</w:t>
      </w:r>
      <w:proofErr w:type="spellEnd"/>
      <w:r>
        <w:t xml:space="preserve"> </w:t>
      </w:r>
      <w:proofErr w:type="spellStart"/>
      <w:r>
        <w:t>dimensi</w:t>
      </w:r>
      <w:proofErr w:type="spellEnd"/>
      <w:r>
        <w:t xml:space="preserve"> </w:t>
      </w:r>
      <w:proofErr w:type="spellStart"/>
      <w:r>
        <w:t>saluran</w:t>
      </w:r>
      <w:proofErr w:type="spellEnd"/>
      <w:r>
        <w:t xml:space="preserve"> </w:t>
      </w:r>
      <w:proofErr w:type="spellStart"/>
      <w:r>
        <w:t>irigasi</w:t>
      </w:r>
      <w:proofErr w:type="spellEnd"/>
      <w:r>
        <w:t xml:space="preserve"> (Nusantara &amp; </w:t>
      </w:r>
      <w:proofErr w:type="spellStart"/>
      <w:r>
        <w:t>Fawati</w:t>
      </w:r>
      <w:proofErr w:type="spellEnd"/>
      <w:r>
        <w:t xml:space="preserve">, 2023). </w:t>
      </w:r>
      <w:proofErr w:type="spellStart"/>
      <w:r>
        <w:t>Berdasarkan</w:t>
      </w:r>
      <w:proofErr w:type="spellEnd"/>
      <w:r>
        <w:t xml:space="preserve"> </w:t>
      </w:r>
      <w:proofErr w:type="spellStart"/>
      <w:r>
        <w:t>permasalahan</w:t>
      </w:r>
      <w:proofErr w:type="spellEnd"/>
      <w:r>
        <w:t xml:space="preserve"> yang </w:t>
      </w:r>
      <w:proofErr w:type="spellStart"/>
      <w:r>
        <w:t>telah</w:t>
      </w:r>
      <w:proofErr w:type="spellEnd"/>
      <w:r>
        <w:t xml:space="preserve"> </w:t>
      </w:r>
      <w:proofErr w:type="spellStart"/>
      <w:r>
        <w:t>disebutkan</w:t>
      </w:r>
      <w:proofErr w:type="spellEnd"/>
      <w:r>
        <w:t xml:space="preserve">, </w:t>
      </w:r>
      <w:proofErr w:type="spellStart"/>
      <w:r>
        <w:t>maka</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evaluasi</w:t>
      </w:r>
      <w:proofErr w:type="spellEnd"/>
      <w:r>
        <w:t xml:space="preserve"> </w:t>
      </w:r>
      <w:proofErr w:type="spellStart"/>
      <w:r>
        <w:t>terhadap</w:t>
      </w:r>
      <w:proofErr w:type="spellEnd"/>
      <w:r>
        <w:t xml:space="preserve"> </w:t>
      </w:r>
      <w:proofErr w:type="spellStart"/>
      <w:r>
        <w:t>Saluran</w:t>
      </w:r>
      <w:proofErr w:type="spellEnd"/>
      <w:r>
        <w:t xml:space="preserve"> </w:t>
      </w:r>
      <w:proofErr w:type="spellStart"/>
      <w:r>
        <w:t>Sekunder</w:t>
      </w:r>
      <w:proofErr w:type="spellEnd"/>
      <w:r>
        <w:t xml:space="preserve"> </w:t>
      </w:r>
      <w:proofErr w:type="spellStart"/>
      <w:r>
        <w:t>Ngabean</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pemenuhan</w:t>
      </w:r>
      <w:proofErr w:type="spellEnd"/>
      <w:r>
        <w:t xml:space="preserve"> </w:t>
      </w:r>
      <w:proofErr w:type="spellStart"/>
      <w:r>
        <w:t>kebutuhan</w:t>
      </w:r>
      <w:proofErr w:type="spellEnd"/>
      <w:r>
        <w:t xml:space="preserve"> air, </w:t>
      </w:r>
      <w:proofErr w:type="spellStart"/>
      <w:r>
        <w:t>keuntungan</w:t>
      </w:r>
      <w:proofErr w:type="spellEnd"/>
      <w:r>
        <w:t xml:space="preserve"> </w:t>
      </w:r>
      <w:proofErr w:type="spellStart"/>
      <w:r>
        <w:t>pertanian</w:t>
      </w:r>
      <w:proofErr w:type="spellEnd"/>
      <w:r>
        <w:t xml:space="preserve">, dan </w:t>
      </w:r>
      <w:proofErr w:type="spellStart"/>
      <w:r>
        <w:t>kelayakan</w:t>
      </w:r>
      <w:proofErr w:type="spellEnd"/>
      <w:r>
        <w:t xml:space="preserve"> </w:t>
      </w:r>
      <w:proofErr w:type="spellStart"/>
      <w:r>
        <w:t>dimensi</w:t>
      </w:r>
      <w:proofErr w:type="spellEnd"/>
      <w:r>
        <w:t xml:space="preserve"> </w:t>
      </w:r>
      <w:proofErr w:type="spellStart"/>
      <w:r>
        <w:t>saluran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rekomendasi</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efektivitas</w:t>
      </w:r>
      <w:proofErr w:type="spellEnd"/>
      <w:r>
        <w:t xml:space="preserve"> </w:t>
      </w:r>
      <w:proofErr w:type="spellStart"/>
      <w:r>
        <w:t>jaringan</w:t>
      </w:r>
      <w:proofErr w:type="spellEnd"/>
      <w:r>
        <w:t xml:space="preserve"> </w:t>
      </w:r>
      <w:proofErr w:type="spellStart"/>
      <w:r>
        <w:t>irigasi</w:t>
      </w:r>
      <w:proofErr w:type="spellEnd"/>
      <w:r>
        <w:t>.</w:t>
      </w:r>
    </w:p>
    <w:p w14:paraId="64E51EF0" w14:textId="77777777" w:rsidR="00E02C25" w:rsidRPr="00811E7C" w:rsidRDefault="00E02C25" w:rsidP="00E02C25">
      <w:pPr>
        <w:ind w:firstLine="360"/>
        <w:rPr>
          <w:szCs w:val="22"/>
        </w:rPr>
      </w:pPr>
    </w:p>
    <w:p w14:paraId="4DA5C738" w14:textId="38443978" w:rsidR="009453D6" w:rsidRDefault="009453D6" w:rsidP="00E02C25">
      <w:pPr>
        <w:pStyle w:val="Heading1"/>
      </w:pPr>
      <w:r>
        <w:t>LANDASAN TEORI</w:t>
      </w:r>
    </w:p>
    <w:p w14:paraId="13C90D5D" w14:textId="77777777" w:rsidR="00A27DD1" w:rsidRDefault="00A27DD1" w:rsidP="00A27DD1">
      <w:pPr>
        <w:pStyle w:val="ListParagraph"/>
        <w:numPr>
          <w:ilvl w:val="0"/>
          <w:numId w:val="11"/>
        </w:numPr>
        <w:ind w:left="426" w:hanging="426"/>
      </w:pPr>
      <w:r>
        <w:t xml:space="preserve">Curah </w:t>
      </w:r>
      <w:proofErr w:type="spellStart"/>
      <w:r>
        <w:t>Hujan</w:t>
      </w:r>
      <w:proofErr w:type="spellEnd"/>
      <w:r>
        <w:t xml:space="preserve"> </w:t>
      </w:r>
      <w:proofErr w:type="spellStart"/>
      <w:r>
        <w:t>Efektif</w:t>
      </w:r>
      <w:proofErr w:type="spellEnd"/>
    </w:p>
    <w:p w14:paraId="12CFE125" w14:textId="670DB441" w:rsidR="00A27DD1" w:rsidRDefault="00A27DD1" w:rsidP="00A27DD1">
      <w:pPr>
        <w:pStyle w:val="ListParagraph"/>
        <w:ind w:left="426" w:firstLine="0"/>
      </w:pPr>
      <w:r w:rsidRPr="00E96F76">
        <w:t xml:space="preserve">Curah </w:t>
      </w:r>
      <w:proofErr w:type="spellStart"/>
      <w:r w:rsidRPr="00E96F76">
        <w:t>hujan</w:t>
      </w:r>
      <w:proofErr w:type="spellEnd"/>
      <w:r w:rsidRPr="00E96F76">
        <w:t xml:space="preserve"> </w:t>
      </w:r>
      <w:proofErr w:type="spellStart"/>
      <w:r w:rsidRPr="00E96F76">
        <w:t>efektif</w:t>
      </w:r>
      <w:proofErr w:type="spellEnd"/>
      <w:r w:rsidRPr="00E96F76">
        <w:t xml:space="preserve"> </w:t>
      </w:r>
      <w:proofErr w:type="spellStart"/>
      <w:r w:rsidRPr="00E96F76">
        <w:t>adalah</w:t>
      </w:r>
      <w:proofErr w:type="spellEnd"/>
      <w:r w:rsidRPr="00E96F76">
        <w:t xml:space="preserve"> </w:t>
      </w:r>
      <w:proofErr w:type="spellStart"/>
      <w:r w:rsidRPr="00E96F76">
        <w:t>curah</w:t>
      </w:r>
      <w:proofErr w:type="spellEnd"/>
      <w:r w:rsidRPr="00E96F76">
        <w:t xml:space="preserve"> </w:t>
      </w:r>
      <w:proofErr w:type="spellStart"/>
      <w:r w:rsidRPr="00E96F76">
        <w:t>hujan</w:t>
      </w:r>
      <w:proofErr w:type="spellEnd"/>
      <w:r w:rsidRPr="00E96F76">
        <w:t xml:space="preserve"> pada </w:t>
      </w:r>
      <w:proofErr w:type="spellStart"/>
      <w:r w:rsidRPr="00E96F76">
        <w:t>suatu</w:t>
      </w:r>
      <w:proofErr w:type="spellEnd"/>
      <w:r w:rsidRPr="00E96F76">
        <w:t xml:space="preserve"> </w:t>
      </w:r>
      <w:proofErr w:type="spellStart"/>
      <w:r w:rsidRPr="00E96F76">
        <w:t>daerah</w:t>
      </w:r>
      <w:proofErr w:type="spellEnd"/>
      <w:r w:rsidRPr="00E96F76">
        <w:t xml:space="preserve"> dan </w:t>
      </w:r>
      <w:proofErr w:type="spellStart"/>
      <w:r w:rsidRPr="00E96F76">
        <w:t>dipergunakan</w:t>
      </w:r>
      <w:proofErr w:type="spellEnd"/>
      <w:r w:rsidRPr="00E96F76">
        <w:t xml:space="preserve"> oleh </w:t>
      </w:r>
      <w:proofErr w:type="spellStart"/>
      <w:r w:rsidRPr="00E96F76">
        <w:t>tanaman</w:t>
      </w:r>
      <w:proofErr w:type="spellEnd"/>
      <w:r w:rsidRPr="00E96F76">
        <w:t xml:space="preserve"> </w:t>
      </w:r>
      <w:proofErr w:type="spellStart"/>
      <w:r w:rsidRPr="00E96F76">
        <w:t>untuk</w:t>
      </w:r>
      <w:proofErr w:type="spellEnd"/>
      <w:r w:rsidRPr="00E96F76">
        <w:t xml:space="preserve"> </w:t>
      </w:r>
      <w:proofErr w:type="spellStart"/>
      <w:r w:rsidRPr="00E96F76">
        <w:t>pertumbuhan</w:t>
      </w:r>
      <w:proofErr w:type="spellEnd"/>
      <w:r w:rsidRPr="00E96F76">
        <w:t>.</w:t>
      </w:r>
      <w:r>
        <w:t xml:space="preserve"> </w:t>
      </w:r>
      <w:r w:rsidRPr="00E96F76">
        <w:t xml:space="preserve">Cara </w:t>
      </w:r>
      <w:proofErr w:type="spellStart"/>
      <w:r w:rsidRPr="00E96F76">
        <w:t>menghitung</w:t>
      </w:r>
      <w:proofErr w:type="spellEnd"/>
      <w:r w:rsidRPr="00E96F76">
        <w:t xml:space="preserve"> </w:t>
      </w:r>
      <w:proofErr w:type="spellStart"/>
      <w:r w:rsidRPr="00E96F76">
        <w:t>curah</w:t>
      </w:r>
      <w:proofErr w:type="spellEnd"/>
      <w:r w:rsidRPr="00E96F76">
        <w:t xml:space="preserve"> </w:t>
      </w:r>
      <w:proofErr w:type="spellStart"/>
      <w:r w:rsidRPr="00E96F76">
        <w:t>hujan</w:t>
      </w:r>
      <w:proofErr w:type="spellEnd"/>
      <w:r w:rsidRPr="00E96F76">
        <w:t xml:space="preserve"> </w:t>
      </w:r>
      <w:proofErr w:type="spellStart"/>
      <w:r w:rsidRPr="00E96F76">
        <w:t>efektif</w:t>
      </w:r>
      <w:proofErr w:type="spellEnd"/>
      <w:r w:rsidRPr="00E96F76">
        <w:t xml:space="preserve"> (Re)</w:t>
      </w:r>
      <w:r>
        <w:t xml:space="preserve"> </w:t>
      </w:r>
      <w:proofErr w:type="spellStart"/>
      <w:r>
        <w:t>yaitu</w:t>
      </w:r>
      <w:proofErr w:type="spellEnd"/>
      <w:r>
        <w:t xml:space="preserve"> </w:t>
      </w:r>
      <w:proofErr w:type="spellStart"/>
      <w:r>
        <w:t>dengan</w:t>
      </w:r>
      <w:proofErr w:type="spellEnd"/>
      <w:r>
        <w:t xml:space="preserve"> </w:t>
      </w:r>
      <w:proofErr w:type="spellStart"/>
      <w:r>
        <w:t>mengurutkan</w:t>
      </w:r>
      <w:proofErr w:type="spellEnd"/>
      <w:r>
        <w:t xml:space="preserve"> d</w:t>
      </w:r>
      <w:r w:rsidRPr="00E96F76">
        <w:t xml:space="preserve">ata </w:t>
      </w:r>
      <w:proofErr w:type="spellStart"/>
      <w:r w:rsidRPr="00E96F76">
        <w:t>curah</w:t>
      </w:r>
      <w:proofErr w:type="spellEnd"/>
      <w:r w:rsidRPr="00E96F76">
        <w:t xml:space="preserve"> </w:t>
      </w:r>
      <w:proofErr w:type="spellStart"/>
      <w:r w:rsidRPr="00E96F76">
        <w:t>hujan</w:t>
      </w:r>
      <w:proofErr w:type="spellEnd"/>
      <w:r w:rsidRPr="00E96F76">
        <w:t xml:space="preserve"> </w:t>
      </w:r>
      <w:proofErr w:type="spellStart"/>
      <w:r w:rsidRPr="00E96F76">
        <w:t>bulanan</w:t>
      </w:r>
      <w:proofErr w:type="spellEnd"/>
      <w:r w:rsidRPr="00E96F76">
        <w:t xml:space="preserve"> </w:t>
      </w:r>
      <w:proofErr w:type="spellStart"/>
      <w:r w:rsidRPr="00E96F76">
        <w:t>selama</w:t>
      </w:r>
      <w:proofErr w:type="spellEnd"/>
      <w:r w:rsidRPr="00E96F76">
        <w:t xml:space="preserve"> n </w:t>
      </w:r>
      <w:proofErr w:type="spellStart"/>
      <w:r w:rsidRPr="00E96F76">
        <w:t>tahun</w:t>
      </w:r>
      <w:proofErr w:type="spellEnd"/>
      <w:r w:rsidRPr="00E96F76">
        <w:t xml:space="preserve"> </w:t>
      </w:r>
      <w:proofErr w:type="spellStart"/>
      <w:r w:rsidRPr="00E96F76">
        <w:t>dari</w:t>
      </w:r>
      <w:proofErr w:type="spellEnd"/>
      <w:r w:rsidRPr="00E96F76">
        <w:t xml:space="preserve"> </w:t>
      </w:r>
      <w:proofErr w:type="spellStart"/>
      <w:r w:rsidRPr="00E96F76">
        <w:t>mulai</w:t>
      </w:r>
      <w:proofErr w:type="spellEnd"/>
      <w:r w:rsidRPr="00E96F76">
        <w:t xml:space="preserve"> </w:t>
      </w:r>
      <w:proofErr w:type="spellStart"/>
      <w:r w:rsidRPr="00E96F76">
        <w:t>terkecil</w:t>
      </w:r>
      <w:proofErr w:type="spellEnd"/>
      <w:r w:rsidRPr="00E96F76">
        <w:t xml:space="preserve"> </w:t>
      </w:r>
      <w:proofErr w:type="spellStart"/>
      <w:r w:rsidRPr="00E96F76">
        <w:t>keterbesar</w:t>
      </w:r>
      <w:proofErr w:type="spellEnd"/>
      <w:r>
        <w:t xml:space="preserve"> </w:t>
      </w:r>
      <w:proofErr w:type="spellStart"/>
      <w:r>
        <w:t>lalu</w:t>
      </w:r>
      <w:proofErr w:type="spellEnd"/>
      <w:r>
        <w:t xml:space="preserve"> </w:t>
      </w:r>
      <w:proofErr w:type="spellStart"/>
      <w:r>
        <w:t>mengitung</w:t>
      </w:r>
      <w:proofErr w:type="spellEnd"/>
      <w:r>
        <w:t xml:space="preserve"> </w:t>
      </w:r>
      <w:proofErr w:type="spellStart"/>
      <w:r w:rsidRPr="00E96F76">
        <w:t>hujan</w:t>
      </w:r>
      <w:proofErr w:type="spellEnd"/>
      <w:r w:rsidRPr="00E96F76">
        <w:t xml:space="preserve"> </w:t>
      </w:r>
      <w:proofErr w:type="spellStart"/>
      <w:r w:rsidRPr="00E96F76">
        <w:t>rancangan</w:t>
      </w:r>
      <w:proofErr w:type="spellEnd"/>
      <w:r w:rsidRPr="00E96F76">
        <w:t xml:space="preserve"> </w:t>
      </w:r>
      <w:proofErr w:type="spellStart"/>
      <w:r w:rsidRPr="00E96F76">
        <w:t>dengan</w:t>
      </w:r>
      <w:proofErr w:type="spellEnd"/>
      <w:r w:rsidRPr="00E96F76">
        <w:t xml:space="preserve"> </w:t>
      </w:r>
      <w:proofErr w:type="spellStart"/>
      <w:r w:rsidRPr="00E96F76">
        <w:t>probabilitas</w:t>
      </w:r>
      <w:proofErr w:type="spellEnd"/>
      <w:r w:rsidRPr="00E96F76">
        <w:t xml:space="preserve"> 80%</w:t>
      </w:r>
      <w:r>
        <w:t xml:space="preserve"> dan </w:t>
      </w:r>
      <w:proofErr w:type="spellStart"/>
      <w:r>
        <w:t>curah</w:t>
      </w:r>
      <w:proofErr w:type="spellEnd"/>
      <w:r>
        <w:t xml:space="preserve"> </w:t>
      </w:r>
      <w:proofErr w:type="spellStart"/>
      <w:r>
        <w:t>hujan</w:t>
      </w:r>
      <w:proofErr w:type="spellEnd"/>
      <w:r>
        <w:t xml:space="preserve"> </w:t>
      </w:r>
      <w:proofErr w:type="spellStart"/>
      <w:r>
        <w:t>efektif</w:t>
      </w:r>
      <w:proofErr w:type="spellEnd"/>
      <w:r>
        <w:t xml:space="preserve"> </w:t>
      </w:r>
      <w:proofErr w:type="spellStart"/>
      <w:r>
        <w:t>dengan</w:t>
      </w:r>
      <w:proofErr w:type="spellEnd"/>
      <w:r>
        <w:t xml:space="preserve"> </w:t>
      </w:r>
      <w:proofErr w:type="spellStart"/>
      <w:r>
        <w:t>persamaan</w:t>
      </w:r>
      <w:proofErr w:type="spellEnd"/>
      <w:r>
        <w:t xml:space="preserve"> </w:t>
      </w:r>
      <w:proofErr w:type="spellStart"/>
      <w:r>
        <w:t>sebagai</w:t>
      </w:r>
      <w:proofErr w:type="spellEnd"/>
      <w:r>
        <w:t xml:space="preserve"> </w:t>
      </w:r>
      <w:proofErr w:type="spellStart"/>
      <w:r>
        <w:t>berikut</w:t>
      </w:r>
      <w:proofErr w:type="spellEnd"/>
      <w:r>
        <w:t>:</w:t>
      </w:r>
    </w:p>
    <w:p w14:paraId="49F706C2" w14:textId="2ECD4795" w:rsidR="00A27DD1" w:rsidRPr="00E96F76" w:rsidRDefault="00A27DD1" w:rsidP="00A27DD1">
      <w:pPr>
        <w:tabs>
          <w:tab w:val="left" w:pos="1701"/>
        </w:tabs>
        <w:ind w:left="426" w:firstLine="0"/>
      </w:pPr>
      <w:r w:rsidRPr="00E96F76">
        <w:t>R</w:t>
      </w:r>
      <w:r w:rsidRPr="00E96F76">
        <w:rPr>
          <w:vertAlign w:val="subscript"/>
        </w:rPr>
        <w:t>80</w:t>
      </w:r>
      <w:r>
        <w:rPr>
          <w:vertAlign w:val="subscript"/>
        </w:rPr>
        <w:tab/>
      </w:r>
      <w:r w:rsidRPr="00E96F76">
        <w:t>=</w:t>
      </w:r>
      <m:oMath>
        <m:r>
          <w:rPr>
            <w:rFonts w:ascii="Cambria Math" w:hAnsi="Cambria Math"/>
          </w:rPr>
          <m:t xml:space="preserve"> </m:t>
        </m:r>
        <m:f>
          <m:fPr>
            <m:ctrlPr>
              <w:rPr>
                <w:rFonts w:ascii="Cambria Math" w:hAnsi="Cambria Math"/>
                <w:iCs/>
              </w:rPr>
            </m:ctrlPr>
          </m:fPr>
          <m:num>
            <m:r>
              <m:rPr>
                <m:sty m:val="p"/>
              </m:rPr>
              <w:rPr>
                <w:rFonts w:ascii="Cambria Math" w:hAnsi="Cambria Math"/>
              </w:rPr>
              <m:t>n</m:t>
            </m:r>
          </m:num>
          <m:den>
            <m:r>
              <m:rPr>
                <m:sty m:val="p"/>
              </m:rPr>
              <w:rPr>
                <w:rFonts w:ascii="Cambria Math" w:hAnsi="Cambria Math"/>
              </w:rPr>
              <m:t>5</m:t>
            </m:r>
          </m:den>
        </m:f>
        <m:r>
          <w:rPr>
            <w:rFonts w:ascii="Cambria Math" w:hAnsi="Cambria Math"/>
          </w:rPr>
          <m:t xml:space="preserve"> </m:t>
        </m:r>
      </m:oMath>
      <w:r w:rsidRPr="00E96F76">
        <w:t>+ 1</w:t>
      </w:r>
    </w:p>
    <w:p w14:paraId="24CB275B" w14:textId="00F24646" w:rsidR="00A27DD1" w:rsidRPr="00E96F76" w:rsidRDefault="00A27DD1" w:rsidP="00A27DD1">
      <w:pPr>
        <w:tabs>
          <w:tab w:val="left" w:pos="1701"/>
        </w:tabs>
        <w:ind w:left="426" w:firstLine="0"/>
      </w:pPr>
      <w:r w:rsidRPr="00E96F76">
        <w:t xml:space="preserve">Re </w:t>
      </w:r>
      <w:proofErr w:type="spellStart"/>
      <w:r w:rsidRPr="00E96F76">
        <w:t>padi</w:t>
      </w:r>
      <w:proofErr w:type="spellEnd"/>
      <w:r w:rsidRPr="00E96F76">
        <w:tab/>
        <w:t>= R</w:t>
      </w:r>
      <w:r w:rsidRPr="00E96F76">
        <w:rPr>
          <w:vertAlign w:val="subscript"/>
        </w:rPr>
        <w:t>80</w:t>
      </w:r>
      <w:r w:rsidRPr="00E96F76">
        <w:t xml:space="preserve"> x 70</w:t>
      </w:r>
      <w:r>
        <w:t>%</w:t>
      </w:r>
    </w:p>
    <w:p w14:paraId="20B19099" w14:textId="3C074069" w:rsidR="00A27DD1" w:rsidRPr="00E96F76" w:rsidRDefault="00A27DD1" w:rsidP="00A27DD1">
      <w:pPr>
        <w:tabs>
          <w:tab w:val="left" w:pos="1701"/>
        </w:tabs>
        <w:ind w:left="426" w:firstLine="0"/>
      </w:pPr>
      <w:r w:rsidRPr="00E96F76">
        <w:t xml:space="preserve">Re </w:t>
      </w:r>
      <w:proofErr w:type="spellStart"/>
      <w:r w:rsidRPr="00E96F76">
        <w:t>palawija</w:t>
      </w:r>
      <w:proofErr w:type="spellEnd"/>
      <w:r>
        <w:tab/>
      </w:r>
      <w:r w:rsidRPr="00E96F76">
        <w:t>= R</w:t>
      </w:r>
      <w:r w:rsidRPr="00E96F76">
        <w:rPr>
          <w:vertAlign w:val="subscript"/>
        </w:rPr>
        <w:t>80</w:t>
      </w:r>
      <w:r w:rsidRPr="00E96F76">
        <w:t xml:space="preserve"> x 50</w:t>
      </w:r>
      <w:r>
        <w:t>%</w:t>
      </w:r>
    </w:p>
    <w:p w14:paraId="5704FC72" w14:textId="77777777" w:rsidR="00A27DD1" w:rsidRPr="00E96F76" w:rsidRDefault="00A27DD1" w:rsidP="00A27DD1">
      <w:pPr>
        <w:ind w:left="426" w:firstLine="0"/>
      </w:pPr>
      <w:r w:rsidRPr="00E96F76">
        <w:t>Dimana:</w:t>
      </w:r>
    </w:p>
    <w:p w14:paraId="75558A76" w14:textId="6FF6D895" w:rsidR="00A27DD1" w:rsidRPr="00E96F76" w:rsidRDefault="00A27DD1" w:rsidP="00A27DD1">
      <w:pPr>
        <w:tabs>
          <w:tab w:val="left" w:pos="1701"/>
        </w:tabs>
        <w:ind w:left="426" w:firstLine="0"/>
      </w:pPr>
      <w:r w:rsidRPr="00E96F76">
        <w:t>n</w:t>
      </w:r>
      <w:r>
        <w:tab/>
      </w:r>
      <w:r w:rsidRPr="00E96F76">
        <w:t xml:space="preserve">= </w:t>
      </w:r>
      <w:proofErr w:type="spellStart"/>
      <w:r w:rsidRPr="00E96F76">
        <w:t>banyak</w:t>
      </w:r>
      <w:proofErr w:type="spellEnd"/>
      <w:r w:rsidRPr="00E96F76">
        <w:t xml:space="preserve"> data </w:t>
      </w:r>
      <w:proofErr w:type="spellStart"/>
      <w:r w:rsidRPr="00E96F76">
        <w:t>curah</w:t>
      </w:r>
      <w:proofErr w:type="spellEnd"/>
      <w:r w:rsidRPr="00E96F76">
        <w:t xml:space="preserve"> </w:t>
      </w:r>
      <w:proofErr w:type="spellStart"/>
      <w:r w:rsidRPr="00E96F76">
        <w:t>hujan</w:t>
      </w:r>
      <w:proofErr w:type="spellEnd"/>
    </w:p>
    <w:p w14:paraId="2F2F0E18" w14:textId="6B75CB54" w:rsidR="00A27DD1" w:rsidRDefault="00A27DD1" w:rsidP="00A27DD1">
      <w:pPr>
        <w:tabs>
          <w:tab w:val="left" w:pos="1701"/>
        </w:tabs>
        <w:ind w:left="426" w:firstLine="0"/>
      </w:pPr>
      <w:r w:rsidRPr="00E96F76">
        <w:t xml:space="preserve">Re </w:t>
      </w:r>
      <w:r w:rsidRPr="00E96F76">
        <w:tab/>
        <w:t xml:space="preserve">= </w:t>
      </w:r>
      <w:proofErr w:type="spellStart"/>
      <w:r w:rsidRPr="00E96F76">
        <w:t>curah</w:t>
      </w:r>
      <w:proofErr w:type="spellEnd"/>
      <w:r w:rsidRPr="00E96F76">
        <w:t xml:space="preserve"> </w:t>
      </w:r>
      <w:proofErr w:type="spellStart"/>
      <w:r w:rsidRPr="00E96F76">
        <w:t>hujan</w:t>
      </w:r>
      <w:proofErr w:type="spellEnd"/>
      <w:r w:rsidRPr="00E96F76">
        <w:t xml:space="preserve"> </w:t>
      </w:r>
      <w:proofErr w:type="spellStart"/>
      <w:r w:rsidRPr="00E96F76">
        <w:t>efektif</w:t>
      </w:r>
      <w:proofErr w:type="spellEnd"/>
      <w:r>
        <w:t xml:space="preserve"> (mm/</w:t>
      </w:r>
      <w:proofErr w:type="spellStart"/>
      <w:r>
        <w:t>hari</w:t>
      </w:r>
      <w:proofErr w:type="spellEnd"/>
      <w:r>
        <w:t>)</w:t>
      </w:r>
    </w:p>
    <w:p w14:paraId="18B1EB5B" w14:textId="77777777" w:rsidR="00A27DD1" w:rsidRDefault="00A27DD1" w:rsidP="00A27DD1">
      <w:pPr>
        <w:pStyle w:val="ListParagraph"/>
        <w:numPr>
          <w:ilvl w:val="0"/>
          <w:numId w:val="11"/>
        </w:numPr>
        <w:ind w:left="426" w:hanging="426"/>
      </w:pPr>
      <w:proofErr w:type="spellStart"/>
      <w:r>
        <w:t>Evapotranspirasi</w:t>
      </w:r>
      <w:proofErr w:type="spellEnd"/>
    </w:p>
    <w:p w14:paraId="0D1389E7" w14:textId="7C9EB202" w:rsidR="00A27DD1" w:rsidRDefault="00A27DD1" w:rsidP="00A27DD1">
      <w:pPr>
        <w:pStyle w:val="ListParagraph"/>
        <w:ind w:left="426" w:firstLine="0"/>
      </w:pPr>
      <w:proofErr w:type="spellStart"/>
      <w:r>
        <w:t>Evapotranspirasi</w:t>
      </w:r>
      <w:proofErr w:type="spellEnd"/>
      <w:r>
        <w:t xml:space="preserve"> </w:t>
      </w:r>
      <w:proofErr w:type="spellStart"/>
      <w:r>
        <w:t>adalah</w:t>
      </w:r>
      <w:proofErr w:type="spellEnd"/>
      <w:r>
        <w:t xml:space="preserve"> </w:t>
      </w:r>
      <w:proofErr w:type="spellStart"/>
      <w:r>
        <w:t>gabungan</w:t>
      </w:r>
      <w:proofErr w:type="spellEnd"/>
      <w:r>
        <w:t xml:space="preserve"> proses </w:t>
      </w:r>
      <w:proofErr w:type="spellStart"/>
      <w:r>
        <w:t>penguapan</w:t>
      </w:r>
      <w:proofErr w:type="spellEnd"/>
      <w:r>
        <w:t xml:space="preserve"> </w:t>
      </w:r>
      <w:proofErr w:type="spellStart"/>
      <w:r>
        <w:t>dari</w:t>
      </w:r>
      <w:proofErr w:type="spellEnd"/>
      <w:r>
        <w:t xml:space="preserve"> </w:t>
      </w:r>
      <w:proofErr w:type="spellStart"/>
      <w:r>
        <w:t>permukaan</w:t>
      </w:r>
      <w:proofErr w:type="spellEnd"/>
      <w:r>
        <w:t xml:space="preserve"> </w:t>
      </w:r>
      <w:proofErr w:type="spellStart"/>
      <w:r>
        <w:t>tanah</w:t>
      </w:r>
      <w:proofErr w:type="spellEnd"/>
      <w:r>
        <w:t xml:space="preserve"> </w:t>
      </w:r>
      <w:proofErr w:type="spellStart"/>
      <w:r>
        <w:t>atau</w:t>
      </w:r>
      <w:proofErr w:type="spellEnd"/>
      <w:r>
        <w:t xml:space="preserve"> </w:t>
      </w:r>
      <w:proofErr w:type="spellStart"/>
      <w:r>
        <w:t>evaporasi</w:t>
      </w:r>
      <w:proofErr w:type="spellEnd"/>
      <w:r>
        <w:t xml:space="preserve"> </w:t>
      </w:r>
      <w:proofErr w:type="spellStart"/>
      <w:r>
        <w:t>dipengaruhi</w:t>
      </w:r>
      <w:proofErr w:type="spellEnd"/>
      <w:r>
        <w:t xml:space="preserve"> oleh </w:t>
      </w:r>
      <w:proofErr w:type="spellStart"/>
      <w:r>
        <w:t>iklim</w:t>
      </w:r>
      <w:proofErr w:type="spellEnd"/>
      <w:r>
        <w:t xml:space="preserve">, </w:t>
      </w:r>
      <w:proofErr w:type="spellStart"/>
      <w:r>
        <w:t>varietas</w:t>
      </w:r>
      <w:proofErr w:type="spellEnd"/>
      <w:r>
        <w:t xml:space="preserve">, </w:t>
      </w:r>
      <w:proofErr w:type="spellStart"/>
      <w:r>
        <w:t>jenis</w:t>
      </w:r>
      <w:proofErr w:type="spellEnd"/>
      <w:r>
        <w:t xml:space="preserve">, dan </w:t>
      </w:r>
      <w:proofErr w:type="spellStart"/>
      <w:r>
        <w:t>umur</w:t>
      </w:r>
      <w:proofErr w:type="spellEnd"/>
      <w:r>
        <w:t xml:space="preserve"> </w:t>
      </w:r>
      <w:proofErr w:type="spellStart"/>
      <w:r>
        <w:t>tanaman</w:t>
      </w:r>
      <w:proofErr w:type="spellEnd"/>
      <w:r>
        <w:t xml:space="preserve">. </w:t>
      </w:r>
      <w:proofErr w:type="spellStart"/>
      <w:r>
        <w:t>Berdasarkan</w:t>
      </w:r>
      <w:proofErr w:type="spellEnd"/>
      <w:r>
        <w:t xml:space="preserve"> </w:t>
      </w:r>
      <w:proofErr w:type="spellStart"/>
      <w:r>
        <w:t>Standar</w:t>
      </w:r>
      <w:proofErr w:type="spellEnd"/>
      <w:r>
        <w:t xml:space="preserve"> </w:t>
      </w:r>
      <w:proofErr w:type="spellStart"/>
      <w:r>
        <w:t>Perencanaan</w:t>
      </w:r>
      <w:proofErr w:type="spellEnd"/>
      <w:r>
        <w:t xml:space="preserve"> </w:t>
      </w:r>
      <w:proofErr w:type="spellStart"/>
      <w:r>
        <w:t>Irigasi</w:t>
      </w:r>
      <w:proofErr w:type="spellEnd"/>
      <w:r>
        <w:t xml:space="preserve"> KP-01 (2013), </w:t>
      </w:r>
      <w:proofErr w:type="spellStart"/>
      <w:r>
        <w:t>dari</w:t>
      </w:r>
      <w:proofErr w:type="spellEnd"/>
      <w:r>
        <w:t xml:space="preserve"> </w:t>
      </w:r>
      <w:proofErr w:type="spellStart"/>
      <w:r>
        <w:t>perhitungan</w:t>
      </w:r>
      <w:proofErr w:type="spellEnd"/>
      <w:r>
        <w:t xml:space="preserve"> </w:t>
      </w:r>
      <w:proofErr w:type="spellStart"/>
      <w:r>
        <w:t>evaporasi</w:t>
      </w:r>
      <w:proofErr w:type="spellEnd"/>
      <w:r>
        <w:t xml:space="preserve"> </w:t>
      </w:r>
      <w:proofErr w:type="spellStart"/>
      <w:r>
        <w:t>potensial</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kebutuhan</w:t>
      </w:r>
      <w:proofErr w:type="spellEnd"/>
      <w:r>
        <w:t xml:space="preserve"> air </w:t>
      </w:r>
      <w:proofErr w:type="spellStart"/>
      <w:r>
        <w:t>untuk</w:t>
      </w:r>
      <w:proofErr w:type="spellEnd"/>
      <w:r>
        <w:t xml:space="preserve"> </w:t>
      </w:r>
      <w:proofErr w:type="spellStart"/>
      <w:r>
        <w:t>setiap</w:t>
      </w:r>
      <w:proofErr w:type="spellEnd"/>
      <w:r>
        <w:t xml:space="preserve"> </w:t>
      </w:r>
      <w:proofErr w:type="spellStart"/>
      <w:r>
        <w:t>jenis</w:t>
      </w:r>
      <w:proofErr w:type="spellEnd"/>
      <w:r>
        <w:t xml:space="preserve"> </w:t>
      </w:r>
      <w:proofErr w:type="spellStart"/>
      <w:r>
        <w:t>tanaman</w:t>
      </w:r>
      <w:proofErr w:type="spellEnd"/>
      <w:r>
        <w:t xml:space="preserve"> </w:t>
      </w:r>
      <w:proofErr w:type="spellStart"/>
      <w:r>
        <w:t>dengan</w:t>
      </w:r>
      <w:proofErr w:type="spellEnd"/>
      <w:r>
        <w:t xml:space="preserve"> </w:t>
      </w:r>
      <w:proofErr w:type="spellStart"/>
      <w:r>
        <w:t>persamaan</w:t>
      </w:r>
      <w:proofErr w:type="spellEnd"/>
      <w:r>
        <w:t xml:space="preserve"> </w:t>
      </w:r>
      <w:proofErr w:type="spellStart"/>
      <w:r>
        <w:t>yaitu</w:t>
      </w:r>
      <w:proofErr w:type="spellEnd"/>
      <w:r>
        <w:t xml:space="preserve">: </w:t>
      </w:r>
    </w:p>
    <w:p w14:paraId="68D3334D" w14:textId="40A8F7E4" w:rsidR="00A27DD1" w:rsidRDefault="00A27DD1" w:rsidP="00A27DD1">
      <w:pPr>
        <w:tabs>
          <w:tab w:val="left" w:pos="1701"/>
        </w:tabs>
        <w:ind w:left="426" w:firstLine="0"/>
      </w:pPr>
      <w:r>
        <w:t xml:space="preserve">Eto </w:t>
      </w:r>
      <w:r>
        <w:tab/>
        <w:t>= c (W. Rn + (1 – W). f (u). (</w:t>
      </w:r>
      <w:proofErr w:type="spellStart"/>
      <w:r>
        <w:t>ea</w:t>
      </w:r>
      <w:proofErr w:type="spellEnd"/>
      <w:r>
        <w:t xml:space="preserve"> – ed)).</w:t>
      </w:r>
    </w:p>
    <w:p w14:paraId="09640677" w14:textId="77777777" w:rsidR="00A27DD1" w:rsidRDefault="00A27DD1" w:rsidP="00A27DD1">
      <w:pPr>
        <w:ind w:left="426" w:firstLine="0"/>
      </w:pPr>
      <w:r>
        <w:t>Dimana:</w:t>
      </w:r>
    </w:p>
    <w:p w14:paraId="5D58AF83" w14:textId="77777777" w:rsidR="00A27DD1" w:rsidRDefault="00A27DD1" w:rsidP="00A27DD1">
      <w:pPr>
        <w:tabs>
          <w:tab w:val="left" w:pos="1701"/>
        </w:tabs>
        <w:ind w:left="426" w:firstLine="0"/>
      </w:pPr>
      <w:r>
        <w:t>Eto</w:t>
      </w:r>
      <w:r>
        <w:tab/>
        <w:t xml:space="preserve">= </w:t>
      </w:r>
      <w:proofErr w:type="spellStart"/>
      <w:r>
        <w:t>evapotranspirasi</w:t>
      </w:r>
      <w:proofErr w:type="spellEnd"/>
      <w:r>
        <w:t xml:space="preserve"> </w:t>
      </w:r>
      <w:proofErr w:type="spellStart"/>
      <w:r>
        <w:t>potensial</w:t>
      </w:r>
      <w:proofErr w:type="spellEnd"/>
      <w:r>
        <w:t xml:space="preserve"> (mm/</w:t>
      </w:r>
      <w:proofErr w:type="spellStart"/>
      <w:r>
        <w:t>hari</w:t>
      </w:r>
      <w:proofErr w:type="spellEnd"/>
      <w:r>
        <w:t>)</w:t>
      </w:r>
    </w:p>
    <w:p w14:paraId="2E521BD8" w14:textId="5FD87DB8" w:rsidR="00A27DD1" w:rsidRDefault="00A27DD1" w:rsidP="00A27DD1">
      <w:pPr>
        <w:tabs>
          <w:tab w:val="left" w:pos="1701"/>
        </w:tabs>
        <w:ind w:left="426" w:firstLine="0"/>
      </w:pPr>
      <w:r>
        <w:t>W</w:t>
      </w:r>
      <w:r>
        <w:tab/>
        <w:t xml:space="preserve">= </w:t>
      </w:r>
      <w:proofErr w:type="spellStart"/>
      <w:r>
        <w:t>faktor</w:t>
      </w:r>
      <w:proofErr w:type="spellEnd"/>
      <w:r>
        <w:t xml:space="preserve"> </w:t>
      </w:r>
      <w:proofErr w:type="spellStart"/>
      <w:r>
        <w:t>koreksi</w:t>
      </w:r>
      <w:proofErr w:type="spellEnd"/>
      <w:r>
        <w:t xml:space="preserve"> </w:t>
      </w:r>
      <w:proofErr w:type="spellStart"/>
      <w:r>
        <w:t>terhadap</w:t>
      </w:r>
      <w:proofErr w:type="spellEnd"/>
      <w:r>
        <w:t xml:space="preserve"> </w:t>
      </w:r>
      <w:proofErr w:type="spellStart"/>
      <w:r>
        <w:t>temperatur</w:t>
      </w:r>
      <w:proofErr w:type="spellEnd"/>
    </w:p>
    <w:p w14:paraId="1F02EC7C" w14:textId="5174C87F" w:rsidR="00A27DD1" w:rsidRDefault="00A27DD1" w:rsidP="00A27DD1">
      <w:pPr>
        <w:tabs>
          <w:tab w:val="left" w:pos="1701"/>
        </w:tabs>
        <w:ind w:left="426" w:firstLine="0"/>
      </w:pPr>
      <w:r>
        <w:t>Rn</w:t>
      </w:r>
      <w:r>
        <w:tab/>
        <w:t xml:space="preserve">= </w:t>
      </w:r>
      <w:proofErr w:type="spellStart"/>
      <w:r>
        <w:t>radiasi</w:t>
      </w:r>
      <w:proofErr w:type="spellEnd"/>
      <w:r>
        <w:t xml:space="preserve"> </w:t>
      </w:r>
      <w:proofErr w:type="spellStart"/>
      <w:r>
        <w:t>netto</w:t>
      </w:r>
      <w:proofErr w:type="spellEnd"/>
      <w:r>
        <w:t xml:space="preserve"> (mm/</w:t>
      </w:r>
      <w:proofErr w:type="spellStart"/>
      <w:r>
        <w:t>hari</w:t>
      </w:r>
      <w:proofErr w:type="spellEnd"/>
      <w:r>
        <w:t>)</w:t>
      </w:r>
    </w:p>
    <w:p w14:paraId="4E3721AB" w14:textId="52B04C88" w:rsidR="00A27DD1" w:rsidRDefault="00A27DD1" w:rsidP="00A27DD1">
      <w:pPr>
        <w:tabs>
          <w:tab w:val="left" w:pos="1701"/>
        </w:tabs>
        <w:ind w:left="426" w:firstLine="0"/>
      </w:pPr>
      <w:r w:rsidRPr="00080463">
        <w:t>f(u)</w:t>
      </w:r>
      <w:r>
        <w:tab/>
      </w:r>
      <w:r w:rsidRPr="00080463">
        <w:t xml:space="preserve">= </w:t>
      </w:r>
      <w:proofErr w:type="spellStart"/>
      <w:r w:rsidRPr="00080463">
        <w:t>fungsi</w:t>
      </w:r>
      <w:proofErr w:type="spellEnd"/>
      <w:r w:rsidRPr="00080463">
        <w:t xml:space="preserve"> </w:t>
      </w:r>
      <w:proofErr w:type="spellStart"/>
      <w:r w:rsidRPr="00080463">
        <w:t>angin</w:t>
      </w:r>
      <w:proofErr w:type="spellEnd"/>
    </w:p>
    <w:p w14:paraId="3413880B" w14:textId="5D6ACCDC" w:rsidR="00A27DD1" w:rsidRDefault="00A27DD1" w:rsidP="00A27DD1">
      <w:pPr>
        <w:tabs>
          <w:tab w:val="left" w:pos="1701"/>
        </w:tabs>
        <w:ind w:left="426" w:firstLine="0"/>
      </w:pPr>
      <w:proofErr w:type="spellStart"/>
      <w:r>
        <w:t>ea</w:t>
      </w:r>
      <w:proofErr w:type="spellEnd"/>
      <w:r>
        <w:t>–ed</w:t>
      </w:r>
      <w:r>
        <w:tab/>
        <w:t xml:space="preserve">= </w:t>
      </w:r>
      <w:proofErr w:type="spellStart"/>
      <w:r>
        <w:t>perbedaan</w:t>
      </w:r>
      <w:proofErr w:type="spellEnd"/>
      <w:r>
        <w:t xml:space="preserve"> </w:t>
      </w:r>
      <w:proofErr w:type="spellStart"/>
      <w:r>
        <w:t>tekanan</w:t>
      </w:r>
      <w:proofErr w:type="spellEnd"/>
      <w:r>
        <w:t xml:space="preserve"> </w:t>
      </w:r>
      <w:proofErr w:type="spellStart"/>
      <w:r>
        <w:t>uap</w:t>
      </w:r>
      <w:proofErr w:type="spellEnd"/>
      <w:r>
        <w:t xml:space="preserve"> </w:t>
      </w:r>
      <w:proofErr w:type="spellStart"/>
      <w:r>
        <w:t>jenuh</w:t>
      </w:r>
      <w:proofErr w:type="spellEnd"/>
      <w:r>
        <w:t xml:space="preserve"> </w:t>
      </w:r>
      <w:proofErr w:type="spellStart"/>
      <w:r>
        <w:t>dengan</w:t>
      </w:r>
      <w:proofErr w:type="spellEnd"/>
      <w:r>
        <w:t xml:space="preserve"> </w:t>
      </w:r>
      <w:proofErr w:type="spellStart"/>
      <w:r>
        <w:t>sebenarnya</w:t>
      </w:r>
      <w:proofErr w:type="spellEnd"/>
      <w:r>
        <w:t xml:space="preserve"> </w:t>
      </w:r>
    </w:p>
    <w:p w14:paraId="0713F3A2" w14:textId="3678E289" w:rsidR="00A27DD1" w:rsidRDefault="00A27DD1" w:rsidP="00A27DD1">
      <w:pPr>
        <w:tabs>
          <w:tab w:val="left" w:pos="1701"/>
        </w:tabs>
        <w:ind w:left="426" w:firstLine="0"/>
      </w:pPr>
      <w:r>
        <w:t>c</w:t>
      </w:r>
      <w:r>
        <w:tab/>
        <w:t xml:space="preserve">= </w:t>
      </w:r>
      <w:proofErr w:type="spellStart"/>
      <w:r>
        <w:t>angka</w:t>
      </w:r>
      <w:proofErr w:type="spellEnd"/>
      <w:r>
        <w:t xml:space="preserve"> </w:t>
      </w:r>
      <w:proofErr w:type="spellStart"/>
      <w:r>
        <w:t>koreksi</w:t>
      </w:r>
      <w:proofErr w:type="spellEnd"/>
      <w:r>
        <w:t xml:space="preserve"> Penman</w:t>
      </w:r>
    </w:p>
    <w:p w14:paraId="5E8907F5" w14:textId="77777777" w:rsidR="00A27DD1" w:rsidRDefault="00A27DD1" w:rsidP="00A27DD1">
      <w:pPr>
        <w:pStyle w:val="ListParagraph"/>
        <w:numPr>
          <w:ilvl w:val="0"/>
          <w:numId w:val="11"/>
        </w:numPr>
        <w:ind w:left="426" w:hanging="426"/>
      </w:pPr>
      <w:r>
        <w:t>FJ Mock</w:t>
      </w:r>
    </w:p>
    <w:p w14:paraId="438CA943" w14:textId="61A0527A" w:rsidR="00A27DD1" w:rsidRDefault="00A27DD1" w:rsidP="00A27DD1">
      <w:pPr>
        <w:pStyle w:val="ListParagraph"/>
        <w:ind w:left="426" w:firstLine="0"/>
      </w:pPr>
      <w:r w:rsidRPr="003868F3">
        <w:t xml:space="preserve">FJ Mock </w:t>
      </w:r>
      <w:proofErr w:type="spellStart"/>
      <w:r w:rsidRPr="003868F3">
        <w:t>merupakan</w:t>
      </w:r>
      <w:proofErr w:type="spellEnd"/>
      <w:r w:rsidRPr="003868F3">
        <w:t xml:space="preserve"> salah </w:t>
      </w:r>
      <w:proofErr w:type="spellStart"/>
      <w:r w:rsidRPr="003868F3">
        <w:t>satu</w:t>
      </w:r>
      <w:proofErr w:type="spellEnd"/>
      <w:r w:rsidRPr="003868F3">
        <w:t xml:space="preserve"> model </w:t>
      </w:r>
      <w:proofErr w:type="spellStart"/>
      <w:r w:rsidRPr="003868F3">
        <w:t>untuk</w:t>
      </w:r>
      <w:proofErr w:type="spellEnd"/>
      <w:r w:rsidRPr="003868F3">
        <w:t xml:space="preserve"> </w:t>
      </w:r>
      <w:proofErr w:type="spellStart"/>
      <w:r w:rsidRPr="003868F3">
        <w:t>menghitung</w:t>
      </w:r>
      <w:proofErr w:type="spellEnd"/>
      <w:r w:rsidRPr="003868F3">
        <w:t xml:space="preserve"> </w:t>
      </w:r>
      <w:proofErr w:type="spellStart"/>
      <w:r w:rsidRPr="003868F3">
        <w:t>ketersediaan</w:t>
      </w:r>
      <w:proofErr w:type="spellEnd"/>
      <w:r w:rsidRPr="003868F3">
        <w:t xml:space="preserve"> air </w:t>
      </w:r>
      <w:proofErr w:type="spellStart"/>
      <w:r w:rsidRPr="003868F3">
        <w:t>suatu</w:t>
      </w:r>
      <w:proofErr w:type="spellEnd"/>
      <w:r w:rsidRPr="003868F3">
        <w:t xml:space="preserve"> </w:t>
      </w:r>
      <w:proofErr w:type="spellStart"/>
      <w:r w:rsidRPr="003868F3">
        <w:t>sungai</w:t>
      </w:r>
      <w:proofErr w:type="spellEnd"/>
      <w:r w:rsidRPr="003868F3">
        <w:t xml:space="preserve"> </w:t>
      </w:r>
      <w:proofErr w:type="spellStart"/>
      <w:r w:rsidRPr="003868F3">
        <w:t>berdasarkan</w:t>
      </w:r>
      <w:proofErr w:type="spellEnd"/>
      <w:r w:rsidRPr="003868F3">
        <w:t xml:space="preserve"> data </w:t>
      </w:r>
      <w:proofErr w:type="spellStart"/>
      <w:r w:rsidRPr="003868F3">
        <w:t>hujan</w:t>
      </w:r>
      <w:proofErr w:type="spellEnd"/>
      <w:r w:rsidRPr="003868F3">
        <w:t xml:space="preserve"> </w:t>
      </w:r>
      <w:proofErr w:type="spellStart"/>
      <w:r w:rsidRPr="003868F3">
        <w:t>sebagai</w:t>
      </w:r>
      <w:proofErr w:type="spellEnd"/>
      <w:r w:rsidRPr="003868F3">
        <w:t xml:space="preserve"> </w:t>
      </w:r>
      <w:proofErr w:type="spellStart"/>
      <w:r w:rsidRPr="003868F3">
        <w:t>masukan</w:t>
      </w:r>
      <w:proofErr w:type="spellEnd"/>
      <w:r w:rsidRPr="003868F3">
        <w:t xml:space="preserve"> model</w:t>
      </w:r>
      <w:r>
        <w:t xml:space="preserve"> </w:t>
      </w:r>
      <w:r w:rsidRPr="003868F3">
        <w:t xml:space="preserve">(Lily </w:t>
      </w:r>
      <w:proofErr w:type="spellStart"/>
      <w:r w:rsidRPr="003868F3">
        <w:t>Montarcih</w:t>
      </w:r>
      <w:proofErr w:type="spellEnd"/>
      <w:r w:rsidRPr="003868F3">
        <w:t xml:space="preserve"> </w:t>
      </w:r>
      <w:proofErr w:type="spellStart"/>
      <w:r w:rsidRPr="003868F3">
        <w:t>Limantara</w:t>
      </w:r>
      <w:proofErr w:type="spellEnd"/>
      <w:r w:rsidRPr="003868F3">
        <w:t>, 2010)</w:t>
      </w:r>
      <w:r>
        <w:t xml:space="preserve">. </w:t>
      </w:r>
      <w:proofErr w:type="spellStart"/>
      <w:r w:rsidRPr="003868F3">
        <w:t>Berdasarkan</w:t>
      </w:r>
      <w:proofErr w:type="spellEnd"/>
      <w:r w:rsidRPr="003868F3">
        <w:t xml:space="preserve"> </w:t>
      </w:r>
      <w:proofErr w:type="spellStart"/>
      <w:r w:rsidRPr="003868F3">
        <w:t>Standar</w:t>
      </w:r>
      <w:proofErr w:type="spellEnd"/>
      <w:r w:rsidRPr="003868F3">
        <w:t xml:space="preserve"> </w:t>
      </w:r>
      <w:proofErr w:type="spellStart"/>
      <w:r w:rsidRPr="003868F3">
        <w:t>Perencanaan</w:t>
      </w:r>
      <w:proofErr w:type="spellEnd"/>
      <w:r w:rsidRPr="003868F3">
        <w:t xml:space="preserve"> </w:t>
      </w:r>
      <w:proofErr w:type="spellStart"/>
      <w:r w:rsidRPr="003868F3">
        <w:t>Irigasi</w:t>
      </w:r>
      <w:proofErr w:type="spellEnd"/>
      <w:r w:rsidRPr="003868F3">
        <w:t xml:space="preserve"> KP-01 (2013), data dan </w:t>
      </w:r>
      <w:proofErr w:type="spellStart"/>
      <w:r w:rsidRPr="003868F3">
        <w:t>asumsi</w:t>
      </w:r>
      <w:proofErr w:type="spellEnd"/>
      <w:r w:rsidRPr="003868F3">
        <w:t xml:space="preserve"> yang </w:t>
      </w:r>
      <w:proofErr w:type="spellStart"/>
      <w:r w:rsidRPr="003868F3">
        <w:t>digunakan</w:t>
      </w:r>
      <w:proofErr w:type="spellEnd"/>
      <w:r w:rsidRPr="003868F3">
        <w:t xml:space="preserve"> </w:t>
      </w:r>
      <w:proofErr w:type="spellStart"/>
      <w:r w:rsidRPr="003868F3">
        <w:t>dalam</w:t>
      </w:r>
      <w:proofErr w:type="spellEnd"/>
      <w:r w:rsidRPr="003868F3">
        <w:t xml:space="preserve"> </w:t>
      </w:r>
      <w:proofErr w:type="spellStart"/>
      <w:r w:rsidRPr="003868F3">
        <w:t>perhitungan</w:t>
      </w:r>
      <w:proofErr w:type="spellEnd"/>
      <w:r w:rsidRPr="003868F3">
        <w:t xml:space="preserve"> </w:t>
      </w:r>
      <w:proofErr w:type="spellStart"/>
      <w:r w:rsidRPr="003868F3">
        <w:t>metode</w:t>
      </w:r>
      <w:proofErr w:type="spellEnd"/>
      <w:r w:rsidRPr="003868F3">
        <w:t xml:space="preserve"> F.J. Mock </w:t>
      </w:r>
      <w:proofErr w:type="spellStart"/>
      <w:r>
        <w:t>diantaranya</w:t>
      </w:r>
      <w:proofErr w:type="spellEnd"/>
      <w:r>
        <w:t xml:space="preserve"> </w:t>
      </w:r>
      <w:proofErr w:type="spellStart"/>
      <w:r>
        <w:t>yaitu</w:t>
      </w:r>
      <w:proofErr w:type="spellEnd"/>
      <w:r>
        <w:t xml:space="preserve"> data </w:t>
      </w:r>
      <w:proofErr w:type="spellStart"/>
      <w:r>
        <w:t>curah</w:t>
      </w:r>
      <w:proofErr w:type="spellEnd"/>
      <w:r>
        <w:t xml:space="preserve"> </w:t>
      </w:r>
      <w:proofErr w:type="spellStart"/>
      <w:r>
        <w:t>hujan</w:t>
      </w:r>
      <w:proofErr w:type="spellEnd"/>
      <w:r>
        <w:t xml:space="preserve">, </w:t>
      </w:r>
      <w:proofErr w:type="spellStart"/>
      <w:r>
        <w:t>evapotranspirasi</w:t>
      </w:r>
      <w:proofErr w:type="spellEnd"/>
      <w:r>
        <w:t xml:space="preserve">, </w:t>
      </w:r>
      <w:proofErr w:type="spellStart"/>
      <w:r>
        <w:t>keseimbangan</w:t>
      </w:r>
      <w:proofErr w:type="spellEnd"/>
      <w:r>
        <w:t xml:space="preserve"> air di </w:t>
      </w:r>
      <w:proofErr w:type="spellStart"/>
      <w:r>
        <w:t>permukaan</w:t>
      </w:r>
      <w:proofErr w:type="spellEnd"/>
      <w:r>
        <w:t xml:space="preserve"> </w:t>
      </w:r>
      <w:proofErr w:type="spellStart"/>
      <w:r>
        <w:t>tanah</w:t>
      </w:r>
      <w:proofErr w:type="spellEnd"/>
      <w:r>
        <w:t xml:space="preserve">. </w:t>
      </w:r>
      <w:proofErr w:type="spellStart"/>
      <w:r>
        <w:t>Infiltrasi</w:t>
      </w:r>
      <w:proofErr w:type="spellEnd"/>
      <w:r>
        <w:t xml:space="preserve">, </w:t>
      </w:r>
      <w:proofErr w:type="spellStart"/>
      <w:r>
        <w:t>penyimpanan</w:t>
      </w:r>
      <w:proofErr w:type="spellEnd"/>
      <w:r>
        <w:t xml:space="preserve"> air </w:t>
      </w:r>
      <w:proofErr w:type="spellStart"/>
      <w:r>
        <w:t>tanah</w:t>
      </w:r>
      <w:proofErr w:type="spellEnd"/>
      <w:r>
        <w:t xml:space="preserve">, dan </w:t>
      </w:r>
      <w:proofErr w:type="spellStart"/>
      <w:r>
        <w:t>limpasan</w:t>
      </w:r>
      <w:proofErr w:type="spellEnd"/>
      <w:r>
        <w:t xml:space="preserve">. Adapun </w:t>
      </w:r>
      <w:proofErr w:type="spellStart"/>
      <w:r>
        <w:t>persamaan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nilai</w:t>
      </w:r>
      <w:proofErr w:type="spellEnd"/>
      <w:r>
        <w:t xml:space="preserve"> debit </w:t>
      </w:r>
      <w:proofErr w:type="spellStart"/>
      <w:r>
        <w:t>aliran</w:t>
      </w:r>
      <w:proofErr w:type="spellEnd"/>
      <w:r>
        <w:t xml:space="preserve"> </w:t>
      </w:r>
      <w:proofErr w:type="spellStart"/>
      <w:r>
        <w:t>yaitu</w:t>
      </w:r>
      <w:proofErr w:type="spellEnd"/>
      <w:r>
        <w:t xml:space="preserve"> </w:t>
      </w:r>
      <w:proofErr w:type="spellStart"/>
      <w:r>
        <w:t>sebagai</w:t>
      </w:r>
      <w:proofErr w:type="spellEnd"/>
      <w:r>
        <w:t xml:space="preserve"> </w:t>
      </w:r>
      <w:proofErr w:type="spellStart"/>
      <w:r>
        <w:t>berikut</w:t>
      </w:r>
      <w:proofErr w:type="spellEnd"/>
      <w:r>
        <w:t>:</w:t>
      </w:r>
    </w:p>
    <w:p w14:paraId="2693CC28" w14:textId="63A7DD5F" w:rsidR="00A27DD1" w:rsidRDefault="00A27DD1" w:rsidP="00A27DD1">
      <w:pPr>
        <w:ind w:left="426" w:firstLine="0"/>
        <w:rPr>
          <w:iCs/>
        </w:rPr>
      </w:pPr>
      <w:r w:rsidRPr="003868F3">
        <w:lastRenderedPageBreak/>
        <w:t>Q</w:t>
      </w:r>
      <w:r w:rsidRPr="003868F3">
        <w:tab/>
        <w:t xml:space="preserve">= </w:t>
      </w:r>
      <m:oMath>
        <m:f>
          <m:fPr>
            <m:ctrlPr>
              <w:rPr>
                <w:rFonts w:ascii="Cambria Math" w:hAnsi="Cambria Math"/>
                <w:iCs/>
              </w:rPr>
            </m:ctrlPr>
          </m:fPr>
          <m:num>
            <m:r>
              <m:rPr>
                <m:sty m:val="p"/>
              </m:rPr>
              <w:rPr>
                <w:rFonts w:ascii="Cambria Math" w:hAnsi="Cambria Math"/>
              </w:rPr>
              <m:t>R x A</m:t>
            </m:r>
          </m:num>
          <m:den>
            <m:r>
              <m:rPr>
                <m:sty m:val="p"/>
              </m:rPr>
              <w:rPr>
                <w:rFonts w:ascii="Cambria Math" w:hAnsi="Cambria Math"/>
              </w:rPr>
              <m:t>n</m:t>
            </m:r>
          </m:den>
        </m:f>
      </m:oMath>
    </w:p>
    <w:p w14:paraId="48A0891F" w14:textId="3880218C" w:rsidR="00A27DD1" w:rsidRDefault="00A27DD1" w:rsidP="00A27DD1">
      <w:pPr>
        <w:ind w:left="426" w:firstLine="0"/>
        <w:rPr>
          <w:iCs/>
        </w:rPr>
      </w:pPr>
      <w:r>
        <w:rPr>
          <w:iCs/>
        </w:rPr>
        <w:t>Dimana:</w:t>
      </w:r>
    </w:p>
    <w:p w14:paraId="51B956FB" w14:textId="77777777" w:rsidR="00A27DD1" w:rsidRDefault="00A27DD1" w:rsidP="00A27DD1">
      <w:pPr>
        <w:ind w:left="426" w:firstLine="0"/>
      </w:pPr>
      <w:r w:rsidRPr="003868F3">
        <w:t>Q</w:t>
      </w:r>
      <w:r w:rsidRPr="003868F3">
        <w:tab/>
        <w:t xml:space="preserve">= debit </w:t>
      </w:r>
      <w:proofErr w:type="spellStart"/>
      <w:r w:rsidRPr="003868F3">
        <w:t>aliran</w:t>
      </w:r>
      <w:proofErr w:type="spellEnd"/>
      <w:r w:rsidRPr="003868F3">
        <w:t xml:space="preserve"> (m</w:t>
      </w:r>
      <w:r w:rsidRPr="003868F3">
        <w:rPr>
          <w:vertAlign w:val="superscript"/>
        </w:rPr>
        <w:t>3</w:t>
      </w:r>
      <w:r w:rsidRPr="003868F3">
        <w:t>/dt)</w:t>
      </w:r>
    </w:p>
    <w:p w14:paraId="4E4ACA87" w14:textId="77777777" w:rsidR="00A27DD1" w:rsidRDefault="00A27DD1" w:rsidP="00A27DD1">
      <w:pPr>
        <w:ind w:left="426" w:firstLine="0"/>
      </w:pPr>
      <w:r>
        <w:t>A</w:t>
      </w:r>
      <w:r>
        <w:tab/>
        <w:t xml:space="preserve">= </w:t>
      </w:r>
      <w:proofErr w:type="spellStart"/>
      <w:r>
        <w:t>luas</w:t>
      </w:r>
      <w:proofErr w:type="spellEnd"/>
      <w:r>
        <w:t xml:space="preserve"> DAS (m</w:t>
      </w:r>
      <w:r w:rsidRPr="003868F3">
        <w:rPr>
          <w:vertAlign w:val="superscript"/>
        </w:rPr>
        <w:t>2</w:t>
      </w:r>
      <w:r>
        <w:t>)</w:t>
      </w:r>
    </w:p>
    <w:p w14:paraId="0ADB7374" w14:textId="03999FA6" w:rsidR="00A27DD1" w:rsidRDefault="00A27DD1" w:rsidP="00A27DD1">
      <w:pPr>
        <w:ind w:left="426" w:firstLine="0"/>
      </w:pPr>
      <w:r>
        <w:t>n</w:t>
      </w:r>
      <w:r>
        <w:tab/>
        <w:t xml:space="preserve">= </w:t>
      </w:r>
      <w:proofErr w:type="spellStart"/>
      <w:r>
        <w:t>jumlah</w:t>
      </w:r>
      <w:proofErr w:type="spellEnd"/>
      <w:r>
        <w:t xml:space="preserve"> </w:t>
      </w:r>
      <w:proofErr w:type="spellStart"/>
      <w:r>
        <w:t>hari</w:t>
      </w:r>
      <w:proofErr w:type="spellEnd"/>
      <w:r>
        <w:t xml:space="preserve"> x 24 x 3600 (</w:t>
      </w:r>
      <w:proofErr w:type="spellStart"/>
      <w:r>
        <w:t>detik</w:t>
      </w:r>
      <w:proofErr w:type="spellEnd"/>
      <w:r>
        <w:t>)</w:t>
      </w:r>
    </w:p>
    <w:p w14:paraId="2533ED31" w14:textId="77777777" w:rsidR="00A27DD1" w:rsidRDefault="00A27DD1" w:rsidP="00A27DD1">
      <w:pPr>
        <w:pStyle w:val="ListParagraph"/>
        <w:numPr>
          <w:ilvl w:val="0"/>
          <w:numId w:val="11"/>
        </w:numPr>
        <w:ind w:left="426" w:hanging="426"/>
      </w:pPr>
      <w:proofErr w:type="spellStart"/>
      <w:r>
        <w:t>Kebutuhan</w:t>
      </w:r>
      <w:proofErr w:type="spellEnd"/>
      <w:r>
        <w:t xml:space="preserve"> Air</w:t>
      </w:r>
    </w:p>
    <w:p w14:paraId="37A84C5A" w14:textId="2D51AF2F" w:rsidR="00A27DD1" w:rsidRDefault="00A27DD1" w:rsidP="00A27DD1">
      <w:pPr>
        <w:pStyle w:val="ListParagraph"/>
        <w:ind w:left="426" w:firstLine="0"/>
      </w:pPr>
      <w:proofErr w:type="spellStart"/>
      <w:r w:rsidRPr="00E96F76">
        <w:t>Kebutuhan</w:t>
      </w:r>
      <w:proofErr w:type="spellEnd"/>
      <w:r w:rsidRPr="00E96F76">
        <w:t xml:space="preserve"> air </w:t>
      </w:r>
      <w:proofErr w:type="spellStart"/>
      <w:r w:rsidRPr="00E96F76">
        <w:t>irigasi</w:t>
      </w:r>
      <w:proofErr w:type="spellEnd"/>
      <w:r w:rsidRPr="00E96F76">
        <w:t xml:space="preserve"> </w:t>
      </w:r>
      <w:proofErr w:type="spellStart"/>
      <w:r w:rsidRPr="00E96F76">
        <w:t>adalah</w:t>
      </w:r>
      <w:proofErr w:type="spellEnd"/>
      <w:r w:rsidRPr="00E96F76">
        <w:t xml:space="preserve"> </w:t>
      </w:r>
      <w:proofErr w:type="spellStart"/>
      <w:r w:rsidRPr="00E96F76">
        <w:t>banyaknya</w:t>
      </w:r>
      <w:proofErr w:type="spellEnd"/>
      <w:r w:rsidRPr="00E96F76">
        <w:t xml:space="preserve"> air yang </w:t>
      </w:r>
      <w:proofErr w:type="spellStart"/>
      <w:r w:rsidRPr="00E96F76">
        <w:t>dibutuhkan</w:t>
      </w:r>
      <w:proofErr w:type="spellEnd"/>
      <w:r w:rsidRPr="00E96F76">
        <w:t xml:space="preserve"> </w:t>
      </w:r>
      <w:proofErr w:type="spellStart"/>
      <w:r w:rsidRPr="00E96F76">
        <w:t>untuk</w:t>
      </w:r>
      <w:proofErr w:type="spellEnd"/>
      <w:r w:rsidRPr="00E96F76">
        <w:t xml:space="preserve"> </w:t>
      </w:r>
      <w:proofErr w:type="spellStart"/>
      <w:r w:rsidRPr="00E96F76">
        <w:t>mengairi</w:t>
      </w:r>
      <w:proofErr w:type="spellEnd"/>
      <w:r w:rsidRPr="00E96F76">
        <w:t xml:space="preserve"> areal </w:t>
      </w:r>
      <w:proofErr w:type="spellStart"/>
      <w:r w:rsidRPr="00E96F76">
        <w:t>persawahan</w:t>
      </w:r>
      <w:proofErr w:type="spellEnd"/>
      <w:r w:rsidRPr="00E96F76">
        <w:t xml:space="preserve"> </w:t>
      </w:r>
      <w:proofErr w:type="spellStart"/>
      <w:r w:rsidRPr="00E96F76">
        <w:t>dengan</w:t>
      </w:r>
      <w:proofErr w:type="spellEnd"/>
      <w:r w:rsidRPr="00E96F76">
        <w:t xml:space="preserve"> </w:t>
      </w:r>
      <w:proofErr w:type="spellStart"/>
      <w:r w:rsidRPr="00E96F76">
        <w:t>memperhatikan</w:t>
      </w:r>
      <w:proofErr w:type="spellEnd"/>
      <w:r w:rsidRPr="00E96F76">
        <w:t xml:space="preserve"> </w:t>
      </w:r>
      <w:proofErr w:type="spellStart"/>
      <w:r w:rsidRPr="00E96F76">
        <w:t>curah</w:t>
      </w:r>
      <w:proofErr w:type="spellEnd"/>
      <w:r w:rsidRPr="00E96F76">
        <w:t xml:space="preserve"> </w:t>
      </w:r>
      <w:proofErr w:type="spellStart"/>
      <w:r w:rsidRPr="00E96F76">
        <w:t>hujan</w:t>
      </w:r>
      <w:proofErr w:type="spellEnd"/>
      <w:r w:rsidRPr="00E96F76">
        <w:t xml:space="preserve"> dan </w:t>
      </w:r>
      <w:proofErr w:type="spellStart"/>
      <w:r w:rsidRPr="00E96F76">
        <w:t>kontribusi</w:t>
      </w:r>
      <w:proofErr w:type="spellEnd"/>
      <w:r w:rsidRPr="00E96F76">
        <w:t xml:space="preserve"> air </w:t>
      </w:r>
      <w:proofErr w:type="spellStart"/>
      <w:r w:rsidRPr="00E96F76">
        <w:t>tanah</w:t>
      </w:r>
      <w:proofErr w:type="spellEnd"/>
      <w:r w:rsidRPr="00E96F76">
        <w:t xml:space="preserve">. </w:t>
      </w:r>
      <w:proofErr w:type="spellStart"/>
      <w:r w:rsidRPr="00E96F76">
        <w:t>Berdasarkan</w:t>
      </w:r>
      <w:proofErr w:type="spellEnd"/>
      <w:r w:rsidRPr="00E96F76">
        <w:t xml:space="preserve"> </w:t>
      </w:r>
      <w:proofErr w:type="spellStart"/>
      <w:r w:rsidRPr="00E96F76">
        <w:t>Standar</w:t>
      </w:r>
      <w:proofErr w:type="spellEnd"/>
      <w:r w:rsidRPr="00E96F76">
        <w:t xml:space="preserve"> </w:t>
      </w:r>
      <w:proofErr w:type="spellStart"/>
      <w:r w:rsidRPr="00E96F76">
        <w:t>Perencanaan</w:t>
      </w:r>
      <w:proofErr w:type="spellEnd"/>
      <w:r w:rsidRPr="00E96F76">
        <w:t xml:space="preserve"> </w:t>
      </w:r>
      <w:proofErr w:type="spellStart"/>
      <w:r w:rsidRPr="00E96F76">
        <w:t>Irigasi</w:t>
      </w:r>
      <w:proofErr w:type="spellEnd"/>
      <w:r w:rsidRPr="00E96F76">
        <w:t xml:space="preserve"> KP-01 (</w:t>
      </w:r>
      <w:r w:rsidR="00DC2588">
        <w:t>2013</w:t>
      </w:r>
      <w:r w:rsidRPr="00E96F76">
        <w:t xml:space="preserve">), </w:t>
      </w:r>
      <w:proofErr w:type="spellStart"/>
      <w:r w:rsidRPr="00E96F76">
        <w:t>kebutuhan</w:t>
      </w:r>
      <w:proofErr w:type="spellEnd"/>
      <w:r w:rsidRPr="00E96F76">
        <w:t xml:space="preserve"> air </w:t>
      </w:r>
      <w:proofErr w:type="spellStart"/>
      <w:r w:rsidRPr="00E96F76">
        <w:t>ditentukan</w:t>
      </w:r>
      <w:proofErr w:type="spellEnd"/>
      <w:r w:rsidRPr="00E96F76">
        <w:t xml:space="preserve"> oleh </w:t>
      </w:r>
      <w:proofErr w:type="spellStart"/>
      <w:r w:rsidRPr="00E96F76">
        <w:t>faktor-faktor</w:t>
      </w:r>
      <w:proofErr w:type="spellEnd"/>
      <w:r>
        <w:t xml:space="preserve"> </w:t>
      </w:r>
      <w:proofErr w:type="spellStart"/>
      <w:r>
        <w:t>diantaranya</w:t>
      </w:r>
      <w:proofErr w:type="spellEnd"/>
      <w:r>
        <w:t xml:space="preserve"> </w:t>
      </w:r>
      <w:proofErr w:type="spellStart"/>
      <w:r>
        <w:t>yaitu</w:t>
      </w:r>
      <w:proofErr w:type="spellEnd"/>
      <w:r>
        <w:t xml:space="preserve"> </w:t>
      </w:r>
      <w:proofErr w:type="spellStart"/>
      <w:r>
        <w:t>kebutuhan</w:t>
      </w:r>
      <w:proofErr w:type="spellEnd"/>
      <w:r>
        <w:t xml:space="preserve"> air </w:t>
      </w:r>
      <w:proofErr w:type="spellStart"/>
      <w:r>
        <w:t>konsumtif</w:t>
      </w:r>
      <w:proofErr w:type="spellEnd"/>
      <w:r>
        <w:t xml:space="preserve">, </w:t>
      </w:r>
      <w:proofErr w:type="spellStart"/>
      <w:r>
        <w:t>penyiapan</w:t>
      </w:r>
      <w:proofErr w:type="spellEnd"/>
      <w:r>
        <w:t xml:space="preserve"> </w:t>
      </w:r>
      <w:proofErr w:type="spellStart"/>
      <w:r>
        <w:t>lahan</w:t>
      </w:r>
      <w:proofErr w:type="spellEnd"/>
      <w:r>
        <w:t xml:space="preserve">, </w:t>
      </w:r>
      <w:proofErr w:type="spellStart"/>
      <w:r>
        <w:t>pergantian</w:t>
      </w:r>
      <w:proofErr w:type="spellEnd"/>
      <w:r>
        <w:t xml:space="preserve"> </w:t>
      </w:r>
      <w:proofErr w:type="spellStart"/>
      <w:r>
        <w:t>lapisan</w:t>
      </w:r>
      <w:proofErr w:type="spellEnd"/>
      <w:r>
        <w:t xml:space="preserve">, </w:t>
      </w:r>
      <w:proofErr w:type="spellStart"/>
      <w:r>
        <w:t>perlokasi</w:t>
      </w:r>
      <w:proofErr w:type="spellEnd"/>
      <w:r>
        <w:t xml:space="preserve">, </w:t>
      </w:r>
      <w:proofErr w:type="spellStart"/>
      <w:r>
        <w:t>curah</w:t>
      </w:r>
      <w:proofErr w:type="spellEnd"/>
      <w:r>
        <w:t xml:space="preserve"> </w:t>
      </w:r>
      <w:proofErr w:type="spellStart"/>
      <w:r>
        <w:t>hujan</w:t>
      </w:r>
      <w:proofErr w:type="spellEnd"/>
      <w:r>
        <w:t xml:space="preserve"> </w:t>
      </w:r>
      <w:proofErr w:type="spellStart"/>
      <w:r>
        <w:t>efektif</w:t>
      </w:r>
      <w:proofErr w:type="spellEnd"/>
      <w:r>
        <w:t xml:space="preserve">, dan </w:t>
      </w:r>
      <w:proofErr w:type="spellStart"/>
      <w:r>
        <w:t>efisiensi</w:t>
      </w:r>
      <w:proofErr w:type="spellEnd"/>
      <w:r>
        <w:t xml:space="preserve"> </w:t>
      </w:r>
      <w:proofErr w:type="spellStart"/>
      <w:r>
        <w:t>irigasi</w:t>
      </w:r>
      <w:proofErr w:type="spellEnd"/>
      <w:r>
        <w:t xml:space="preserve"> </w:t>
      </w:r>
      <w:proofErr w:type="spellStart"/>
      <w:r>
        <w:t>sehingga</w:t>
      </w:r>
      <w:proofErr w:type="spellEnd"/>
      <w:r>
        <w:t xml:space="preserve"> </w:t>
      </w:r>
      <w:proofErr w:type="spellStart"/>
      <w:r>
        <w:t>nilai</w:t>
      </w:r>
      <w:proofErr w:type="spellEnd"/>
      <w:r>
        <w:t xml:space="preserve"> </w:t>
      </w:r>
      <w:proofErr w:type="spellStart"/>
      <w:r>
        <w:t>kebutuhan</w:t>
      </w:r>
      <w:proofErr w:type="spellEnd"/>
      <w:r>
        <w:t xml:space="preserve"> air di sawah </w:t>
      </w:r>
      <w:proofErr w:type="spellStart"/>
      <w:r>
        <w:t>dapat</w:t>
      </w:r>
      <w:proofErr w:type="spellEnd"/>
      <w:r>
        <w:t xml:space="preserve"> </w:t>
      </w:r>
      <w:proofErr w:type="spellStart"/>
      <w:r>
        <w:t>dicari</w:t>
      </w:r>
      <w:proofErr w:type="spellEnd"/>
      <w:r>
        <w:t xml:space="preserve"> </w:t>
      </w:r>
      <w:proofErr w:type="spellStart"/>
      <w:r>
        <w:t>dengan</w:t>
      </w:r>
      <w:proofErr w:type="spellEnd"/>
      <w:r>
        <w:t xml:space="preserve"> </w:t>
      </w:r>
      <w:proofErr w:type="spellStart"/>
      <w:r>
        <w:t>persamaan</w:t>
      </w:r>
      <w:proofErr w:type="spellEnd"/>
      <w:r>
        <w:t xml:space="preserve"> </w:t>
      </w:r>
      <w:proofErr w:type="spellStart"/>
      <w:r>
        <w:t>berikut</w:t>
      </w:r>
      <w:proofErr w:type="spellEnd"/>
      <w:r>
        <w:t>:</w:t>
      </w:r>
    </w:p>
    <w:p w14:paraId="019EF506" w14:textId="015BF101" w:rsidR="00A27DD1" w:rsidRDefault="00A27DD1" w:rsidP="00A27DD1">
      <w:pPr>
        <w:ind w:left="426" w:firstLine="0"/>
      </w:pPr>
      <w:proofErr w:type="spellStart"/>
      <w:r>
        <w:t>NFR</w:t>
      </w:r>
      <w:r w:rsidRPr="00E96F76">
        <w:rPr>
          <w:vertAlign w:val="subscript"/>
        </w:rPr>
        <w:t>padi</w:t>
      </w:r>
      <w:proofErr w:type="spellEnd"/>
      <w:r>
        <w:tab/>
        <w:t xml:space="preserve">= </w:t>
      </w:r>
      <w:proofErr w:type="spellStart"/>
      <w:r>
        <w:t>Etc</w:t>
      </w:r>
      <w:proofErr w:type="spellEnd"/>
      <w:r>
        <w:t xml:space="preserve"> + P – Re + WLR</w:t>
      </w:r>
    </w:p>
    <w:p w14:paraId="4A2A8B38" w14:textId="77777777" w:rsidR="00A27DD1" w:rsidRDefault="00A27DD1" w:rsidP="00A27DD1">
      <w:pPr>
        <w:ind w:left="426" w:firstLine="0"/>
      </w:pPr>
      <w:proofErr w:type="spellStart"/>
      <w:r>
        <w:t>NFR</w:t>
      </w:r>
      <w:r w:rsidRPr="00E96F76">
        <w:rPr>
          <w:vertAlign w:val="subscript"/>
        </w:rPr>
        <w:t>palawija</w:t>
      </w:r>
      <w:proofErr w:type="spellEnd"/>
      <w:r>
        <w:tab/>
        <w:t xml:space="preserve">= </w:t>
      </w:r>
      <w:proofErr w:type="spellStart"/>
      <w:r>
        <w:t>Etc</w:t>
      </w:r>
      <w:proofErr w:type="spellEnd"/>
      <w:r>
        <w:t xml:space="preserve"> – </w:t>
      </w:r>
      <w:proofErr w:type="spellStart"/>
      <w:r>
        <w:t>Re</w:t>
      </w:r>
      <w:r w:rsidRPr="00E96F76">
        <w:rPr>
          <w:vertAlign w:val="subscript"/>
        </w:rPr>
        <w:t>palawija</w:t>
      </w:r>
      <w:proofErr w:type="spellEnd"/>
      <w:r>
        <w:t xml:space="preserve"> </w:t>
      </w:r>
    </w:p>
    <w:p w14:paraId="5D2BCB58" w14:textId="77777777" w:rsidR="00A27DD1" w:rsidRDefault="00A27DD1" w:rsidP="00A27DD1">
      <w:pPr>
        <w:ind w:left="426" w:firstLine="0"/>
      </w:pPr>
      <w:r>
        <w:t>Dimana:</w:t>
      </w:r>
    </w:p>
    <w:p w14:paraId="7424D8C4" w14:textId="77777777" w:rsidR="00A27DD1" w:rsidRDefault="00A27DD1" w:rsidP="00A27DD1">
      <w:pPr>
        <w:ind w:left="426" w:firstLine="0"/>
      </w:pPr>
      <w:r>
        <w:t>NFR</w:t>
      </w:r>
      <w:r>
        <w:tab/>
        <w:t xml:space="preserve">= </w:t>
      </w:r>
      <w:proofErr w:type="spellStart"/>
      <w:r>
        <w:t>kebutuhan</w:t>
      </w:r>
      <w:proofErr w:type="spellEnd"/>
      <w:r>
        <w:t xml:space="preserve"> air di sawah (</w:t>
      </w:r>
      <w:proofErr w:type="spellStart"/>
      <w:r>
        <w:t>lt</w:t>
      </w:r>
      <w:proofErr w:type="spellEnd"/>
      <w:r>
        <w:t xml:space="preserve">/dt/ha) </w:t>
      </w:r>
    </w:p>
    <w:p w14:paraId="449CC353" w14:textId="3F395801" w:rsidR="00A27DD1" w:rsidRDefault="00A27DD1" w:rsidP="00A27DD1">
      <w:pPr>
        <w:ind w:left="426" w:firstLine="0"/>
      </w:pPr>
      <w:proofErr w:type="spellStart"/>
      <w:r>
        <w:t>Etc</w:t>
      </w:r>
      <w:proofErr w:type="spellEnd"/>
      <w:r>
        <w:tab/>
      </w:r>
      <w:r>
        <w:tab/>
        <w:t xml:space="preserve">= </w:t>
      </w:r>
      <w:proofErr w:type="spellStart"/>
      <w:r>
        <w:t>penggunaan</w:t>
      </w:r>
      <w:proofErr w:type="spellEnd"/>
      <w:r>
        <w:t xml:space="preserve"> </w:t>
      </w:r>
      <w:proofErr w:type="spellStart"/>
      <w:r>
        <w:t>konsumtif</w:t>
      </w:r>
      <w:proofErr w:type="spellEnd"/>
      <w:r>
        <w:t xml:space="preserve"> (mm/</w:t>
      </w:r>
      <w:proofErr w:type="spellStart"/>
      <w:r>
        <w:t>hari</w:t>
      </w:r>
      <w:proofErr w:type="spellEnd"/>
      <w:r>
        <w:t>)</w:t>
      </w:r>
    </w:p>
    <w:p w14:paraId="4CFE2530" w14:textId="77777777" w:rsidR="00A27DD1" w:rsidRDefault="00A27DD1" w:rsidP="00A27DD1">
      <w:pPr>
        <w:ind w:left="426" w:firstLine="0"/>
      </w:pPr>
      <w:r>
        <w:t>WLR</w:t>
      </w:r>
      <w:r>
        <w:tab/>
        <w:t xml:space="preserve">= </w:t>
      </w:r>
      <w:proofErr w:type="spellStart"/>
      <w:r>
        <w:t>penggantian</w:t>
      </w:r>
      <w:proofErr w:type="spellEnd"/>
      <w:r>
        <w:t xml:space="preserve"> </w:t>
      </w:r>
      <w:proofErr w:type="spellStart"/>
      <w:r>
        <w:t>lapisan</w:t>
      </w:r>
      <w:proofErr w:type="spellEnd"/>
      <w:r>
        <w:t xml:space="preserve"> air (mm/</w:t>
      </w:r>
      <w:proofErr w:type="spellStart"/>
      <w:r>
        <w:t>hari</w:t>
      </w:r>
      <w:proofErr w:type="spellEnd"/>
      <w:r>
        <w:t>)</w:t>
      </w:r>
    </w:p>
    <w:p w14:paraId="4CE57AB4" w14:textId="15F1F163" w:rsidR="00A27DD1" w:rsidRDefault="00A27DD1" w:rsidP="00A27DD1">
      <w:pPr>
        <w:ind w:left="426" w:firstLine="0"/>
      </w:pPr>
      <w:r>
        <w:t>P</w:t>
      </w:r>
      <w:r>
        <w:tab/>
      </w:r>
      <w:r>
        <w:tab/>
        <w:t xml:space="preserve">= </w:t>
      </w:r>
      <w:proofErr w:type="spellStart"/>
      <w:r>
        <w:t>perkolasi</w:t>
      </w:r>
      <w:proofErr w:type="spellEnd"/>
      <w:r>
        <w:t xml:space="preserve"> (mm/</w:t>
      </w:r>
      <w:proofErr w:type="spellStart"/>
      <w:r>
        <w:t>hari</w:t>
      </w:r>
      <w:proofErr w:type="spellEnd"/>
      <w:r>
        <w:t>)</w:t>
      </w:r>
    </w:p>
    <w:p w14:paraId="14BD27B0" w14:textId="7DC62BCB" w:rsidR="00A27DD1" w:rsidRDefault="00A27DD1" w:rsidP="00A27DD1">
      <w:pPr>
        <w:ind w:left="426" w:firstLine="0"/>
      </w:pPr>
      <w:r>
        <w:t>Re</w:t>
      </w:r>
      <w:r>
        <w:tab/>
      </w:r>
      <w:r>
        <w:tab/>
        <w:t xml:space="preserve">= </w:t>
      </w:r>
      <w:proofErr w:type="spellStart"/>
      <w:r>
        <w:t>curah</w:t>
      </w:r>
      <w:proofErr w:type="spellEnd"/>
      <w:r>
        <w:t xml:space="preserve"> </w:t>
      </w:r>
      <w:proofErr w:type="spellStart"/>
      <w:r>
        <w:t>hujan</w:t>
      </w:r>
      <w:proofErr w:type="spellEnd"/>
      <w:r>
        <w:t xml:space="preserve"> </w:t>
      </w:r>
      <w:proofErr w:type="spellStart"/>
      <w:r>
        <w:t>efektif</w:t>
      </w:r>
      <w:proofErr w:type="spellEnd"/>
      <w:r>
        <w:t xml:space="preserve"> (mm/</w:t>
      </w:r>
      <w:proofErr w:type="spellStart"/>
      <w:r>
        <w:t>hari</w:t>
      </w:r>
      <w:proofErr w:type="spellEnd"/>
      <w:r>
        <w:t>)</w:t>
      </w:r>
    </w:p>
    <w:p w14:paraId="5685DEDF" w14:textId="77777777" w:rsidR="00A27DD1" w:rsidRDefault="00A27DD1" w:rsidP="00A27DD1">
      <w:pPr>
        <w:pStyle w:val="ListParagraph"/>
        <w:numPr>
          <w:ilvl w:val="0"/>
          <w:numId w:val="11"/>
        </w:numPr>
        <w:ind w:left="426" w:hanging="426"/>
      </w:pPr>
      <w:proofErr w:type="spellStart"/>
      <w:r>
        <w:t>Kapasitas</w:t>
      </w:r>
      <w:proofErr w:type="spellEnd"/>
      <w:r>
        <w:t xml:space="preserve"> </w:t>
      </w:r>
      <w:proofErr w:type="spellStart"/>
      <w:r>
        <w:t>Saluran</w:t>
      </w:r>
      <w:proofErr w:type="spellEnd"/>
    </w:p>
    <w:p w14:paraId="578222BE" w14:textId="6C2B5C6E" w:rsidR="003868F3" w:rsidRDefault="00080463" w:rsidP="00A27DD1">
      <w:pPr>
        <w:pStyle w:val="ListParagraph"/>
        <w:ind w:left="426" w:firstLine="0"/>
      </w:pPr>
      <w:proofErr w:type="spellStart"/>
      <w:r w:rsidRPr="00080463">
        <w:t>Kapasitas</w:t>
      </w:r>
      <w:proofErr w:type="spellEnd"/>
      <w:r w:rsidRPr="00080463">
        <w:t xml:space="preserve"> </w:t>
      </w:r>
      <w:proofErr w:type="spellStart"/>
      <w:r w:rsidRPr="00080463">
        <w:t>saluran</w:t>
      </w:r>
      <w:proofErr w:type="spellEnd"/>
      <w:r w:rsidRPr="00080463">
        <w:t xml:space="preserve"> </w:t>
      </w:r>
      <w:proofErr w:type="spellStart"/>
      <w:r w:rsidRPr="00080463">
        <w:t>direncanakan</w:t>
      </w:r>
      <w:proofErr w:type="spellEnd"/>
      <w:r w:rsidRPr="00080463">
        <w:t xml:space="preserve"> </w:t>
      </w:r>
      <w:proofErr w:type="spellStart"/>
      <w:r w:rsidRPr="00080463">
        <w:t>dengan</w:t>
      </w:r>
      <w:proofErr w:type="spellEnd"/>
      <w:r w:rsidRPr="00080463">
        <w:t xml:space="preserve"> </w:t>
      </w:r>
      <w:proofErr w:type="spellStart"/>
      <w:r w:rsidRPr="00080463">
        <w:t>mengkaji</w:t>
      </w:r>
      <w:proofErr w:type="spellEnd"/>
      <w:r w:rsidRPr="00080463">
        <w:t xml:space="preserve"> </w:t>
      </w:r>
      <w:proofErr w:type="spellStart"/>
      <w:r w:rsidRPr="00080463">
        <w:t>beberapa</w:t>
      </w:r>
      <w:proofErr w:type="spellEnd"/>
      <w:r w:rsidRPr="00080463">
        <w:t xml:space="preserve"> </w:t>
      </w:r>
      <w:proofErr w:type="spellStart"/>
      <w:r w:rsidRPr="00080463">
        <w:t>persamaan</w:t>
      </w:r>
      <w:proofErr w:type="spellEnd"/>
      <w:r w:rsidRPr="00080463">
        <w:t xml:space="preserve"> </w:t>
      </w:r>
      <w:proofErr w:type="spellStart"/>
      <w:r>
        <w:t>b</w:t>
      </w:r>
      <w:r w:rsidRPr="00080463">
        <w:t>erdasarkan</w:t>
      </w:r>
      <w:proofErr w:type="spellEnd"/>
      <w:r w:rsidRPr="00080463">
        <w:t xml:space="preserve"> </w:t>
      </w:r>
      <w:proofErr w:type="spellStart"/>
      <w:r w:rsidRPr="00080463">
        <w:t>Standar</w:t>
      </w:r>
      <w:proofErr w:type="spellEnd"/>
      <w:r w:rsidRPr="00080463">
        <w:t xml:space="preserve"> </w:t>
      </w:r>
      <w:proofErr w:type="spellStart"/>
      <w:r w:rsidRPr="00080463">
        <w:t>Perencanaan</w:t>
      </w:r>
      <w:proofErr w:type="spellEnd"/>
      <w:r w:rsidRPr="00080463">
        <w:t xml:space="preserve"> </w:t>
      </w:r>
      <w:proofErr w:type="spellStart"/>
      <w:r w:rsidRPr="00080463">
        <w:t>Irigasi</w:t>
      </w:r>
      <w:proofErr w:type="spellEnd"/>
      <w:r w:rsidRPr="00080463">
        <w:t xml:space="preserve"> KP-03 (2013)</w:t>
      </w:r>
      <w:r>
        <w:t xml:space="preserve"> </w:t>
      </w:r>
      <w:proofErr w:type="spellStart"/>
      <w:r>
        <w:t>untuk</w:t>
      </w:r>
      <w:proofErr w:type="spellEnd"/>
      <w:r>
        <w:t xml:space="preserve"> </w:t>
      </w:r>
      <w:proofErr w:type="spellStart"/>
      <w:r>
        <w:t>saluran</w:t>
      </w:r>
      <w:proofErr w:type="spellEnd"/>
      <w:r>
        <w:t xml:space="preserve"> </w:t>
      </w:r>
      <w:proofErr w:type="spellStart"/>
      <w:r>
        <w:t>trapesium</w:t>
      </w:r>
      <w:proofErr w:type="spellEnd"/>
      <w:r>
        <w:t xml:space="preserve"> </w:t>
      </w:r>
      <w:proofErr w:type="spellStart"/>
      <w:r w:rsidRPr="00080463">
        <w:t>sebagai</w:t>
      </w:r>
      <w:proofErr w:type="spellEnd"/>
      <w:r w:rsidRPr="00080463">
        <w:t xml:space="preserve"> </w:t>
      </w:r>
      <w:proofErr w:type="spellStart"/>
      <w:r w:rsidRPr="00080463">
        <w:t>berikut</w:t>
      </w:r>
      <w:proofErr w:type="spellEnd"/>
      <w:r w:rsidRPr="00080463">
        <w:t>:</w:t>
      </w:r>
    </w:p>
    <w:p w14:paraId="5369B6DA" w14:textId="1FB81DA1" w:rsidR="00080463" w:rsidRPr="00080463" w:rsidRDefault="00080463" w:rsidP="00A27DD1">
      <w:pPr>
        <w:ind w:left="426" w:firstLine="0"/>
      </w:pPr>
      <w:r w:rsidRPr="00080463">
        <w:t>Q</w:t>
      </w:r>
      <w:r w:rsidRPr="00080463">
        <w:tab/>
        <w:t>= V x A</w:t>
      </w:r>
    </w:p>
    <w:p w14:paraId="67019FB8" w14:textId="7A6E9140" w:rsidR="00080463" w:rsidRPr="00080463" w:rsidRDefault="00080463" w:rsidP="00A27DD1">
      <w:pPr>
        <w:ind w:left="426" w:firstLine="0"/>
        <w:rPr>
          <w:iCs/>
        </w:rPr>
      </w:pPr>
      <w:r w:rsidRPr="00080463">
        <w:t>V</w:t>
      </w:r>
      <w:r w:rsidRPr="00080463">
        <w:tab/>
        <w:t xml:space="preserve">= K x </w:t>
      </w:r>
      <m:oMath>
        <m:sSup>
          <m:sSupPr>
            <m:ctrlPr>
              <w:rPr>
                <w:rFonts w:ascii="Cambria Math" w:hAnsi="Cambria Math"/>
                <w:iCs/>
              </w:rPr>
            </m:ctrlPr>
          </m:sSupPr>
          <m:e>
            <m:r>
              <m:rPr>
                <m:sty m:val="p"/>
              </m:rPr>
              <w:rPr>
                <w:rFonts w:ascii="Cambria Math" w:hAnsi="Cambria Math"/>
              </w:rPr>
              <m:t>R</m:t>
            </m:r>
          </m:e>
          <m:sup>
            <m:f>
              <m:fPr>
                <m:ctrlPr>
                  <w:rPr>
                    <w:rFonts w:ascii="Cambria Math" w:hAnsi="Cambria Math"/>
                    <w:iCs/>
                  </w:rPr>
                </m:ctrlPr>
              </m:fPr>
              <m:num>
                <m:r>
                  <m:rPr>
                    <m:sty m:val="p"/>
                  </m:rPr>
                  <w:rPr>
                    <w:rFonts w:ascii="Cambria Math" w:hAnsi="Cambria Math"/>
                  </w:rPr>
                  <m:t>2</m:t>
                </m:r>
              </m:num>
              <m:den>
                <m:r>
                  <m:rPr>
                    <m:sty m:val="p"/>
                  </m:rPr>
                  <w:rPr>
                    <w:rFonts w:ascii="Cambria Math" w:hAnsi="Cambria Math"/>
                  </w:rPr>
                  <m:t>3</m:t>
                </m:r>
              </m:den>
            </m:f>
          </m:sup>
        </m:sSup>
      </m:oMath>
      <w:r w:rsidRPr="00080463">
        <w:t xml:space="preserve"> x</w:t>
      </w:r>
      <w:r w:rsidRPr="00080463">
        <w:rPr>
          <w:vertAlign w:val="superscript"/>
        </w:rPr>
        <w:t xml:space="preserve"> </w:t>
      </w:r>
      <m:oMath>
        <m:sSup>
          <m:sSupPr>
            <m:ctrlPr>
              <w:rPr>
                <w:rFonts w:ascii="Cambria Math" w:hAnsi="Cambria Math"/>
                <w:iCs/>
              </w:rPr>
            </m:ctrlPr>
          </m:sSupPr>
          <m:e>
            <m:r>
              <m:rPr>
                <m:sty m:val="p"/>
              </m:rPr>
              <w:rPr>
                <w:rFonts w:ascii="Cambria Math" w:hAnsi="Cambria Math"/>
              </w:rPr>
              <m:t>I</m:t>
            </m:r>
          </m:e>
          <m:sup>
            <m:f>
              <m:fPr>
                <m:ctrlPr>
                  <w:rPr>
                    <w:rFonts w:ascii="Cambria Math" w:hAnsi="Cambria Math"/>
                    <w:iCs/>
                  </w:rPr>
                </m:ctrlPr>
              </m:fPr>
              <m:num>
                <m:r>
                  <m:rPr>
                    <m:sty m:val="p"/>
                  </m:rPr>
                  <w:rPr>
                    <w:rFonts w:ascii="Cambria Math" w:hAnsi="Cambria Math"/>
                  </w:rPr>
                  <m:t>1</m:t>
                </m:r>
              </m:num>
              <m:den>
                <m:r>
                  <m:rPr>
                    <m:sty m:val="p"/>
                  </m:rPr>
                  <w:rPr>
                    <w:rFonts w:ascii="Cambria Math" w:hAnsi="Cambria Math"/>
                  </w:rPr>
                  <m:t>2</m:t>
                </m:r>
              </m:den>
            </m:f>
          </m:sup>
        </m:sSup>
      </m:oMath>
    </w:p>
    <w:p w14:paraId="16A7F883" w14:textId="19B646AE" w:rsidR="00080463" w:rsidRPr="00080463" w:rsidRDefault="00080463" w:rsidP="00A27DD1">
      <w:pPr>
        <w:ind w:left="426" w:firstLine="0"/>
      </w:pPr>
      <w:r w:rsidRPr="00080463">
        <w:t>A</w:t>
      </w:r>
      <w:r w:rsidRPr="00080463">
        <w:tab/>
        <w:t xml:space="preserve">= h (b + </w:t>
      </w:r>
      <w:proofErr w:type="spellStart"/>
      <w:r w:rsidRPr="00080463">
        <w:t>mh</w:t>
      </w:r>
      <w:proofErr w:type="spellEnd"/>
      <w:r w:rsidRPr="00080463">
        <w:t>)</w:t>
      </w:r>
    </w:p>
    <w:p w14:paraId="4EE5B154" w14:textId="417EC08F" w:rsidR="00080463" w:rsidRDefault="00080463" w:rsidP="00A27DD1">
      <w:pPr>
        <w:ind w:left="426" w:firstLine="0"/>
        <w:rPr>
          <w:iCs/>
        </w:rPr>
      </w:pPr>
      <w:r w:rsidRPr="00080463">
        <w:t>R</w:t>
      </w:r>
      <w:r w:rsidRPr="00080463">
        <w:tab/>
        <w:t>=</w:t>
      </w:r>
      <w:r w:rsidRPr="00080463">
        <w:rPr>
          <w:iCs/>
        </w:rPr>
        <w:t xml:space="preserve"> </w:t>
      </w:r>
      <m:oMath>
        <m:f>
          <m:fPr>
            <m:ctrlPr>
              <w:rPr>
                <w:rFonts w:ascii="Cambria Math" w:hAnsi="Cambria Math"/>
                <w:iCs/>
              </w:rPr>
            </m:ctrlPr>
          </m:fPr>
          <m:num>
            <m:r>
              <m:rPr>
                <m:sty m:val="p"/>
              </m:rPr>
              <w:rPr>
                <w:rFonts w:ascii="Cambria Math" w:hAnsi="Cambria Math"/>
              </w:rPr>
              <m:t>A</m:t>
            </m:r>
          </m:num>
          <m:den>
            <m:r>
              <m:rPr>
                <m:sty m:val="p"/>
              </m:rPr>
              <w:rPr>
                <w:rFonts w:ascii="Cambria Math" w:hAnsi="Cambria Math"/>
              </w:rPr>
              <m:t>P</m:t>
            </m:r>
          </m:den>
        </m:f>
      </m:oMath>
    </w:p>
    <w:p w14:paraId="1E2A35A9" w14:textId="78251778" w:rsidR="00080463" w:rsidRDefault="00080463" w:rsidP="00A27DD1">
      <w:pPr>
        <w:ind w:left="426" w:firstLine="0"/>
        <w:rPr>
          <w:iCs/>
        </w:rPr>
      </w:pPr>
      <w:r>
        <w:rPr>
          <w:iCs/>
        </w:rPr>
        <w:t>Dimana:</w:t>
      </w:r>
    </w:p>
    <w:p w14:paraId="797BD64A" w14:textId="77777777" w:rsidR="00080463" w:rsidRDefault="00080463" w:rsidP="00A27DD1">
      <w:pPr>
        <w:ind w:left="426" w:firstLine="0"/>
      </w:pPr>
      <w:r>
        <w:t>Q</w:t>
      </w:r>
      <w:r>
        <w:tab/>
        <w:t xml:space="preserve">= debit </w:t>
      </w:r>
      <w:proofErr w:type="spellStart"/>
      <w:r>
        <w:t>aliran</w:t>
      </w:r>
      <w:proofErr w:type="spellEnd"/>
      <w:r>
        <w:t xml:space="preserve"> (m</w:t>
      </w:r>
      <w:r w:rsidRPr="00080463">
        <w:rPr>
          <w:vertAlign w:val="superscript"/>
        </w:rPr>
        <w:t>3</w:t>
      </w:r>
      <w:r>
        <w:t>/dt)</w:t>
      </w:r>
    </w:p>
    <w:p w14:paraId="1ED8C3DB" w14:textId="77777777" w:rsidR="00080463" w:rsidRDefault="00080463" w:rsidP="00A27DD1">
      <w:pPr>
        <w:ind w:left="426" w:firstLine="0"/>
      </w:pPr>
      <w:r>
        <w:t>V</w:t>
      </w:r>
      <w:r>
        <w:tab/>
        <w:t xml:space="preserve">= </w:t>
      </w:r>
      <w:proofErr w:type="spellStart"/>
      <w:r>
        <w:t>kecepatan</w:t>
      </w:r>
      <w:proofErr w:type="spellEnd"/>
      <w:r>
        <w:t xml:space="preserve"> </w:t>
      </w:r>
      <w:proofErr w:type="spellStart"/>
      <w:r>
        <w:t>aliran</w:t>
      </w:r>
      <w:proofErr w:type="spellEnd"/>
      <w:r>
        <w:t xml:space="preserve"> (m/dt)</w:t>
      </w:r>
    </w:p>
    <w:p w14:paraId="7CDE5C7B" w14:textId="56B04F91" w:rsidR="00080463" w:rsidRPr="00080463" w:rsidRDefault="00080463" w:rsidP="00A27DD1">
      <w:pPr>
        <w:ind w:left="426" w:firstLine="0"/>
      </w:pPr>
      <w:r>
        <w:t>K</w:t>
      </w:r>
      <w:r>
        <w:tab/>
        <w:t xml:space="preserve">= </w:t>
      </w:r>
      <w:proofErr w:type="spellStart"/>
      <w:r>
        <w:t>koefisien</w:t>
      </w:r>
      <w:proofErr w:type="spellEnd"/>
      <w:r>
        <w:t xml:space="preserve"> </w:t>
      </w:r>
      <w:proofErr w:type="spellStart"/>
      <w:r>
        <w:t>kekasaran</w:t>
      </w:r>
      <w:proofErr w:type="spellEnd"/>
      <w:r>
        <w:t xml:space="preserve"> </w:t>
      </w:r>
      <w:r w:rsidRPr="00080463">
        <w:rPr>
          <w:i/>
          <w:iCs/>
        </w:rPr>
        <w:t xml:space="preserve">Strickler </w:t>
      </w:r>
      <w:r w:rsidRPr="00080463">
        <w:t>(</w:t>
      </w:r>
      <m:oMath>
        <m:sSup>
          <m:sSupPr>
            <m:ctrlPr>
              <w:rPr>
                <w:rFonts w:ascii="Cambria Math" w:hAnsi="Cambria Math"/>
                <w:iCs/>
              </w:rPr>
            </m:ctrlPr>
          </m:sSupPr>
          <m:e>
            <m:r>
              <m:rPr>
                <m:sty m:val="p"/>
              </m:rPr>
              <w:rPr>
                <w:rFonts w:ascii="Cambria Math" w:hAnsi="Cambria Math"/>
              </w:rPr>
              <m:t>m</m:t>
            </m:r>
          </m:e>
          <m:sup>
            <m:f>
              <m:fPr>
                <m:ctrlPr>
                  <w:rPr>
                    <w:rFonts w:ascii="Cambria Math" w:hAnsi="Cambria Math"/>
                    <w:iCs/>
                  </w:rPr>
                </m:ctrlPr>
              </m:fPr>
              <m:num>
                <m:r>
                  <m:rPr>
                    <m:sty m:val="p"/>
                  </m:rPr>
                  <w:rPr>
                    <w:rFonts w:ascii="Cambria Math" w:hAnsi="Cambria Math"/>
                  </w:rPr>
                  <m:t>1</m:t>
                </m:r>
              </m:num>
              <m:den>
                <m:r>
                  <m:rPr>
                    <m:sty m:val="p"/>
                  </m:rPr>
                  <w:rPr>
                    <w:rFonts w:ascii="Cambria Math" w:hAnsi="Cambria Math"/>
                  </w:rPr>
                  <m:t>3</m:t>
                </m:r>
              </m:den>
            </m:f>
          </m:sup>
        </m:sSup>
      </m:oMath>
      <w:r w:rsidRPr="00080463">
        <w:t>/dt)</w:t>
      </w:r>
    </w:p>
    <w:p w14:paraId="798ED62A" w14:textId="441B6B0F" w:rsidR="00080463" w:rsidRDefault="00080463" w:rsidP="00A27DD1">
      <w:pPr>
        <w:ind w:left="426" w:firstLine="0"/>
      </w:pPr>
      <w:r>
        <w:t>R</w:t>
      </w:r>
      <w:r>
        <w:tab/>
        <w:t xml:space="preserve">= </w:t>
      </w:r>
      <w:proofErr w:type="spellStart"/>
      <w:r>
        <w:t>jari-jari</w:t>
      </w:r>
      <w:proofErr w:type="spellEnd"/>
      <w:r>
        <w:t xml:space="preserve"> </w:t>
      </w:r>
      <w:proofErr w:type="spellStart"/>
      <w:r>
        <w:t>hidrolis</w:t>
      </w:r>
      <w:proofErr w:type="spellEnd"/>
      <w:r>
        <w:t xml:space="preserve"> (m)</w:t>
      </w:r>
    </w:p>
    <w:p w14:paraId="77BAF048" w14:textId="77777777" w:rsidR="00080463" w:rsidRDefault="00080463" w:rsidP="00A27DD1">
      <w:pPr>
        <w:ind w:left="426" w:firstLine="0"/>
      </w:pPr>
      <w:r>
        <w:t>A</w:t>
      </w:r>
      <w:r>
        <w:tab/>
        <w:t xml:space="preserve">= </w:t>
      </w:r>
      <w:proofErr w:type="spellStart"/>
      <w:r>
        <w:t>luas</w:t>
      </w:r>
      <w:proofErr w:type="spellEnd"/>
      <w:r>
        <w:t xml:space="preserve"> </w:t>
      </w:r>
      <w:proofErr w:type="spellStart"/>
      <w:r>
        <w:t>penampang</w:t>
      </w:r>
      <w:proofErr w:type="spellEnd"/>
      <w:r>
        <w:t xml:space="preserve"> (m</w:t>
      </w:r>
      <w:r w:rsidRPr="00080463">
        <w:rPr>
          <w:vertAlign w:val="superscript"/>
        </w:rPr>
        <w:t>2</w:t>
      </w:r>
      <w:r>
        <w:t>)</w:t>
      </w:r>
    </w:p>
    <w:p w14:paraId="3A9AA08A" w14:textId="46855EB9" w:rsidR="00080463" w:rsidRDefault="00080463" w:rsidP="00A27DD1">
      <w:pPr>
        <w:ind w:left="426" w:firstLine="0"/>
      </w:pPr>
      <w:r>
        <w:t>b</w:t>
      </w:r>
      <w:r>
        <w:tab/>
        <w:t xml:space="preserve">= </w:t>
      </w:r>
      <w:proofErr w:type="spellStart"/>
      <w:r>
        <w:t>lebar</w:t>
      </w:r>
      <w:proofErr w:type="spellEnd"/>
      <w:r>
        <w:t xml:space="preserve"> </w:t>
      </w:r>
      <w:proofErr w:type="spellStart"/>
      <w:r>
        <w:t>saluran</w:t>
      </w:r>
      <w:proofErr w:type="spellEnd"/>
      <w:r>
        <w:t xml:space="preserve"> (m)</w:t>
      </w:r>
    </w:p>
    <w:p w14:paraId="6CFCB68C" w14:textId="058FB587" w:rsidR="00080463" w:rsidRDefault="00080463" w:rsidP="00A27DD1">
      <w:pPr>
        <w:ind w:left="426" w:firstLine="0"/>
      </w:pPr>
      <w:r>
        <w:t>h</w:t>
      </w:r>
      <w:r>
        <w:tab/>
        <w:t xml:space="preserve">= </w:t>
      </w:r>
      <w:proofErr w:type="spellStart"/>
      <w:r>
        <w:t>tinggi</w:t>
      </w:r>
      <w:proofErr w:type="spellEnd"/>
      <w:r>
        <w:t xml:space="preserve"> air (m)</w:t>
      </w:r>
    </w:p>
    <w:p w14:paraId="0ADFBB27" w14:textId="77777777" w:rsidR="00080463" w:rsidRPr="00080463" w:rsidRDefault="00080463" w:rsidP="00080463">
      <w:pPr>
        <w:ind w:firstLine="0"/>
      </w:pPr>
    </w:p>
    <w:p w14:paraId="44E0CAE2" w14:textId="68CAF855" w:rsidR="00E02C25" w:rsidRPr="00E02C25" w:rsidRDefault="00E02C25" w:rsidP="00E02C25">
      <w:pPr>
        <w:pStyle w:val="Heading1"/>
      </w:pPr>
      <w:r w:rsidRPr="00E02C25">
        <w:t>METODE PENELITIAN</w:t>
      </w:r>
    </w:p>
    <w:p w14:paraId="794DACAE" w14:textId="77777777" w:rsidR="00DA29DF" w:rsidRDefault="00DA29DF" w:rsidP="00DA29DF">
      <w:pPr>
        <w:ind w:firstLine="0"/>
      </w:pPr>
      <w:r>
        <w:t xml:space="preserve">Metode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5E43F846" w14:textId="77777777" w:rsidR="00DA29DF" w:rsidRDefault="00DA29DF" w:rsidP="00DA29DF">
      <w:pPr>
        <w:pStyle w:val="ListParagraph"/>
        <w:numPr>
          <w:ilvl w:val="0"/>
          <w:numId w:val="8"/>
        </w:numPr>
        <w:ind w:left="426" w:hanging="426"/>
      </w:pPr>
      <w:r>
        <w:t xml:space="preserve">Studi </w:t>
      </w:r>
      <w:proofErr w:type="spellStart"/>
      <w:r>
        <w:t>Literasi</w:t>
      </w:r>
      <w:proofErr w:type="spellEnd"/>
      <w:r>
        <w:t xml:space="preserve"> </w:t>
      </w:r>
    </w:p>
    <w:p w14:paraId="35DC2188" w14:textId="602749B8" w:rsidR="00DA29DF" w:rsidRDefault="00DA29DF" w:rsidP="00DA29DF">
      <w:pPr>
        <w:pStyle w:val="ListParagraph"/>
        <w:ind w:left="426" w:firstLine="0"/>
      </w:pPr>
      <w:r>
        <w:t xml:space="preserve">Pada </w:t>
      </w:r>
      <w:proofErr w:type="spellStart"/>
      <w:r>
        <w:t>tahap</w:t>
      </w:r>
      <w:proofErr w:type="spellEnd"/>
      <w:r>
        <w:t xml:space="preserve"> </w:t>
      </w:r>
      <w:proofErr w:type="spellStart"/>
      <w:r>
        <w:t>studi</w:t>
      </w:r>
      <w:proofErr w:type="spellEnd"/>
      <w:r>
        <w:t xml:space="preserve"> </w:t>
      </w:r>
      <w:proofErr w:type="spellStart"/>
      <w:r>
        <w:t>literatur</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mengumpulkan</w:t>
      </w:r>
      <w:proofErr w:type="spellEnd"/>
      <w:r>
        <w:t xml:space="preserve"> </w:t>
      </w:r>
      <w:proofErr w:type="spellStart"/>
      <w:r>
        <w:t>referensi</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teori-teori</w:t>
      </w:r>
      <w:proofErr w:type="spellEnd"/>
      <w:r>
        <w:t xml:space="preserve"> </w:t>
      </w:r>
      <w:proofErr w:type="spellStart"/>
      <w:r>
        <w:t>penelitian</w:t>
      </w:r>
      <w:proofErr w:type="spellEnd"/>
      <w:r>
        <w:t xml:space="preserve">. Selain </w:t>
      </w:r>
      <w:proofErr w:type="spellStart"/>
      <w:r>
        <w:t>itu</w:t>
      </w:r>
      <w:proofErr w:type="spellEnd"/>
      <w:r>
        <w:t xml:space="preserve">, </w:t>
      </w:r>
      <w:proofErr w:type="spellStart"/>
      <w:r>
        <w:t>studi</w:t>
      </w:r>
      <w:proofErr w:type="spellEnd"/>
      <w:r>
        <w:t xml:space="preserve"> </w:t>
      </w:r>
      <w:proofErr w:type="spellStart"/>
      <w:r>
        <w:t>literatur</w:t>
      </w:r>
      <w:proofErr w:type="spellEnd"/>
      <w:r>
        <w:t xml:space="preserve"> juga </w:t>
      </w:r>
      <w:proofErr w:type="spellStart"/>
      <w:r>
        <w:t>bertujuan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penelitian-penelitian</w:t>
      </w:r>
      <w:proofErr w:type="spellEnd"/>
      <w:r>
        <w:t xml:space="preserve"> </w:t>
      </w:r>
      <w:proofErr w:type="spellStart"/>
      <w:r>
        <w:t>sejenis</w:t>
      </w:r>
      <w:proofErr w:type="spellEnd"/>
      <w:r>
        <w:t xml:space="preserve"> </w:t>
      </w:r>
      <w:proofErr w:type="spellStart"/>
      <w:r>
        <w:t>atau</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guna</w:t>
      </w:r>
      <w:proofErr w:type="spellEnd"/>
      <w:r>
        <w:t xml:space="preserve"> </w:t>
      </w:r>
      <w:proofErr w:type="spellStart"/>
      <w:r>
        <w:t>memperdalam</w:t>
      </w:r>
      <w:proofErr w:type="spellEnd"/>
      <w:r>
        <w:t xml:space="preserve"> </w:t>
      </w:r>
      <w:proofErr w:type="spellStart"/>
      <w:r>
        <w:t>pengetahuan</w:t>
      </w:r>
      <w:proofErr w:type="spellEnd"/>
      <w:r>
        <w:t xml:space="preserve"> </w:t>
      </w:r>
      <w:proofErr w:type="spellStart"/>
      <w:r>
        <w:t>mengenai</w:t>
      </w:r>
      <w:proofErr w:type="spellEnd"/>
      <w:r>
        <w:t xml:space="preserve"> </w:t>
      </w:r>
      <w:proofErr w:type="spellStart"/>
      <w:r>
        <w:t>permasalahan</w:t>
      </w:r>
      <w:proofErr w:type="spellEnd"/>
      <w:r>
        <w:t>.</w:t>
      </w:r>
    </w:p>
    <w:p w14:paraId="4BE9B73C" w14:textId="77777777" w:rsidR="00DA29DF" w:rsidRDefault="00DA29DF" w:rsidP="00DA29DF">
      <w:pPr>
        <w:pStyle w:val="ListParagraph"/>
        <w:numPr>
          <w:ilvl w:val="0"/>
          <w:numId w:val="8"/>
        </w:numPr>
        <w:ind w:left="426" w:hanging="426"/>
      </w:pPr>
      <w:proofErr w:type="spellStart"/>
      <w:r>
        <w:t>Pengumpulan</w:t>
      </w:r>
      <w:proofErr w:type="spellEnd"/>
      <w:r>
        <w:t xml:space="preserve"> Data </w:t>
      </w:r>
    </w:p>
    <w:p w14:paraId="3E82E30A" w14:textId="63A1A953" w:rsidR="00DA29DF" w:rsidRDefault="00DA29DF" w:rsidP="00DA29DF">
      <w:pPr>
        <w:pStyle w:val="ListParagraph"/>
        <w:ind w:left="426" w:firstLine="0"/>
      </w:pPr>
      <w:proofErr w:type="spellStart"/>
      <w:r>
        <w:t>Pengumpulan</w:t>
      </w:r>
      <w:proofErr w:type="spellEnd"/>
      <w:r>
        <w:t xml:space="preserve"> data </w:t>
      </w:r>
      <w:proofErr w:type="spellStart"/>
      <w:r>
        <w:t>dilakukan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informasi</w:t>
      </w:r>
      <w:proofErr w:type="spellEnd"/>
      <w:r>
        <w:t xml:space="preserve"> yang </w:t>
      </w:r>
      <w:proofErr w:type="spellStart"/>
      <w:r>
        <w:t>dibutuhkan</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Beberapa</w:t>
      </w:r>
      <w:proofErr w:type="spellEnd"/>
      <w:r>
        <w:t xml:space="preserve"> data yang </w:t>
      </w:r>
      <w:proofErr w:type="spellStart"/>
      <w:r>
        <w:t>dibutuhkan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antara</w:t>
      </w:r>
      <w:proofErr w:type="spellEnd"/>
      <w:r>
        <w:t xml:space="preserve"> lain data </w:t>
      </w:r>
      <w:proofErr w:type="spellStart"/>
      <w:r>
        <w:t>curah</w:t>
      </w:r>
      <w:proofErr w:type="spellEnd"/>
      <w:r>
        <w:t xml:space="preserve"> </w:t>
      </w:r>
      <w:proofErr w:type="spellStart"/>
      <w:r>
        <w:t>hujan</w:t>
      </w:r>
      <w:proofErr w:type="spellEnd"/>
      <w:r>
        <w:t xml:space="preserve"> </w:t>
      </w:r>
      <w:proofErr w:type="spellStart"/>
      <w:r>
        <w:t>harian</w:t>
      </w:r>
      <w:proofErr w:type="spellEnd"/>
      <w:r>
        <w:t xml:space="preserve"> </w:t>
      </w:r>
      <w:proofErr w:type="spellStart"/>
      <w:r>
        <w:t>dari</w:t>
      </w:r>
      <w:proofErr w:type="spellEnd"/>
      <w:r>
        <w:t xml:space="preserve"> </w:t>
      </w:r>
      <w:proofErr w:type="spellStart"/>
      <w:r>
        <w:t>tahun</w:t>
      </w:r>
      <w:proofErr w:type="spellEnd"/>
      <w:r>
        <w:t xml:space="preserve"> 2013 - 2022 </w:t>
      </w:r>
      <w:proofErr w:type="spellStart"/>
      <w:r>
        <w:t>Stasiun</w:t>
      </w:r>
      <w:proofErr w:type="spellEnd"/>
      <w:r>
        <w:t xml:space="preserve"> </w:t>
      </w:r>
      <w:proofErr w:type="spellStart"/>
      <w:r>
        <w:t>Hujan</w:t>
      </w:r>
      <w:proofErr w:type="spellEnd"/>
      <w:r>
        <w:t xml:space="preserve"> </w:t>
      </w:r>
      <w:proofErr w:type="spellStart"/>
      <w:r>
        <w:t>Guyung</w:t>
      </w:r>
      <w:proofErr w:type="spellEnd"/>
      <w:r>
        <w:t xml:space="preserve"> </w:t>
      </w:r>
      <w:proofErr w:type="spellStart"/>
      <w:r>
        <w:t>dari</w:t>
      </w:r>
      <w:proofErr w:type="spellEnd"/>
      <w:r>
        <w:t xml:space="preserve"> DPU SDA Jawa Timur, data </w:t>
      </w:r>
      <w:proofErr w:type="spellStart"/>
      <w:r>
        <w:t>klimatologi</w:t>
      </w:r>
      <w:proofErr w:type="spellEnd"/>
      <w:r>
        <w:t xml:space="preserve"> (data </w:t>
      </w:r>
      <w:proofErr w:type="spellStart"/>
      <w:r>
        <w:t>temperatur</w:t>
      </w:r>
      <w:proofErr w:type="spellEnd"/>
      <w:r>
        <w:t xml:space="preserve"> </w:t>
      </w:r>
      <w:proofErr w:type="spellStart"/>
      <w:r>
        <w:t>udara</w:t>
      </w:r>
      <w:proofErr w:type="spellEnd"/>
      <w:r>
        <w:t xml:space="preserve">, </w:t>
      </w:r>
      <w:proofErr w:type="spellStart"/>
      <w:r>
        <w:t>kelembaban</w:t>
      </w:r>
      <w:proofErr w:type="spellEnd"/>
      <w:r>
        <w:t xml:space="preserve"> </w:t>
      </w:r>
      <w:proofErr w:type="spellStart"/>
      <w:r>
        <w:t>udara</w:t>
      </w:r>
      <w:proofErr w:type="spellEnd"/>
      <w:r>
        <w:t xml:space="preserve">, lama </w:t>
      </w:r>
      <w:proofErr w:type="spellStart"/>
      <w:r>
        <w:t>penyinaran</w:t>
      </w:r>
      <w:proofErr w:type="spellEnd"/>
      <w:r>
        <w:t xml:space="preserve"> </w:t>
      </w:r>
      <w:proofErr w:type="spellStart"/>
      <w:r>
        <w:t>matahari</w:t>
      </w:r>
      <w:proofErr w:type="spellEnd"/>
      <w:r>
        <w:t xml:space="preserve">, dan </w:t>
      </w:r>
      <w:proofErr w:type="spellStart"/>
      <w:r>
        <w:t>kecepatan</w:t>
      </w:r>
      <w:proofErr w:type="spellEnd"/>
      <w:r>
        <w:t xml:space="preserve"> </w:t>
      </w:r>
      <w:proofErr w:type="spellStart"/>
      <w:r>
        <w:t>angin</w:t>
      </w:r>
      <w:proofErr w:type="spellEnd"/>
      <w:r>
        <w:t xml:space="preserve">) </w:t>
      </w:r>
      <w:proofErr w:type="spellStart"/>
      <w:r>
        <w:t>dari</w:t>
      </w:r>
      <w:proofErr w:type="spellEnd"/>
      <w:r>
        <w:t xml:space="preserve"> BMKG </w:t>
      </w:r>
      <w:proofErr w:type="spellStart"/>
      <w:r>
        <w:t>Sawahan</w:t>
      </w:r>
      <w:proofErr w:type="spellEnd"/>
      <w:r>
        <w:t xml:space="preserve">, dan data D.I. SIM (data </w:t>
      </w:r>
      <w:proofErr w:type="spellStart"/>
      <w:r>
        <w:t>luas</w:t>
      </w:r>
      <w:proofErr w:type="spellEnd"/>
      <w:r>
        <w:t xml:space="preserve"> </w:t>
      </w:r>
      <w:proofErr w:type="spellStart"/>
      <w:r>
        <w:t>daerah</w:t>
      </w:r>
      <w:proofErr w:type="spellEnd"/>
      <w:r>
        <w:t xml:space="preserve"> </w:t>
      </w:r>
      <w:proofErr w:type="spellStart"/>
      <w:r>
        <w:t>aliran</w:t>
      </w:r>
      <w:proofErr w:type="spellEnd"/>
      <w:r>
        <w:t xml:space="preserve"> </w:t>
      </w:r>
      <w:proofErr w:type="spellStart"/>
      <w:r>
        <w:t>sungai</w:t>
      </w:r>
      <w:proofErr w:type="spellEnd"/>
      <w:r>
        <w:t xml:space="preserve">, </w:t>
      </w:r>
      <w:proofErr w:type="spellStart"/>
      <w:r>
        <w:t>skema</w:t>
      </w:r>
      <w:proofErr w:type="spellEnd"/>
      <w:r>
        <w:t xml:space="preserve"> </w:t>
      </w:r>
      <w:proofErr w:type="spellStart"/>
      <w:r>
        <w:t>jaringan</w:t>
      </w:r>
      <w:proofErr w:type="spellEnd"/>
      <w:r>
        <w:t xml:space="preserve"> </w:t>
      </w:r>
      <w:proofErr w:type="spellStart"/>
      <w:r>
        <w:t>irigasi</w:t>
      </w:r>
      <w:proofErr w:type="spellEnd"/>
      <w:r>
        <w:t xml:space="preserve">, dan </w:t>
      </w:r>
      <w:proofErr w:type="spellStart"/>
      <w:r>
        <w:t>laporan-laporan</w:t>
      </w:r>
      <w:proofErr w:type="spellEnd"/>
      <w:r>
        <w:t xml:space="preserve"> </w:t>
      </w:r>
      <w:proofErr w:type="spellStart"/>
      <w:r>
        <w:t>terdahulu</w:t>
      </w:r>
      <w:proofErr w:type="spellEnd"/>
      <w:r>
        <w:t xml:space="preserve">) </w:t>
      </w:r>
      <w:proofErr w:type="spellStart"/>
      <w:r>
        <w:t>dari</w:t>
      </w:r>
      <w:proofErr w:type="spellEnd"/>
      <w:r>
        <w:t xml:space="preserve"> PUPR SDA </w:t>
      </w:r>
      <w:proofErr w:type="spellStart"/>
      <w:r>
        <w:t>Bengawan</w:t>
      </w:r>
      <w:proofErr w:type="spellEnd"/>
      <w:r>
        <w:t xml:space="preserve"> Solo.</w:t>
      </w:r>
    </w:p>
    <w:p w14:paraId="0CA07B84" w14:textId="77777777" w:rsidR="00A27DD1" w:rsidRDefault="00A27DD1" w:rsidP="00DA29DF">
      <w:pPr>
        <w:pStyle w:val="ListParagraph"/>
        <w:ind w:left="426" w:firstLine="0"/>
      </w:pPr>
    </w:p>
    <w:p w14:paraId="700A4601" w14:textId="77777777" w:rsidR="00A27DD1" w:rsidRDefault="00A27DD1" w:rsidP="00DA29DF">
      <w:pPr>
        <w:pStyle w:val="ListParagraph"/>
        <w:ind w:left="426" w:firstLine="0"/>
      </w:pPr>
    </w:p>
    <w:p w14:paraId="6F3BC92D" w14:textId="77777777" w:rsidR="00DA29DF" w:rsidRDefault="00DA29DF" w:rsidP="00DA29DF">
      <w:pPr>
        <w:pStyle w:val="ListParagraph"/>
        <w:numPr>
          <w:ilvl w:val="0"/>
          <w:numId w:val="8"/>
        </w:numPr>
        <w:ind w:left="426" w:hanging="426"/>
      </w:pPr>
      <w:r>
        <w:lastRenderedPageBreak/>
        <w:t xml:space="preserve">Analisa Data </w:t>
      </w:r>
    </w:p>
    <w:p w14:paraId="59328E14" w14:textId="0B84584A" w:rsidR="00DA29DF" w:rsidRDefault="00DA29DF" w:rsidP="00DA29DF">
      <w:pPr>
        <w:pStyle w:val="ListParagraph"/>
        <w:ind w:left="426" w:firstLine="0"/>
      </w:pPr>
      <w:r>
        <w:t xml:space="preserve">Analisa data </w:t>
      </w:r>
      <w:proofErr w:type="spellStart"/>
      <w:r>
        <w:t>dilakukan</w:t>
      </w:r>
      <w:proofErr w:type="spellEnd"/>
      <w:r>
        <w:t xml:space="preserve"> </w:t>
      </w:r>
      <w:proofErr w:type="spellStart"/>
      <w:r>
        <w:t>menggunakan</w:t>
      </w:r>
      <w:proofErr w:type="spellEnd"/>
      <w:r>
        <w:t xml:space="preserve"> Metode F.J. Mock </w:t>
      </w:r>
      <w:proofErr w:type="spellStart"/>
      <w:r>
        <w:t>untuk</w:t>
      </w:r>
      <w:proofErr w:type="spellEnd"/>
      <w:r>
        <w:t xml:space="preserve"> </w:t>
      </w:r>
      <w:proofErr w:type="spellStart"/>
      <w:r>
        <w:t>mengetahui</w:t>
      </w:r>
      <w:proofErr w:type="spellEnd"/>
      <w:r>
        <w:t xml:space="preserve"> </w:t>
      </w:r>
      <w:proofErr w:type="spellStart"/>
      <w:r>
        <w:t>ketersediaan</w:t>
      </w:r>
      <w:proofErr w:type="spellEnd"/>
      <w:r>
        <w:t xml:space="preserve"> debit air dan Metode Penman </w:t>
      </w:r>
      <w:proofErr w:type="spellStart"/>
      <w:r>
        <w:t>untuk</w:t>
      </w:r>
      <w:proofErr w:type="spellEnd"/>
      <w:r>
        <w:t xml:space="preserve"> </w:t>
      </w:r>
      <w:proofErr w:type="spellStart"/>
      <w:r>
        <w:t>mengetahui</w:t>
      </w:r>
      <w:proofErr w:type="spellEnd"/>
      <w:r>
        <w:t xml:space="preserve"> </w:t>
      </w:r>
      <w:proofErr w:type="spellStart"/>
      <w:r>
        <w:t>besarnya</w:t>
      </w:r>
      <w:proofErr w:type="spellEnd"/>
      <w:r>
        <w:t xml:space="preserve"> </w:t>
      </w:r>
      <w:proofErr w:type="spellStart"/>
      <w:r>
        <w:t>evapotranspirasi</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perhitungan</w:t>
      </w:r>
      <w:proofErr w:type="spellEnd"/>
      <w:r>
        <w:t xml:space="preserve"> </w:t>
      </w:r>
      <w:proofErr w:type="spellStart"/>
      <w:r>
        <w:t>kebutuhan</w:t>
      </w:r>
      <w:proofErr w:type="spellEnd"/>
      <w:r>
        <w:t xml:space="preserve"> air pada </w:t>
      </w:r>
      <w:proofErr w:type="spellStart"/>
      <w:r>
        <w:t>setiap</w:t>
      </w:r>
      <w:proofErr w:type="spellEnd"/>
      <w:r>
        <w:t xml:space="preserve"> </w:t>
      </w:r>
      <w:proofErr w:type="spellStart"/>
      <w:r>
        <w:t>pola</w:t>
      </w:r>
      <w:proofErr w:type="spellEnd"/>
      <w:r>
        <w:t xml:space="preserve"> </w:t>
      </w:r>
      <w:proofErr w:type="spellStart"/>
      <w:r>
        <w:t>tanam</w:t>
      </w:r>
      <w:proofErr w:type="spellEnd"/>
      <w:r>
        <w:t xml:space="preserve">. </w:t>
      </w:r>
      <w:proofErr w:type="spellStart"/>
      <w:r>
        <w:t>Setelah</w:t>
      </w:r>
      <w:proofErr w:type="spellEnd"/>
      <w:r>
        <w:t xml:space="preserve"> </w:t>
      </w:r>
      <w:proofErr w:type="spellStart"/>
      <w:r>
        <w:t>itu</w:t>
      </w:r>
      <w:proofErr w:type="spellEnd"/>
      <w:r>
        <w:t xml:space="preserve"> </w:t>
      </w:r>
      <w:proofErr w:type="spellStart"/>
      <w:r>
        <w:t>dilakukan</w:t>
      </w:r>
      <w:proofErr w:type="spellEnd"/>
      <w:r>
        <w:t xml:space="preserve"> </w:t>
      </w:r>
      <w:proofErr w:type="spellStart"/>
      <w:r>
        <w:t>perencanaan</w:t>
      </w:r>
      <w:proofErr w:type="spellEnd"/>
      <w:r>
        <w:t xml:space="preserve"> </w:t>
      </w:r>
      <w:proofErr w:type="spellStart"/>
      <w:r>
        <w:t>alternatif</w:t>
      </w:r>
      <w:proofErr w:type="spellEnd"/>
      <w:r>
        <w:t xml:space="preserve"> </w:t>
      </w:r>
      <w:proofErr w:type="spellStart"/>
      <w:r>
        <w:t>pola</w:t>
      </w:r>
      <w:proofErr w:type="spellEnd"/>
      <w:r>
        <w:t xml:space="preserve"> </w:t>
      </w:r>
      <w:proofErr w:type="spellStart"/>
      <w:r>
        <w:t>tanam</w:t>
      </w:r>
      <w:proofErr w:type="spellEnd"/>
      <w:r>
        <w:t xml:space="preserve">, </w:t>
      </w:r>
      <w:proofErr w:type="spellStart"/>
      <w:r>
        <w:t>pembuatan</w:t>
      </w:r>
      <w:proofErr w:type="spellEnd"/>
      <w:r>
        <w:t xml:space="preserve"> </w:t>
      </w:r>
      <w:proofErr w:type="spellStart"/>
      <w:r>
        <w:t>neraca</w:t>
      </w:r>
      <w:proofErr w:type="spellEnd"/>
      <w:r>
        <w:t xml:space="preserve"> air, dan </w:t>
      </w:r>
      <w:proofErr w:type="spellStart"/>
      <w:r>
        <w:t>penyesuaian</w:t>
      </w:r>
      <w:proofErr w:type="spellEnd"/>
      <w:r>
        <w:t xml:space="preserve"> </w:t>
      </w:r>
      <w:proofErr w:type="spellStart"/>
      <w:r>
        <w:t>kapasitas</w:t>
      </w:r>
      <w:proofErr w:type="spellEnd"/>
      <w:r>
        <w:t xml:space="preserve"> </w:t>
      </w:r>
      <w:proofErr w:type="spellStart"/>
      <w:r>
        <w:t>saluran</w:t>
      </w:r>
      <w:proofErr w:type="spellEnd"/>
      <w:r>
        <w:t xml:space="preserve"> di </w:t>
      </w:r>
      <w:proofErr w:type="spellStart"/>
      <w:r>
        <w:t>daerah</w:t>
      </w:r>
      <w:proofErr w:type="spellEnd"/>
      <w:r>
        <w:t xml:space="preserve"> </w:t>
      </w:r>
      <w:proofErr w:type="spellStart"/>
      <w:r>
        <w:t>irigasi</w:t>
      </w:r>
      <w:proofErr w:type="spellEnd"/>
      <w:r>
        <w:t xml:space="preserve"> yang </w:t>
      </w:r>
      <w:proofErr w:type="spellStart"/>
      <w:r>
        <w:t>ditinjau</w:t>
      </w:r>
      <w:proofErr w:type="spellEnd"/>
      <w:r>
        <w:t>.</w:t>
      </w:r>
    </w:p>
    <w:p w14:paraId="5B7AA7CD" w14:textId="77777777" w:rsidR="00DA29DF" w:rsidRDefault="00DA29DF" w:rsidP="00DA29DF">
      <w:pPr>
        <w:pStyle w:val="ListParagraph"/>
        <w:numPr>
          <w:ilvl w:val="0"/>
          <w:numId w:val="8"/>
        </w:numPr>
        <w:ind w:left="426" w:hanging="426"/>
      </w:pPr>
      <w:proofErr w:type="spellStart"/>
      <w:r>
        <w:t>Simpulan</w:t>
      </w:r>
      <w:proofErr w:type="spellEnd"/>
    </w:p>
    <w:p w14:paraId="29810966" w14:textId="26EFE03F" w:rsidR="000C7AA8" w:rsidRDefault="00DA29DF" w:rsidP="00DA29DF">
      <w:pPr>
        <w:pStyle w:val="ListParagraph"/>
        <w:ind w:left="426" w:firstLine="0"/>
      </w:pPr>
      <w:r>
        <w:t xml:space="preserve">Kesimpulan </w:t>
      </w:r>
      <w:proofErr w:type="spellStart"/>
      <w:r>
        <w:t>diambil</w:t>
      </w:r>
      <w:proofErr w:type="spellEnd"/>
      <w:r>
        <w:t xml:space="preserve"> </w:t>
      </w:r>
      <w:proofErr w:type="spellStart"/>
      <w:r>
        <w:t>berdasarkan</w:t>
      </w:r>
      <w:proofErr w:type="spellEnd"/>
      <w:r>
        <w:t xml:space="preserve"> data yang </w:t>
      </w:r>
      <w:proofErr w:type="spellStart"/>
      <w:r>
        <w:t>diperoleh</w:t>
      </w:r>
      <w:proofErr w:type="spellEnd"/>
      <w:r>
        <w:t xml:space="preserve"> dan </w:t>
      </w:r>
      <w:proofErr w:type="spellStart"/>
      <w:r>
        <w:t>telah</w:t>
      </w:r>
      <w:proofErr w:type="spellEnd"/>
      <w:r>
        <w:t xml:space="preserve"> </w:t>
      </w:r>
      <w:proofErr w:type="spellStart"/>
      <w:r>
        <w:t>dianalisis</w:t>
      </w:r>
      <w:proofErr w:type="spellEnd"/>
      <w:r>
        <w:t xml:space="preserve"> </w:t>
      </w:r>
      <w:proofErr w:type="spellStart"/>
      <w:r>
        <w:t>sehingga</w:t>
      </w:r>
      <w:proofErr w:type="spellEnd"/>
      <w:r>
        <w:t xml:space="preserve"> </w:t>
      </w:r>
      <w:proofErr w:type="spellStart"/>
      <w:r>
        <w:t>menghasilkan</w:t>
      </w:r>
      <w:proofErr w:type="spellEnd"/>
      <w:r>
        <w:t xml:space="preserve"> </w:t>
      </w:r>
      <w:proofErr w:type="spellStart"/>
      <w:r>
        <w:t>suatu</w:t>
      </w:r>
      <w:proofErr w:type="spellEnd"/>
      <w:r>
        <w:t xml:space="preserve"> </w:t>
      </w:r>
      <w:proofErr w:type="spellStart"/>
      <w:r>
        <w:t>solusi</w:t>
      </w:r>
      <w:proofErr w:type="spellEnd"/>
      <w:r>
        <w:t xml:space="preserve"> </w:t>
      </w:r>
      <w:proofErr w:type="spellStart"/>
      <w:r>
        <w:t>atas</w:t>
      </w:r>
      <w:proofErr w:type="spellEnd"/>
      <w:r>
        <w:t xml:space="preserve"> </w:t>
      </w:r>
      <w:proofErr w:type="spellStart"/>
      <w:r>
        <w:t>masalah</w:t>
      </w:r>
      <w:proofErr w:type="spellEnd"/>
      <w:r>
        <w:t xml:space="preserve"> yang </w:t>
      </w:r>
      <w:proofErr w:type="spellStart"/>
      <w:r>
        <w:t>dirumuskan</w:t>
      </w:r>
      <w:proofErr w:type="spellEnd"/>
      <w:r>
        <w:t>.</w:t>
      </w:r>
    </w:p>
    <w:p w14:paraId="2760E8A8" w14:textId="77777777" w:rsidR="00DA29DF" w:rsidRDefault="00DA29DF" w:rsidP="00DA29DF">
      <w:pPr>
        <w:pStyle w:val="ListParagraph"/>
        <w:ind w:left="426" w:firstLine="0"/>
      </w:pPr>
    </w:p>
    <w:p w14:paraId="56524C9E" w14:textId="77777777" w:rsidR="00E02C25" w:rsidRPr="00E02C25" w:rsidRDefault="00E02C25" w:rsidP="00E02C25">
      <w:pPr>
        <w:pStyle w:val="Heading1"/>
      </w:pPr>
      <w:r w:rsidRPr="00E02C25">
        <w:t>HASIL DAN PEMBAHASAN</w:t>
      </w:r>
    </w:p>
    <w:p w14:paraId="2E523CF0" w14:textId="1F84181B" w:rsidR="00E02C25" w:rsidRDefault="00DA29DF" w:rsidP="00DA29DF">
      <w:pPr>
        <w:pStyle w:val="ListParagraph"/>
        <w:numPr>
          <w:ilvl w:val="0"/>
          <w:numId w:val="8"/>
        </w:numPr>
        <w:ind w:left="426" w:hanging="426"/>
      </w:pPr>
      <w:r w:rsidRPr="00DA29DF">
        <w:t xml:space="preserve">Analisa </w:t>
      </w:r>
      <w:proofErr w:type="spellStart"/>
      <w:r w:rsidRPr="00DA29DF">
        <w:t>Hidrologi</w:t>
      </w:r>
      <w:proofErr w:type="spellEnd"/>
    </w:p>
    <w:p w14:paraId="6BD1925A" w14:textId="18AC1F87" w:rsidR="00DA29DF" w:rsidRDefault="00DA29DF" w:rsidP="00DA29DF">
      <w:pPr>
        <w:pStyle w:val="ListParagraph"/>
        <w:ind w:left="426" w:firstLine="0"/>
      </w:pPr>
      <w:r w:rsidRPr="00DA29DF">
        <w:t xml:space="preserve">Dalam </w:t>
      </w:r>
      <w:proofErr w:type="spellStart"/>
      <w:r w:rsidRPr="00DA29DF">
        <w:t>analisis</w:t>
      </w:r>
      <w:proofErr w:type="spellEnd"/>
      <w:r w:rsidRPr="00DA29DF">
        <w:t xml:space="preserve"> </w:t>
      </w:r>
      <w:proofErr w:type="spellStart"/>
      <w:r w:rsidRPr="00DA29DF">
        <w:t>hidrologi</w:t>
      </w:r>
      <w:proofErr w:type="spellEnd"/>
      <w:r w:rsidRPr="00DA29DF">
        <w:t xml:space="preserve"> </w:t>
      </w:r>
      <w:proofErr w:type="spellStart"/>
      <w:r w:rsidRPr="00DA29DF">
        <w:t>dilakukan</w:t>
      </w:r>
      <w:proofErr w:type="spellEnd"/>
      <w:r w:rsidRPr="00DA29DF">
        <w:t xml:space="preserve"> </w:t>
      </w:r>
      <w:proofErr w:type="spellStart"/>
      <w:r w:rsidRPr="00DA29DF">
        <w:t>dengan</w:t>
      </w:r>
      <w:proofErr w:type="spellEnd"/>
      <w:r w:rsidRPr="00DA29DF">
        <w:t xml:space="preserve"> </w:t>
      </w:r>
      <w:proofErr w:type="spellStart"/>
      <w:r w:rsidRPr="00DA29DF">
        <w:t>menghitung</w:t>
      </w:r>
      <w:proofErr w:type="spellEnd"/>
      <w:r w:rsidRPr="00DA29DF">
        <w:t xml:space="preserve"> </w:t>
      </w:r>
      <w:proofErr w:type="spellStart"/>
      <w:r w:rsidRPr="00DA29DF">
        <w:t>nilai</w:t>
      </w:r>
      <w:proofErr w:type="spellEnd"/>
      <w:r w:rsidRPr="00DA29DF">
        <w:t xml:space="preserve"> </w:t>
      </w:r>
      <w:proofErr w:type="spellStart"/>
      <w:r w:rsidRPr="00DA29DF">
        <w:t>curah</w:t>
      </w:r>
      <w:proofErr w:type="spellEnd"/>
      <w:r w:rsidRPr="00DA29DF">
        <w:t xml:space="preserve"> </w:t>
      </w:r>
      <w:proofErr w:type="spellStart"/>
      <w:r w:rsidRPr="00DA29DF">
        <w:t>hujan</w:t>
      </w:r>
      <w:proofErr w:type="spellEnd"/>
      <w:r w:rsidRPr="00DA29DF">
        <w:t xml:space="preserve"> </w:t>
      </w:r>
      <w:proofErr w:type="spellStart"/>
      <w:r w:rsidRPr="00DA29DF">
        <w:t>efektif</w:t>
      </w:r>
      <w:proofErr w:type="spellEnd"/>
      <w:r w:rsidRPr="00DA29DF">
        <w:t xml:space="preserve">. Data </w:t>
      </w:r>
      <w:proofErr w:type="spellStart"/>
      <w:r w:rsidRPr="00DA29DF">
        <w:t>curah</w:t>
      </w:r>
      <w:proofErr w:type="spellEnd"/>
      <w:r w:rsidRPr="00DA29DF">
        <w:t xml:space="preserve"> </w:t>
      </w:r>
      <w:proofErr w:type="spellStart"/>
      <w:r w:rsidRPr="00DA29DF">
        <w:t>hujan</w:t>
      </w:r>
      <w:proofErr w:type="spellEnd"/>
      <w:r w:rsidRPr="00DA29DF">
        <w:t xml:space="preserve"> </w:t>
      </w:r>
      <w:proofErr w:type="spellStart"/>
      <w:r w:rsidRPr="00DA29DF">
        <w:t>harian</w:t>
      </w:r>
      <w:proofErr w:type="spellEnd"/>
      <w:r w:rsidRPr="00DA29DF">
        <w:t xml:space="preserve"> yang </w:t>
      </w:r>
      <w:proofErr w:type="spellStart"/>
      <w:r w:rsidRPr="00DA29DF">
        <w:t>digunakan</w:t>
      </w:r>
      <w:proofErr w:type="spellEnd"/>
      <w:r w:rsidRPr="00DA29DF">
        <w:t xml:space="preserve"> </w:t>
      </w:r>
      <w:proofErr w:type="spellStart"/>
      <w:r w:rsidRPr="00DA29DF">
        <w:t>diperoleh</w:t>
      </w:r>
      <w:proofErr w:type="spellEnd"/>
      <w:r w:rsidRPr="00DA29DF">
        <w:t xml:space="preserve"> </w:t>
      </w:r>
      <w:proofErr w:type="spellStart"/>
      <w:r w:rsidRPr="00DA29DF">
        <w:t>dari</w:t>
      </w:r>
      <w:proofErr w:type="spellEnd"/>
      <w:r w:rsidRPr="00DA29DF">
        <w:t xml:space="preserve"> </w:t>
      </w:r>
      <w:proofErr w:type="spellStart"/>
      <w:r w:rsidRPr="00DA29DF">
        <w:t>Stasiun</w:t>
      </w:r>
      <w:proofErr w:type="spellEnd"/>
      <w:r w:rsidRPr="00DA29DF">
        <w:t xml:space="preserve"> </w:t>
      </w:r>
      <w:proofErr w:type="spellStart"/>
      <w:r w:rsidRPr="00DA29DF">
        <w:t>Hujan</w:t>
      </w:r>
      <w:proofErr w:type="spellEnd"/>
      <w:r w:rsidRPr="00DA29DF">
        <w:t xml:space="preserve"> </w:t>
      </w:r>
      <w:proofErr w:type="spellStart"/>
      <w:r w:rsidRPr="00DA29DF">
        <w:t>Guyung</w:t>
      </w:r>
      <w:proofErr w:type="spellEnd"/>
      <w:r w:rsidRPr="00DA29DF">
        <w:t xml:space="preserve"> yang </w:t>
      </w:r>
      <w:proofErr w:type="spellStart"/>
      <w:r w:rsidRPr="00DA29DF">
        <w:t>terletak</w:t>
      </w:r>
      <w:proofErr w:type="spellEnd"/>
      <w:r w:rsidRPr="00DA29DF">
        <w:t xml:space="preserve"> di </w:t>
      </w:r>
      <w:proofErr w:type="spellStart"/>
      <w:r w:rsidRPr="00DA29DF">
        <w:t>Kecamatan</w:t>
      </w:r>
      <w:proofErr w:type="spellEnd"/>
      <w:r w:rsidRPr="00DA29DF">
        <w:t xml:space="preserve"> </w:t>
      </w:r>
      <w:proofErr w:type="spellStart"/>
      <w:r w:rsidRPr="00DA29DF">
        <w:t>Geneng</w:t>
      </w:r>
      <w:proofErr w:type="spellEnd"/>
      <w:r w:rsidRPr="00DA29DF">
        <w:t xml:space="preserve">, </w:t>
      </w:r>
      <w:proofErr w:type="spellStart"/>
      <w:r w:rsidRPr="00DA29DF">
        <w:t>Kabupaten</w:t>
      </w:r>
      <w:proofErr w:type="spellEnd"/>
      <w:r w:rsidRPr="00DA29DF">
        <w:t xml:space="preserve"> </w:t>
      </w:r>
      <w:proofErr w:type="spellStart"/>
      <w:r w:rsidRPr="00DA29DF">
        <w:t>Ngawi</w:t>
      </w:r>
      <w:proofErr w:type="spellEnd"/>
      <w:r w:rsidRPr="00DA29DF">
        <w:t xml:space="preserve"> </w:t>
      </w:r>
      <w:proofErr w:type="spellStart"/>
      <w:r w:rsidRPr="00DA29DF">
        <w:t>selama</w:t>
      </w:r>
      <w:proofErr w:type="spellEnd"/>
      <w:r w:rsidRPr="00DA29DF">
        <w:t xml:space="preserve"> 10 </w:t>
      </w:r>
      <w:proofErr w:type="spellStart"/>
      <w:r w:rsidRPr="00DA29DF">
        <w:t>tahun</w:t>
      </w:r>
      <w:proofErr w:type="spellEnd"/>
      <w:r w:rsidRPr="00DA29DF">
        <w:t xml:space="preserve"> </w:t>
      </w:r>
      <w:proofErr w:type="spellStart"/>
      <w:r w:rsidRPr="00DA29DF">
        <w:t>terakhir</w:t>
      </w:r>
      <w:proofErr w:type="spellEnd"/>
      <w:r w:rsidRPr="00DA29DF">
        <w:t xml:space="preserve"> (2013 - 2022). Curah </w:t>
      </w:r>
      <w:proofErr w:type="spellStart"/>
      <w:r w:rsidRPr="00DA29DF">
        <w:t>hujan</w:t>
      </w:r>
      <w:proofErr w:type="spellEnd"/>
      <w:r w:rsidRPr="00DA29DF">
        <w:t xml:space="preserve"> </w:t>
      </w:r>
      <w:proofErr w:type="spellStart"/>
      <w:r w:rsidRPr="00DA29DF">
        <w:t>efektif</w:t>
      </w:r>
      <w:proofErr w:type="spellEnd"/>
      <w:r w:rsidRPr="00DA29DF">
        <w:t xml:space="preserve"> </w:t>
      </w:r>
      <w:proofErr w:type="spellStart"/>
      <w:r w:rsidRPr="00DA29DF">
        <w:t>dapat</w:t>
      </w:r>
      <w:proofErr w:type="spellEnd"/>
      <w:r w:rsidRPr="00DA29DF">
        <w:t xml:space="preserve"> </w:t>
      </w:r>
      <w:proofErr w:type="spellStart"/>
      <w:r w:rsidRPr="00DA29DF">
        <w:t>dihitung</w:t>
      </w:r>
      <w:proofErr w:type="spellEnd"/>
      <w:r w:rsidRPr="00DA29DF">
        <w:t xml:space="preserve"> </w:t>
      </w:r>
      <w:proofErr w:type="spellStart"/>
      <w:r w:rsidRPr="00DA29DF">
        <w:t>dengan</w:t>
      </w:r>
      <w:proofErr w:type="spellEnd"/>
      <w:r w:rsidRPr="00DA29DF">
        <w:t xml:space="preserve"> </w:t>
      </w:r>
      <w:proofErr w:type="spellStart"/>
      <w:r w:rsidRPr="00DA29DF">
        <w:t>cara</w:t>
      </w:r>
      <w:proofErr w:type="spellEnd"/>
      <w:r w:rsidRPr="00DA29DF">
        <w:t xml:space="preserve"> </w:t>
      </w:r>
      <w:proofErr w:type="spellStart"/>
      <w:r w:rsidRPr="00DA29DF">
        <w:t>mengurutkan</w:t>
      </w:r>
      <w:proofErr w:type="spellEnd"/>
      <w:r w:rsidRPr="00DA29DF">
        <w:t xml:space="preserve"> data </w:t>
      </w:r>
      <w:proofErr w:type="spellStart"/>
      <w:r w:rsidRPr="00DA29DF">
        <w:t>curah</w:t>
      </w:r>
      <w:proofErr w:type="spellEnd"/>
      <w:r w:rsidRPr="00DA29DF">
        <w:t xml:space="preserve"> </w:t>
      </w:r>
      <w:proofErr w:type="spellStart"/>
      <w:r w:rsidRPr="00DA29DF">
        <w:t>hujan</w:t>
      </w:r>
      <w:proofErr w:type="spellEnd"/>
      <w:r w:rsidRPr="00DA29DF">
        <w:t xml:space="preserve"> </w:t>
      </w:r>
      <w:proofErr w:type="spellStart"/>
      <w:r w:rsidRPr="00DA29DF">
        <w:t>bulanan</w:t>
      </w:r>
      <w:proofErr w:type="spellEnd"/>
      <w:r w:rsidRPr="00DA29DF">
        <w:t xml:space="preserve"> </w:t>
      </w:r>
      <w:proofErr w:type="spellStart"/>
      <w:r w:rsidRPr="00DA29DF">
        <w:t>selama</w:t>
      </w:r>
      <w:proofErr w:type="spellEnd"/>
      <w:r w:rsidRPr="00DA29DF">
        <w:t xml:space="preserve"> 10 </w:t>
      </w:r>
      <w:proofErr w:type="spellStart"/>
      <w:r w:rsidRPr="00DA29DF">
        <w:t>tahun</w:t>
      </w:r>
      <w:proofErr w:type="spellEnd"/>
      <w:r w:rsidRPr="00DA29DF">
        <w:t xml:space="preserve"> </w:t>
      </w:r>
      <w:proofErr w:type="spellStart"/>
      <w:r w:rsidRPr="00DA29DF">
        <w:t>mulai</w:t>
      </w:r>
      <w:proofErr w:type="spellEnd"/>
      <w:r w:rsidRPr="00DA29DF">
        <w:t xml:space="preserve"> </w:t>
      </w:r>
      <w:proofErr w:type="spellStart"/>
      <w:r w:rsidRPr="00DA29DF">
        <w:t>dari</w:t>
      </w:r>
      <w:proofErr w:type="spellEnd"/>
      <w:r w:rsidRPr="00DA29DF">
        <w:t xml:space="preserve"> </w:t>
      </w:r>
      <w:proofErr w:type="spellStart"/>
      <w:r w:rsidRPr="00DA29DF">
        <w:t>nilai</w:t>
      </w:r>
      <w:proofErr w:type="spellEnd"/>
      <w:r w:rsidRPr="00DA29DF">
        <w:t xml:space="preserve"> </w:t>
      </w:r>
      <w:proofErr w:type="spellStart"/>
      <w:r w:rsidRPr="00DA29DF">
        <w:t>terbesar</w:t>
      </w:r>
      <w:proofErr w:type="spellEnd"/>
      <w:r w:rsidRPr="00DA29DF">
        <w:t xml:space="preserve"> </w:t>
      </w:r>
      <w:proofErr w:type="spellStart"/>
      <w:r w:rsidRPr="00DA29DF">
        <w:t>hingga</w:t>
      </w:r>
      <w:proofErr w:type="spellEnd"/>
      <w:r w:rsidRPr="00DA29DF">
        <w:t xml:space="preserve"> </w:t>
      </w:r>
      <w:proofErr w:type="spellStart"/>
      <w:r w:rsidRPr="00DA29DF">
        <w:t>terkecil</w:t>
      </w:r>
      <w:proofErr w:type="spellEnd"/>
      <w:r w:rsidRPr="00DA29DF">
        <w:t xml:space="preserve">, </w:t>
      </w:r>
      <w:proofErr w:type="spellStart"/>
      <w:r w:rsidRPr="00DA29DF">
        <w:t>menghitung</w:t>
      </w:r>
      <w:proofErr w:type="spellEnd"/>
      <w:r w:rsidRPr="00DA29DF">
        <w:t xml:space="preserve"> </w:t>
      </w:r>
      <w:proofErr w:type="spellStart"/>
      <w:r w:rsidRPr="00DA29DF">
        <w:t>curah</w:t>
      </w:r>
      <w:proofErr w:type="spellEnd"/>
      <w:r w:rsidRPr="00DA29DF">
        <w:t xml:space="preserve"> </w:t>
      </w:r>
      <w:proofErr w:type="spellStart"/>
      <w:r w:rsidRPr="00DA29DF">
        <w:t>hujan</w:t>
      </w:r>
      <w:proofErr w:type="spellEnd"/>
      <w:r w:rsidRPr="00DA29DF">
        <w:t xml:space="preserve"> R</w:t>
      </w:r>
      <w:r w:rsidRPr="00DA29DF">
        <w:rPr>
          <w:vertAlign w:val="subscript"/>
        </w:rPr>
        <w:t>80</w:t>
      </w:r>
      <w:r w:rsidRPr="00DA29DF">
        <w:t xml:space="preserve"> </w:t>
      </w:r>
      <w:proofErr w:type="spellStart"/>
      <w:r w:rsidRPr="00DA29DF">
        <w:t>dengan</w:t>
      </w:r>
      <w:proofErr w:type="spellEnd"/>
      <w:r w:rsidRPr="00DA29DF">
        <w:t xml:space="preserve"> </w:t>
      </w:r>
      <w:proofErr w:type="spellStart"/>
      <w:r w:rsidRPr="00DA29DF">
        <w:t>rumus</w:t>
      </w:r>
      <w:proofErr w:type="spellEnd"/>
      <w:r w:rsidRPr="00DA29DF">
        <w:t xml:space="preserve"> </w:t>
      </w:r>
      <w:proofErr w:type="spellStart"/>
      <w:r w:rsidRPr="00DA29DF">
        <w:t>sebagai</w:t>
      </w:r>
      <w:proofErr w:type="spellEnd"/>
      <w:r w:rsidRPr="00DA29DF">
        <w:t xml:space="preserve"> </w:t>
      </w:r>
      <w:proofErr w:type="spellStart"/>
      <w:r w:rsidRPr="00DA29DF">
        <w:t>berikut</w:t>
      </w:r>
      <w:proofErr w:type="spellEnd"/>
      <w:r w:rsidRPr="00DA29DF">
        <w:t>:</w:t>
      </w:r>
    </w:p>
    <w:p w14:paraId="148D7AE6" w14:textId="77777777" w:rsidR="00DA29DF" w:rsidRPr="00DA29DF" w:rsidRDefault="00DA29DF" w:rsidP="00DA29DF">
      <w:pPr>
        <w:ind w:firstLine="426"/>
      </w:pPr>
      <w:r w:rsidRPr="00DA29DF">
        <w:t>R</w:t>
      </w:r>
      <w:r w:rsidRPr="00DA29DF">
        <w:rPr>
          <w:vertAlign w:val="subscript"/>
        </w:rPr>
        <w:t>80</w:t>
      </w:r>
      <w:r w:rsidRPr="00DA29DF">
        <w:rPr>
          <w:vertAlign w:val="subscript"/>
        </w:rPr>
        <w:tab/>
      </w:r>
      <w:r w:rsidRPr="00DA29DF">
        <w:t xml:space="preserve">= </w:t>
      </w:r>
      <m:oMath>
        <m:f>
          <m:fPr>
            <m:ctrlPr>
              <w:rPr>
                <w:rFonts w:ascii="Cambria Math" w:hAnsi="Cambria Math"/>
                <w:i/>
              </w:rPr>
            </m:ctrlPr>
          </m:fPr>
          <m:num>
            <m:r>
              <w:rPr>
                <w:rFonts w:ascii="Cambria Math" w:hAnsi="Cambria Math"/>
              </w:rPr>
              <m:t>n</m:t>
            </m:r>
          </m:num>
          <m:den>
            <m:r>
              <w:rPr>
                <w:rFonts w:ascii="Cambria Math" w:hAnsi="Cambria Math"/>
              </w:rPr>
              <m:t>5</m:t>
            </m:r>
          </m:den>
        </m:f>
      </m:oMath>
      <w:r w:rsidRPr="00DA29DF">
        <w:t xml:space="preserve"> + 1 </w:t>
      </w:r>
    </w:p>
    <w:p w14:paraId="12B098AF" w14:textId="77777777" w:rsidR="00DA29DF" w:rsidRPr="00DA29DF" w:rsidRDefault="00DA29DF" w:rsidP="00DA29DF">
      <w:pPr>
        <w:ind w:firstLine="720"/>
      </w:pPr>
      <w:r w:rsidRPr="00DA29DF">
        <w:t xml:space="preserve">= </w:t>
      </w:r>
      <m:oMath>
        <m:f>
          <m:fPr>
            <m:ctrlPr>
              <w:rPr>
                <w:rFonts w:ascii="Cambria Math" w:hAnsi="Cambria Math"/>
                <w:i/>
              </w:rPr>
            </m:ctrlPr>
          </m:fPr>
          <m:num>
            <m:r>
              <w:rPr>
                <w:rFonts w:ascii="Cambria Math" w:hAnsi="Cambria Math"/>
              </w:rPr>
              <m:t>10</m:t>
            </m:r>
          </m:num>
          <m:den>
            <m:r>
              <w:rPr>
                <w:rFonts w:ascii="Cambria Math" w:hAnsi="Cambria Math"/>
              </w:rPr>
              <m:t>5</m:t>
            </m:r>
          </m:den>
        </m:f>
      </m:oMath>
      <w:r w:rsidRPr="00DA29DF">
        <w:t xml:space="preserve"> + 1</w:t>
      </w:r>
    </w:p>
    <w:p w14:paraId="3E7D1D8D" w14:textId="1935E261" w:rsidR="00DA29DF" w:rsidRPr="00DA29DF" w:rsidRDefault="00DA29DF" w:rsidP="00DA29DF">
      <w:pPr>
        <w:ind w:firstLine="720"/>
      </w:pPr>
      <w:r w:rsidRPr="00DA29DF">
        <w:t>= 3</w:t>
      </w:r>
    </w:p>
    <w:p w14:paraId="7EEB394A" w14:textId="77777777" w:rsidR="00DA29DF" w:rsidRDefault="00DA29DF" w:rsidP="00DA29DF">
      <w:pPr>
        <w:pStyle w:val="ListParagraph"/>
        <w:ind w:left="426" w:firstLine="0"/>
      </w:pPr>
      <w:proofErr w:type="spellStart"/>
      <w:r>
        <w:t>Berdasarkan</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didapatkan</w:t>
      </w:r>
      <w:proofErr w:type="spellEnd"/>
      <w:r>
        <w:t xml:space="preserve"> </w:t>
      </w:r>
      <w:proofErr w:type="spellStart"/>
      <w:r>
        <w:t>bahwa</w:t>
      </w:r>
      <w:proofErr w:type="spellEnd"/>
      <w:r>
        <w:t xml:space="preserve"> </w:t>
      </w:r>
      <w:proofErr w:type="spellStart"/>
      <w:r>
        <w:t>nilai</w:t>
      </w:r>
      <w:proofErr w:type="spellEnd"/>
      <w:r>
        <w:t xml:space="preserve"> R80 </w:t>
      </w:r>
      <w:proofErr w:type="spellStart"/>
      <w:r>
        <w:t>terletak</w:t>
      </w:r>
      <w:proofErr w:type="spellEnd"/>
      <w:r>
        <w:t xml:space="preserve"> pada baris </w:t>
      </w:r>
      <w:proofErr w:type="spellStart"/>
      <w:r>
        <w:t>ketiga</w:t>
      </w:r>
      <w:proofErr w:type="spellEnd"/>
      <w:r>
        <w:t xml:space="preserve"> </w:t>
      </w:r>
      <w:proofErr w:type="spellStart"/>
      <w:r>
        <w:t>dari</w:t>
      </w:r>
      <w:proofErr w:type="spellEnd"/>
      <w:r>
        <w:t xml:space="preserve"> </w:t>
      </w:r>
      <w:proofErr w:type="spellStart"/>
      <w:r>
        <w:t>urutan</w:t>
      </w:r>
      <w:proofErr w:type="spellEnd"/>
      <w:r>
        <w:t xml:space="preserve"> </w:t>
      </w:r>
      <w:proofErr w:type="spellStart"/>
      <w:r>
        <w:t>curah</w:t>
      </w:r>
      <w:proofErr w:type="spellEnd"/>
      <w:r>
        <w:t xml:space="preserve"> </w:t>
      </w:r>
      <w:proofErr w:type="spellStart"/>
      <w:r>
        <w:t>hujan</w:t>
      </w:r>
      <w:proofErr w:type="spellEnd"/>
      <w:r>
        <w:t xml:space="preserve"> </w:t>
      </w:r>
      <w:proofErr w:type="spellStart"/>
      <w:r>
        <w:t>dari</w:t>
      </w:r>
      <w:proofErr w:type="spellEnd"/>
      <w:r>
        <w:t xml:space="preserve"> </w:t>
      </w:r>
      <w:proofErr w:type="spellStart"/>
      <w:r>
        <w:t>nilai</w:t>
      </w:r>
      <w:proofErr w:type="spellEnd"/>
      <w:r>
        <w:t xml:space="preserve"> </w:t>
      </w:r>
      <w:proofErr w:type="spellStart"/>
      <w:r>
        <w:t>terkecil</w:t>
      </w:r>
      <w:proofErr w:type="spellEnd"/>
      <w:r>
        <w:t xml:space="preserve">. Nilai </w:t>
      </w:r>
      <w:proofErr w:type="spellStart"/>
      <w:r>
        <w:t>curah</w:t>
      </w:r>
      <w:proofErr w:type="spellEnd"/>
      <w:r>
        <w:t xml:space="preserve"> </w:t>
      </w:r>
      <w:proofErr w:type="spellStart"/>
      <w:r>
        <w:t>hujan</w:t>
      </w:r>
      <w:proofErr w:type="spellEnd"/>
      <w:r>
        <w:t xml:space="preserve"> </w:t>
      </w:r>
      <w:proofErr w:type="spellStart"/>
      <w:r>
        <w:t>efektif</w:t>
      </w:r>
      <w:proofErr w:type="spellEnd"/>
      <w:r>
        <w:t xml:space="preserve"> </w:t>
      </w:r>
      <w:proofErr w:type="spellStart"/>
      <w:r>
        <w:t>dapat</w:t>
      </w:r>
      <w:proofErr w:type="spellEnd"/>
      <w:r>
        <w:t xml:space="preserve"> </w:t>
      </w:r>
      <w:proofErr w:type="spellStart"/>
      <w:r>
        <w:t>dilihat</w:t>
      </w:r>
      <w:proofErr w:type="spellEnd"/>
      <w:r>
        <w:t xml:space="preserve"> pada Tabel 1.</w:t>
      </w:r>
    </w:p>
    <w:p w14:paraId="70945D65" w14:textId="2101CB0A" w:rsidR="00DA29DF" w:rsidRDefault="00DA29DF" w:rsidP="00DA29DF">
      <w:pPr>
        <w:pStyle w:val="ListParagraph"/>
        <w:ind w:left="426" w:firstLine="0"/>
      </w:pPr>
      <w:r>
        <w:t xml:space="preserve">Tabel 1. Hasil Curah </w:t>
      </w:r>
      <w:proofErr w:type="spellStart"/>
      <w:r>
        <w:t>Hujan</w:t>
      </w:r>
      <w:proofErr w:type="spellEnd"/>
      <w:r>
        <w:t xml:space="preserve"> </w:t>
      </w:r>
      <w:proofErr w:type="spellStart"/>
      <w:r>
        <w:t>Efektif</w:t>
      </w:r>
      <w:proofErr w:type="spellEnd"/>
    </w:p>
    <w:tbl>
      <w:tblPr>
        <w:tblW w:w="8373" w:type="dxa"/>
        <w:tblInd w:w="416" w:type="dxa"/>
        <w:tblLook w:val="04A0" w:firstRow="1" w:lastRow="0" w:firstColumn="1" w:lastColumn="0" w:noHBand="0" w:noVBand="1"/>
      </w:tblPr>
      <w:tblGrid>
        <w:gridCol w:w="577"/>
        <w:gridCol w:w="567"/>
        <w:gridCol w:w="567"/>
        <w:gridCol w:w="567"/>
        <w:gridCol w:w="416"/>
        <w:gridCol w:w="450"/>
        <w:gridCol w:w="416"/>
        <w:gridCol w:w="416"/>
        <w:gridCol w:w="450"/>
        <w:gridCol w:w="416"/>
        <w:gridCol w:w="416"/>
        <w:gridCol w:w="450"/>
        <w:gridCol w:w="316"/>
        <w:gridCol w:w="372"/>
        <w:gridCol w:w="450"/>
        <w:gridCol w:w="517"/>
        <w:gridCol w:w="526"/>
        <w:gridCol w:w="484"/>
      </w:tblGrid>
      <w:tr w:rsidR="00A64B5D" w:rsidRPr="00A64B5D" w14:paraId="45D7658A" w14:textId="77777777" w:rsidTr="00A64B5D">
        <w:trPr>
          <w:trHeight w:val="315"/>
        </w:trPr>
        <w:tc>
          <w:tcPr>
            <w:tcW w:w="8373" w:type="dxa"/>
            <w:gridSpan w:val="18"/>
            <w:tcBorders>
              <w:top w:val="single" w:sz="4" w:space="0" w:color="auto"/>
              <w:left w:val="nil"/>
              <w:bottom w:val="single" w:sz="8" w:space="0" w:color="auto"/>
              <w:right w:val="nil"/>
            </w:tcBorders>
            <w:shd w:val="clear" w:color="auto" w:fill="auto"/>
            <w:noWrap/>
            <w:vAlign w:val="bottom"/>
            <w:hideMark/>
          </w:tcPr>
          <w:p w14:paraId="71362932"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 xml:space="preserve">Curah </w:t>
            </w:r>
            <w:proofErr w:type="spellStart"/>
            <w:r w:rsidRPr="00A64B5D">
              <w:rPr>
                <w:b/>
                <w:bCs/>
                <w:color w:val="000000"/>
                <w:sz w:val="20"/>
                <w:lang w:val="en-ID" w:eastAsia="en-ID"/>
              </w:rPr>
              <w:t>Hujan</w:t>
            </w:r>
            <w:proofErr w:type="spellEnd"/>
            <w:r w:rsidRPr="00A64B5D">
              <w:rPr>
                <w:b/>
                <w:bCs/>
                <w:color w:val="000000"/>
                <w:sz w:val="20"/>
                <w:lang w:val="en-ID" w:eastAsia="en-ID"/>
              </w:rPr>
              <w:t xml:space="preserve"> </w:t>
            </w:r>
            <w:proofErr w:type="spellStart"/>
            <w:r w:rsidRPr="00A64B5D">
              <w:rPr>
                <w:b/>
                <w:bCs/>
                <w:color w:val="000000"/>
                <w:sz w:val="20"/>
                <w:lang w:val="en-ID" w:eastAsia="en-ID"/>
              </w:rPr>
              <w:t>Efektif</w:t>
            </w:r>
            <w:proofErr w:type="spellEnd"/>
          </w:p>
        </w:tc>
      </w:tr>
      <w:tr w:rsidR="00A64B5D" w:rsidRPr="00A64B5D" w14:paraId="57507B7F" w14:textId="77777777" w:rsidTr="00A64B5D">
        <w:trPr>
          <w:trHeight w:val="255"/>
        </w:trPr>
        <w:tc>
          <w:tcPr>
            <w:tcW w:w="1711" w:type="dxa"/>
            <w:gridSpan w:val="3"/>
            <w:tcBorders>
              <w:top w:val="nil"/>
              <w:left w:val="nil"/>
              <w:bottom w:val="nil"/>
              <w:right w:val="nil"/>
            </w:tcBorders>
            <w:shd w:val="clear" w:color="auto" w:fill="auto"/>
            <w:noWrap/>
            <w:vAlign w:val="bottom"/>
            <w:hideMark/>
          </w:tcPr>
          <w:p w14:paraId="735F3B11"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Jan</w:t>
            </w:r>
          </w:p>
        </w:tc>
        <w:tc>
          <w:tcPr>
            <w:tcW w:w="1433" w:type="dxa"/>
            <w:gridSpan w:val="3"/>
            <w:tcBorders>
              <w:top w:val="nil"/>
              <w:left w:val="nil"/>
              <w:bottom w:val="nil"/>
              <w:right w:val="nil"/>
            </w:tcBorders>
            <w:shd w:val="clear" w:color="auto" w:fill="auto"/>
            <w:noWrap/>
            <w:vAlign w:val="bottom"/>
            <w:hideMark/>
          </w:tcPr>
          <w:p w14:paraId="2769F682"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Feb</w:t>
            </w:r>
          </w:p>
        </w:tc>
        <w:tc>
          <w:tcPr>
            <w:tcW w:w="1282" w:type="dxa"/>
            <w:gridSpan w:val="3"/>
            <w:tcBorders>
              <w:top w:val="nil"/>
              <w:left w:val="nil"/>
              <w:bottom w:val="nil"/>
              <w:right w:val="nil"/>
            </w:tcBorders>
            <w:shd w:val="clear" w:color="auto" w:fill="auto"/>
            <w:noWrap/>
            <w:vAlign w:val="bottom"/>
            <w:hideMark/>
          </w:tcPr>
          <w:p w14:paraId="2722B278"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Mar</w:t>
            </w:r>
          </w:p>
        </w:tc>
        <w:tc>
          <w:tcPr>
            <w:tcW w:w="1282" w:type="dxa"/>
            <w:gridSpan w:val="3"/>
            <w:tcBorders>
              <w:top w:val="nil"/>
              <w:left w:val="nil"/>
              <w:bottom w:val="nil"/>
              <w:right w:val="nil"/>
            </w:tcBorders>
            <w:shd w:val="clear" w:color="auto" w:fill="auto"/>
            <w:noWrap/>
            <w:vAlign w:val="bottom"/>
            <w:hideMark/>
          </w:tcPr>
          <w:p w14:paraId="792565E1"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Apr</w:t>
            </w:r>
          </w:p>
        </w:tc>
        <w:tc>
          <w:tcPr>
            <w:tcW w:w="1138" w:type="dxa"/>
            <w:gridSpan w:val="3"/>
            <w:tcBorders>
              <w:top w:val="single" w:sz="4" w:space="0" w:color="auto"/>
              <w:left w:val="nil"/>
              <w:bottom w:val="single" w:sz="4" w:space="0" w:color="auto"/>
              <w:right w:val="nil"/>
            </w:tcBorders>
            <w:shd w:val="clear" w:color="auto" w:fill="auto"/>
            <w:noWrap/>
            <w:vAlign w:val="bottom"/>
            <w:hideMark/>
          </w:tcPr>
          <w:p w14:paraId="2AC26319"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Mei</w:t>
            </w:r>
          </w:p>
        </w:tc>
        <w:tc>
          <w:tcPr>
            <w:tcW w:w="1527" w:type="dxa"/>
            <w:gridSpan w:val="3"/>
            <w:tcBorders>
              <w:top w:val="nil"/>
              <w:left w:val="nil"/>
              <w:bottom w:val="nil"/>
              <w:right w:val="nil"/>
            </w:tcBorders>
            <w:shd w:val="clear" w:color="auto" w:fill="auto"/>
            <w:noWrap/>
            <w:vAlign w:val="bottom"/>
            <w:hideMark/>
          </w:tcPr>
          <w:p w14:paraId="7E608162"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Jun</w:t>
            </w:r>
          </w:p>
        </w:tc>
      </w:tr>
      <w:tr w:rsidR="00A64B5D" w:rsidRPr="00A64B5D" w14:paraId="21DDC35B" w14:textId="77777777" w:rsidTr="00A64B5D">
        <w:trPr>
          <w:trHeight w:val="270"/>
        </w:trPr>
        <w:tc>
          <w:tcPr>
            <w:tcW w:w="577" w:type="dxa"/>
            <w:tcBorders>
              <w:top w:val="single" w:sz="4" w:space="0" w:color="auto"/>
              <w:left w:val="nil"/>
              <w:bottom w:val="single" w:sz="8" w:space="0" w:color="auto"/>
              <w:right w:val="nil"/>
            </w:tcBorders>
            <w:shd w:val="clear" w:color="auto" w:fill="auto"/>
            <w:noWrap/>
            <w:vAlign w:val="bottom"/>
            <w:hideMark/>
          </w:tcPr>
          <w:p w14:paraId="459E8A62"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w:t>
            </w:r>
          </w:p>
        </w:tc>
        <w:tc>
          <w:tcPr>
            <w:tcW w:w="567" w:type="dxa"/>
            <w:tcBorders>
              <w:top w:val="single" w:sz="4" w:space="0" w:color="auto"/>
              <w:left w:val="nil"/>
              <w:bottom w:val="single" w:sz="8" w:space="0" w:color="auto"/>
              <w:right w:val="nil"/>
            </w:tcBorders>
            <w:shd w:val="clear" w:color="auto" w:fill="auto"/>
            <w:noWrap/>
            <w:vAlign w:val="bottom"/>
            <w:hideMark/>
          </w:tcPr>
          <w:p w14:paraId="6E2FA3DF"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w:t>
            </w:r>
          </w:p>
        </w:tc>
        <w:tc>
          <w:tcPr>
            <w:tcW w:w="567" w:type="dxa"/>
            <w:tcBorders>
              <w:top w:val="single" w:sz="4" w:space="0" w:color="auto"/>
              <w:left w:val="nil"/>
              <w:bottom w:val="single" w:sz="8" w:space="0" w:color="auto"/>
              <w:right w:val="nil"/>
            </w:tcBorders>
            <w:shd w:val="clear" w:color="auto" w:fill="auto"/>
            <w:noWrap/>
            <w:vAlign w:val="bottom"/>
            <w:hideMark/>
          </w:tcPr>
          <w:p w14:paraId="34AE8CC9"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III</w:t>
            </w:r>
          </w:p>
        </w:tc>
        <w:tc>
          <w:tcPr>
            <w:tcW w:w="567" w:type="dxa"/>
            <w:tcBorders>
              <w:top w:val="single" w:sz="4" w:space="0" w:color="auto"/>
              <w:left w:val="nil"/>
              <w:bottom w:val="single" w:sz="8" w:space="0" w:color="auto"/>
              <w:right w:val="nil"/>
            </w:tcBorders>
            <w:shd w:val="clear" w:color="auto" w:fill="auto"/>
            <w:noWrap/>
            <w:vAlign w:val="bottom"/>
            <w:hideMark/>
          </w:tcPr>
          <w:p w14:paraId="275BCEB7"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w:t>
            </w:r>
          </w:p>
        </w:tc>
        <w:tc>
          <w:tcPr>
            <w:tcW w:w="416" w:type="dxa"/>
            <w:tcBorders>
              <w:top w:val="single" w:sz="4" w:space="0" w:color="auto"/>
              <w:left w:val="nil"/>
              <w:bottom w:val="single" w:sz="8" w:space="0" w:color="auto"/>
              <w:right w:val="nil"/>
            </w:tcBorders>
            <w:shd w:val="clear" w:color="auto" w:fill="auto"/>
            <w:noWrap/>
            <w:vAlign w:val="bottom"/>
            <w:hideMark/>
          </w:tcPr>
          <w:p w14:paraId="08161834"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w:t>
            </w:r>
          </w:p>
        </w:tc>
        <w:tc>
          <w:tcPr>
            <w:tcW w:w="450" w:type="dxa"/>
            <w:tcBorders>
              <w:top w:val="single" w:sz="4" w:space="0" w:color="auto"/>
              <w:left w:val="nil"/>
              <w:bottom w:val="single" w:sz="8" w:space="0" w:color="auto"/>
              <w:right w:val="nil"/>
            </w:tcBorders>
            <w:shd w:val="clear" w:color="auto" w:fill="auto"/>
            <w:noWrap/>
            <w:vAlign w:val="bottom"/>
            <w:hideMark/>
          </w:tcPr>
          <w:p w14:paraId="52AB2E93"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III</w:t>
            </w:r>
          </w:p>
        </w:tc>
        <w:tc>
          <w:tcPr>
            <w:tcW w:w="416" w:type="dxa"/>
            <w:tcBorders>
              <w:top w:val="single" w:sz="4" w:space="0" w:color="auto"/>
              <w:left w:val="nil"/>
              <w:bottom w:val="single" w:sz="8" w:space="0" w:color="auto"/>
              <w:right w:val="nil"/>
            </w:tcBorders>
            <w:shd w:val="clear" w:color="auto" w:fill="auto"/>
            <w:noWrap/>
            <w:vAlign w:val="bottom"/>
            <w:hideMark/>
          </w:tcPr>
          <w:p w14:paraId="0C269346"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w:t>
            </w:r>
          </w:p>
        </w:tc>
        <w:tc>
          <w:tcPr>
            <w:tcW w:w="416" w:type="dxa"/>
            <w:tcBorders>
              <w:top w:val="single" w:sz="4" w:space="0" w:color="auto"/>
              <w:left w:val="nil"/>
              <w:bottom w:val="single" w:sz="8" w:space="0" w:color="auto"/>
              <w:right w:val="nil"/>
            </w:tcBorders>
            <w:shd w:val="clear" w:color="auto" w:fill="auto"/>
            <w:noWrap/>
            <w:vAlign w:val="bottom"/>
            <w:hideMark/>
          </w:tcPr>
          <w:p w14:paraId="3EEC9E0D"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w:t>
            </w:r>
          </w:p>
        </w:tc>
        <w:tc>
          <w:tcPr>
            <w:tcW w:w="450" w:type="dxa"/>
            <w:tcBorders>
              <w:top w:val="single" w:sz="4" w:space="0" w:color="auto"/>
              <w:left w:val="nil"/>
              <w:bottom w:val="single" w:sz="8" w:space="0" w:color="auto"/>
              <w:right w:val="nil"/>
            </w:tcBorders>
            <w:shd w:val="clear" w:color="auto" w:fill="auto"/>
            <w:noWrap/>
            <w:vAlign w:val="bottom"/>
            <w:hideMark/>
          </w:tcPr>
          <w:p w14:paraId="1678265A"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III</w:t>
            </w:r>
          </w:p>
        </w:tc>
        <w:tc>
          <w:tcPr>
            <w:tcW w:w="416" w:type="dxa"/>
            <w:tcBorders>
              <w:top w:val="single" w:sz="4" w:space="0" w:color="auto"/>
              <w:left w:val="nil"/>
              <w:bottom w:val="single" w:sz="8" w:space="0" w:color="auto"/>
              <w:right w:val="nil"/>
            </w:tcBorders>
            <w:shd w:val="clear" w:color="auto" w:fill="auto"/>
            <w:noWrap/>
            <w:vAlign w:val="bottom"/>
            <w:hideMark/>
          </w:tcPr>
          <w:p w14:paraId="1A640511"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w:t>
            </w:r>
          </w:p>
        </w:tc>
        <w:tc>
          <w:tcPr>
            <w:tcW w:w="416" w:type="dxa"/>
            <w:tcBorders>
              <w:top w:val="single" w:sz="4" w:space="0" w:color="auto"/>
              <w:left w:val="nil"/>
              <w:bottom w:val="single" w:sz="8" w:space="0" w:color="auto"/>
              <w:right w:val="nil"/>
            </w:tcBorders>
            <w:shd w:val="clear" w:color="auto" w:fill="auto"/>
            <w:noWrap/>
            <w:vAlign w:val="bottom"/>
            <w:hideMark/>
          </w:tcPr>
          <w:p w14:paraId="0A2323C3"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w:t>
            </w:r>
          </w:p>
        </w:tc>
        <w:tc>
          <w:tcPr>
            <w:tcW w:w="450" w:type="dxa"/>
            <w:tcBorders>
              <w:top w:val="single" w:sz="4" w:space="0" w:color="auto"/>
              <w:left w:val="nil"/>
              <w:bottom w:val="single" w:sz="8" w:space="0" w:color="auto"/>
              <w:right w:val="nil"/>
            </w:tcBorders>
            <w:shd w:val="clear" w:color="auto" w:fill="auto"/>
            <w:noWrap/>
            <w:vAlign w:val="bottom"/>
            <w:hideMark/>
          </w:tcPr>
          <w:p w14:paraId="011FA75E"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III</w:t>
            </w:r>
          </w:p>
        </w:tc>
        <w:tc>
          <w:tcPr>
            <w:tcW w:w="316" w:type="dxa"/>
            <w:tcBorders>
              <w:top w:val="nil"/>
              <w:left w:val="nil"/>
              <w:bottom w:val="single" w:sz="8" w:space="0" w:color="auto"/>
              <w:right w:val="nil"/>
            </w:tcBorders>
            <w:shd w:val="clear" w:color="auto" w:fill="auto"/>
            <w:noWrap/>
            <w:vAlign w:val="bottom"/>
            <w:hideMark/>
          </w:tcPr>
          <w:p w14:paraId="3664651D"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w:t>
            </w:r>
          </w:p>
        </w:tc>
        <w:tc>
          <w:tcPr>
            <w:tcW w:w="372" w:type="dxa"/>
            <w:tcBorders>
              <w:top w:val="nil"/>
              <w:left w:val="nil"/>
              <w:bottom w:val="single" w:sz="8" w:space="0" w:color="auto"/>
              <w:right w:val="nil"/>
            </w:tcBorders>
            <w:shd w:val="clear" w:color="auto" w:fill="auto"/>
            <w:noWrap/>
            <w:vAlign w:val="bottom"/>
            <w:hideMark/>
          </w:tcPr>
          <w:p w14:paraId="4487EA92"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w:t>
            </w:r>
          </w:p>
        </w:tc>
        <w:tc>
          <w:tcPr>
            <w:tcW w:w="450" w:type="dxa"/>
            <w:tcBorders>
              <w:top w:val="nil"/>
              <w:left w:val="nil"/>
              <w:bottom w:val="single" w:sz="8" w:space="0" w:color="auto"/>
              <w:right w:val="nil"/>
            </w:tcBorders>
            <w:shd w:val="clear" w:color="auto" w:fill="auto"/>
            <w:noWrap/>
            <w:vAlign w:val="bottom"/>
            <w:hideMark/>
          </w:tcPr>
          <w:p w14:paraId="2D3EAA99"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III</w:t>
            </w:r>
          </w:p>
        </w:tc>
        <w:tc>
          <w:tcPr>
            <w:tcW w:w="517" w:type="dxa"/>
            <w:tcBorders>
              <w:top w:val="single" w:sz="4" w:space="0" w:color="auto"/>
              <w:left w:val="nil"/>
              <w:bottom w:val="single" w:sz="8" w:space="0" w:color="auto"/>
              <w:right w:val="nil"/>
            </w:tcBorders>
            <w:shd w:val="clear" w:color="auto" w:fill="auto"/>
            <w:noWrap/>
            <w:vAlign w:val="bottom"/>
            <w:hideMark/>
          </w:tcPr>
          <w:p w14:paraId="582374F7"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w:t>
            </w:r>
          </w:p>
        </w:tc>
        <w:tc>
          <w:tcPr>
            <w:tcW w:w="526" w:type="dxa"/>
            <w:tcBorders>
              <w:top w:val="single" w:sz="4" w:space="0" w:color="auto"/>
              <w:left w:val="nil"/>
              <w:bottom w:val="single" w:sz="8" w:space="0" w:color="auto"/>
              <w:right w:val="nil"/>
            </w:tcBorders>
            <w:shd w:val="clear" w:color="auto" w:fill="auto"/>
            <w:noWrap/>
            <w:vAlign w:val="bottom"/>
            <w:hideMark/>
          </w:tcPr>
          <w:p w14:paraId="634B0936"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w:t>
            </w:r>
          </w:p>
        </w:tc>
        <w:tc>
          <w:tcPr>
            <w:tcW w:w="484" w:type="dxa"/>
            <w:tcBorders>
              <w:top w:val="single" w:sz="4" w:space="0" w:color="auto"/>
              <w:left w:val="nil"/>
              <w:bottom w:val="single" w:sz="8" w:space="0" w:color="auto"/>
              <w:right w:val="nil"/>
            </w:tcBorders>
            <w:shd w:val="clear" w:color="auto" w:fill="auto"/>
            <w:noWrap/>
            <w:vAlign w:val="bottom"/>
            <w:hideMark/>
          </w:tcPr>
          <w:p w14:paraId="50AD4285"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III</w:t>
            </w:r>
          </w:p>
        </w:tc>
      </w:tr>
      <w:tr w:rsidR="00A64B5D" w:rsidRPr="00A64B5D" w14:paraId="200FE287" w14:textId="77777777" w:rsidTr="00A64B5D">
        <w:trPr>
          <w:trHeight w:val="255"/>
        </w:trPr>
        <w:tc>
          <w:tcPr>
            <w:tcW w:w="577" w:type="dxa"/>
            <w:tcBorders>
              <w:top w:val="nil"/>
              <w:left w:val="nil"/>
              <w:bottom w:val="single" w:sz="4" w:space="0" w:color="auto"/>
              <w:right w:val="nil"/>
            </w:tcBorders>
            <w:shd w:val="clear" w:color="auto" w:fill="auto"/>
            <w:noWrap/>
            <w:vAlign w:val="bottom"/>
            <w:hideMark/>
          </w:tcPr>
          <w:p w14:paraId="539C4822"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25</w:t>
            </w:r>
          </w:p>
        </w:tc>
        <w:tc>
          <w:tcPr>
            <w:tcW w:w="567" w:type="dxa"/>
            <w:tcBorders>
              <w:top w:val="nil"/>
              <w:left w:val="nil"/>
              <w:bottom w:val="single" w:sz="4" w:space="0" w:color="auto"/>
              <w:right w:val="nil"/>
            </w:tcBorders>
            <w:shd w:val="clear" w:color="auto" w:fill="auto"/>
            <w:noWrap/>
            <w:vAlign w:val="bottom"/>
            <w:hideMark/>
          </w:tcPr>
          <w:p w14:paraId="2D882488"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77</w:t>
            </w:r>
          </w:p>
        </w:tc>
        <w:tc>
          <w:tcPr>
            <w:tcW w:w="567" w:type="dxa"/>
            <w:tcBorders>
              <w:top w:val="nil"/>
              <w:left w:val="nil"/>
              <w:bottom w:val="single" w:sz="4" w:space="0" w:color="auto"/>
              <w:right w:val="nil"/>
            </w:tcBorders>
            <w:shd w:val="clear" w:color="auto" w:fill="auto"/>
            <w:noWrap/>
            <w:vAlign w:val="bottom"/>
            <w:hideMark/>
          </w:tcPr>
          <w:p w14:paraId="5AEE49A0"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49</w:t>
            </w:r>
          </w:p>
        </w:tc>
        <w:tc>
          <w:tcPr>
            <w:tcW w:w="567" w:type="dxa"/>
            <w:tcBorders>
              <w:top w:val="nil"/>
              <w:left w:val="nil"/>
              <w:bottom w:val="single" w:sz="4" w:space="0" w:color="auto"/>
              <w:right w:val="nil"/>
            </w:tcBorders>
            <w:shd w:val="clear" w:color="auto" w:fill="auto"/>
            <w:noWrap/>
            <w:vAlign w:val="bottom"/>
            <w:hideMark/>
          </w:tcPr>
          <w:p w14:paraId="028B5F43"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57</w:t>
            </w:r>
          </w:p>
        </w:tc>
        <w:tc>
          <w:tcPr>
            <w:tcW w:w="416" w:type="dxa"/>
            <w:tcBorders>
              <w:top w:val="nil"/>
              <w:left w:val="nil"/>
              <w:bottom w:val="single" w:sz="4" w:space="0" w:color="auto"/>
              <w:right w:val="nil"/>
            </w:tcBorders>
            <w:shd w:val="clear" w:color="auto" w:fill="auto"/>
            <w:noWrap/>
            <w:vAlign w:val="bottom"/>
            <w:hideMark/>
          </w:tcPr>
          <w:p w14:paraId="37D2428A"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37</w:t>
            </w:r>
          </w:p>
        </w:tc>
        <w:tc>
          <w:tcPr>
            <w:tcW w:w="450" w:type="dxa"/>
            <w:tcBorders>
              <w:top w:val="nil"/>
              <w:left w:val="nil"/>
              <w:bottom w:val="single" w:sz="4" w:space="0" w:color="auto"/>
              <w:right w:val="nil"/>
            </w:tcBorders>
            <w:shd w:val="clear" w:color="auto" w:fill="auto"/>
            <w:noWrap/>
            <w:vAlign w:val="bottom"/>
            <w:hideMark/>
          </w:tcPr>
          <w:p w14:paraId="184F80A1"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45</w:t>
            </w:r>
          </w:p>
        </w:tc>
        <w:tc>
          <w:tcPr>
            <w:tcW w:w="416" w:type="dxa"/>
            <w:tcBorders>
              <w:top w:val="nil"/>
              <w:left w:val="nil"/>
              <w:bottom w:val="single" w:sz="4" w:space="0" w:color="auto"/>
              <w:right w:val="nil"/>
            </w:tcBorders>
            <w:shd w:val="clear" w:color="auto" w:fill="auto"/>
            <w:noWrap/>
            <w:vAlign w:val="bottom"/>
            <w:hideMark/>
          </w:tcPr>
          <w:p w14:paraId="3D065876"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38</w:t>
            </w:r>
          </w:p>
        </w:tc>
        <w:tc>
          <w:tcPr>
            <w:tcW w:w="416" w:type="dxa"/>
            <w:tcBorders>
              <w:top w:val="nil"/>
              <w:left w:val="nil"/>
              <w:bottom w:val="single" w:sz="4" w:space="0" w:color="auto"/>
              <w:right w:val="nil"/>
            </w:tcBorders>
            <w:shd w:val="clear" w:color="auto" w:fill="auto"/>
            <w:noWrap/>
            <w:vAlign w:val="bottom"/>
            <w:hideMark/>
          </w:tcPr>
          <w:p w14:paraId="377C74A5"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72</w:t>
            </w:r>
          </w:p>
        </w:tc>
        <w:tc>
          <w:tcPr>
            <w:tcW w:w="450" w:type="dxa"/>
            <w:tcBorders>
              <w:top w:val="nil"/>
              <w:left w:val="nil"/>
              <w:bottom w:val="single" w:sz="4" w:space="0" w:color="auto"/>
              <w:right w:val="nil"/>
            </w:tcBorders>
            <w:shd w:val="clear" w:color="auto" w:fill="auto"/>
            <w:noWrap/>
            <w:vAlign w:val="bottom"/>
            <w:hideMark/>
          </w:tcPr>
          <w:p w14:paraId="3C93A63F"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22</w:t>
            </w:r>
          </w:p>
        </w:tc>
        <w:tc>
          <w:tcPr>
            <w:tcW w:w="416" w:type="dxa"/>
            <w:tcBorders>
              <w:top w:val="nil"/>
              <w:left w:val="nil"/>
              <w:bottom w:val="single" w:sz="4" w:space="0" w:color="auto"/>
              <w:right w:val="nil"/>
            </w:tcBorders>
            <w:shd w:val="clear" w:color="auto" w:fill="auto"/>
            <w:noWrap/>
            <w:vAlign w:val="bottom"/>
            <w:hideMark/>
          </w:tcPr>
          <w:p w14:paraId="075DA398"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74</w:t>
            </w:r>
          </w:p>
        </w:tc>
        <w:tc>
          <w:tcPr>
            <w:tcW w:w="416" w:type="dxa"/>
            <w:tcBorders>
              <w:top w:val="nil"/>
              <w:left w:val="nil"/>
              <w:bottom w:val="single" w:sz="4" w:space="0" w:color="auto"/>
              <w:right w:val="nil"/>
            </w:tcBorders>
            <w:shd w:val="clear" w:color="auto" w:fill="auto"/>
            <w:noWrap/>
            <w:vAlign w:val="bottom"/>
            <w:hideMark/>
          </w:tcPr>
          <w:p w14:paraId="2E59B67E"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42</w:t>
            </w:r>
          </w:p>
        </w:tc>
        <w:tc>
          <w:tcPr>
            <w:tcW w:w="450" w:type="dxa"/>
            <w:tcBorders>
              <w:top w:val="nil"/>
              <w:left w:val="nil"/>
              <w:bottom w:val="single" w:sz="4" w:space="0" w:color="auto"/>
              <w:right w:val="nil"/>
            </w:tcBorders>
            <w:shd w:val="clear" w:color="auto" w:fill="auto"/>
            <w:noWrap/>
            <w:vAlign w:val="bottom"/>
            <w:hideMark/>
          </w:tcPr>
          <w:p w14:paraId="42BAC30F"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40</w:t>
            </w:r>
          </w:p>
        </w:tc>
        <w:tc>
          <w:tcPr>
            <w:tcW w:w="316" w:type="dxa"/>
            <w:tcBorders>
              <w:top w:val="nil"/>
              <w:left w:val="nil"/>
              <w:bottom w:val="single" w:sz="4" w:space="0" w:color="auto"/>
              <w:right w:val="nil"/>
            </w:tcBorders>
            <w:shd w:val="clear" w:color="auto" w:fill="auto"/>
            <w:noWrap/>
            <w:vAlign w:val="bottom"/>
            <w:hideMark/>
          </w:tcPr>
          <w:p w14:paraId="11D9F4A3"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372" w:type="dxa"/>
            <w:tcBorders>
              <w:top w:val="nil"/>
              <w:left w:val="nil"/>
              <w:bottom w:val="single" w:sz="4" w:space="0" w:color="auto"/>
              <w:right w:val="nil"/>
            </w:tcBorders>
            <w:shd w:val="clear" w:color="auto" w:fill="auto"/>
            <w:noWrap/>
            <w:vAlign w:val="bottom"/>
            <w:hideMark/>
          </w:tcPr>
          <w:p w14:paraId="718AD10D"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450" w:type="dxa"/>
            <w:tcBorders>
              <w:top w:val="nil"/>
              <w:left w:val="nil"/>
              <w:bottom w:val="single" w:sz="4" w:space="0" w:color="auto"/>
              <w:right w:val="nil"/>
            </w:tcBorders>
            <w:shd w:val="clear" w:color="auto" w:fill="auto"/>
            <w:noWrap/>
            <w:vAlign w:val="bottom"/>
            <w:hideMark/>
          </w:tcPr>
          <w:p w14:paraId="7582D6A2"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3</w:t>
            </w:r>
          </w:p>
        </w:tc>
        <w:tc>
          <w:tcPr>
            <w:tcW w:w="517" w:type="dxa"/>
            <w:tcBorders>
              <w:top w:val="nil"/>
              <w:left w:val="nil"/>
              <w:bottom w:val="single" w:sz="4" w:space="0" w:color="auto"/>
              <w:right w:val="nil"/>
            </w:tcBorders>
            <w:shd w:val="clear" w:color="auto" w:fill="auto"/>
            <w:noWrap/>
            <w:vAlign w:val="bottom"/>
            <w:hideMark/>
          </w:tcPr>
          <w:p w14:paraId="3770E8E2"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526" w:type="dxa"/>
            <w:tcBorders>
              <w:top w:val="nil"/>
              <w:left w:val="nil"/>
              <w:bottom w:val="single" w:sz="4" w:space="0" w:color="auto"/>
              <w:right w:val="nil"/>
            </w:tcBorders>
            <w:shd w:val="clear" w:color="auto" w:fill="auto"/>
            <w:noWrap/>
            <w:vAlign w:val="bottom"/>
            <w:hideMark/>
          </w:tcPr>
          <w:p w14:paraId="01A2EC77"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484" w:type="dxa"/>
            <w:tcBorders>
              <w:top w:val="nil"/>
              <w:left w:val="nil"/>
              <w:bottom w:val="single" w:sz="4" w:space="0" w:color="auto"/>
              <w:right w:val="nil"/>
            </w:tcBorders>
            <w:shd w:val="clear" w:color="auto" w:fill="auto"/>
            <w:noWrap/>
            <w:vAlign w:val="bottom"/>
            <w:hideMark/>
          </w:tcPr>
          <w:p w14:paraId="625633D8"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r>
      <w:tr w:rsidR="00A64B5D" w:rsidRPr="00A64B5D" w14:paraId="03F29161" w14:textId="77777777" w:rsidTr="00A64B5D">
        <w:trPr>
          <w:trHeight w:val="255"/>
        </w:trPr>
        <w:tc>
          <w:tcPr>
            <w:tcW w:w="1711" w:type="dxa"/>
            <w:gridSpan w:val="3"/>
            <w:tcBorders>
              <w:top w:val="single" w:sz="4" w:space="0" w:color="auto"/>
              <w:left w:val="nil"/>
              <w:bottom w:val="nil"/>
              <w:right w:val="nil"/>
            </w:tcBorders>
            <w:shd w:val="clear" w:color="auto" w:fill="auto"/>
            <w:noWrap/>
            <w:vAlign w:val="bottom"/>
            <w:hideMark/>
          </w:tcPr>
          <w:p w14:paraId="1C721A0E"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Jul</w:t>
            </w:r>
          </w:p>
        </w:tc>
        <w:tc>
          <w:tcPr>
            <w:tcW w:w="1433" w:type="dxa"/>
            <w:gridSpan w:val="3"/>
            <w:tcBorders>
              <w:top w:val="single" w:sz="4" w:space="0" w:color="auto"/>
              <w:left w:val="nil"/>
              <w:bottom w:val="nil"/>
              <w:right w:val="nil"/>
            </w:tcBorders>
            <w:shd w:val="clear" w:color="auto" w:fill="auto"/>
            <w:noWrap/>
            <w:vAlign w:val="bottom"/>
            <w:hideMark/>
          </w:tcPr>
          <w:p w14:paraId="605E49B9"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Agu</w:t>
            </w:r>
          </w:p>
        </w:tc>
        <w:tc>
          <w:tcPr>
            <w:tcW w:w="1282" w:type="dxa"/>
            <w:gridSpan w:val="3"/>
            <w:tcBorders>
              <w:top w:val="single" w:sz="4" w:space="0" w:color="auto"/>
              <w:left w:val="nil"/>
              <w:bottom w:val="nil"/>
              <w:right w:val="nil"/>
            </w:tcBorders>
            <w:shd w:val="clear" w:color="auto" w:fill="auto"/>
            <w:noWrap/>
            <w:vAlign w:val="bottom"/>
            <w:hideMark/>
          </w:tcPr>
          <w:p w14:paraId="1C3F38B8"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Sep</w:t>
            </w:r>
          </w:p>
        </w:tc>
        <w:tc>
          <w:tcPr>
            <w:tcW w:w="1282" w:type="dxa"/>
            <w:gridSpan w:val="3"/>
            <w:tcBorders>
              <w:top w:val="single" w:sz="4" w:space="0" w:color="auto"/>
              <w:left w:val="nil"/>
              <w:bottom w:val="nil"/>
              <w:right w:val="nil"/>
            </w:tcBorders>
            <w:shd w:val="clear" w:color="auto" w:fill="auto"/>
            <w:noWrap/>
            <w:vAlign w:val="bottom"/>
            <w:hideMark/>
          </w:tcPr>
          <w:p w14:paraId="406F9DA5" w14:textId="77777777" w:rsidR="00A64B5D" w:rsidRPr="00A64B5D" w:rsidRDefault="00A64B5D" w:rsidP="00A64B5D">
            <w:pPr>
              <w:ind w:firstLine="0"/>
              <w:jc w:val="center"/>
              <w:rPr>
                <w:b/>
                <w:bCs/>
                <w:color w:val="000000"/>
                <w:sz w:val="20"/>
                <w:lang w:val="en-ID" w:eastAsia="en-ID"/>
              </w:rPr>
            </w:pPr>
            <w:proofErr w:type="spellStart"/>
            <w:r w:rsidRPr="00A64B5D">
              <w:rPr>
                <w:b/>
                <w:bCs/>
                <w:color w:val="000000"/>
                <w:sz w:val="20"/>
                <w:lang w:val="en-ID" w:eastAsia="en-ID"/>
              </w:rPr>
              <w:t>Okt</w:t>
            </w:r>
            <w:proofErr w:type="spellEnd"/>
          </w:p>
        </w:tc>
        <w:tc>
          <w:tcPr>
            <w:tcW w:w="1138" w:type="dxa"/>
            <w:gridSpan w:val="3"/>
            <w:tcBorders>
              <w:top w:val="single" w:sz="4" w:space="0" w:color="auto"/>
              <w:left w:val="nil"/>
              <w:bottom w:val="nil"/>
              <w:right w:val="nil"/>
            </w:tcBorders>
            <w:shd w:val="clear" w:color="auto" w:fill="auto"/>
            <w:noWrap/>
            <w:vAlign w:val="bottom"/>
            <w:hideMark/>
          </w:tcPr>
          <w:p w14:paraId="14FFA2A1"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Nov</w:t>
            </w:r>
          </w:p>
        </w:tc>
        <w:tc>
          <w:tcPr>
            <w:tcW w:w="1527" w:type="dxa"/>
            <w:gridSpan w:val="3"/>
            <w:tcBorders>
              <w:top w:val="single" w:sz="4" w:space="0" w:color="auto"/>
              <w:left w:val="nil"/>
              <w:bottom w:val="nil"/>
              <w:right w:val="nil"/>
            </w:tcBorders>
            <w:shd w:val="clear" w:color="auto" w:fill="auto"/>
            <w:noWrap/>
            <w:vAlign w:val="bottom"/>
            <w:hideMark/>
          </w:tcPr>
          <w:p w14:paraId="2E0EAC3E"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Des</w:t>
            </w:r>
          </w:p>
        </w:tc>
      </w:tr>
      <w:tr w:rsidR="00A64B5D" w:rsidRPr="00A64B5D" w14:paraId="3C4503C2" w14:textId="77777777" w:rsidTr="00A64B5D">
        <w:trPr>
          <w:trHeight w:val="270"/>
        </w:trPr>
        <w:tc>
          <w:tcPr>
            <w:tcW w:w="577" w:type="dxa"/>
            <w:tcBorders>
              <w:top w:val="single" w:sz="4" w:space="0" w:color="auto"/>
              <w:left w:val="nil"/>
              <w:bottom w:val="single" w:sz="8" w:space="0" w:color="auto"/>
              <w:right w:val="nil"/>
            </w:tcBorders>
            <w:shd w:val="clear" w:color="auto" w:fill="auto"/>
            <w:noWrap/>
            <w:vAlign w:val="bottom"/>
            <w:hideMark/>
          </w:tcPr>
          <w:p w14:paraId="0BBFFB53"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w:t>
            </w:r>
          </w:p>
        </w:tc>
        <w:tc>
          <w:tcPr>
            <w:tcW w:w="567" w:type="dxa"/>
            <w:tcBorders>
              <w:top w:val="single" w:sz="4" w:space="0" w:color="auto"/>
              <w:left w:val="nil"/>
              <w:bottom w:val="single" w:sz="8" w:space="0" w:color="auto"/>
              <w:right w:val="nil"/>
            </w:tcBorders>
            <w:shd w:val="clear" w:color="auto" w:fill="auto"/>
            <w:noWrap/>
            <w:vAlign w:val="bottom"/>
            <w:hideMark/>
          </w:tcPr>
          <w:p w14:paraId="5F1964C2"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w:t>
            </w:r>
          </w:p>
        </w:tc>
        <w:tc>
          <w:tcPr>
            <w:tcW w:w="567" w:type="dxa"/>
            <w:tcBorders>
              <w:top w:val="single" w:sz="4" w:space="0" w:color="auto"/>
              <w:left w:val="nil"/>
              <w:bottom w:val="single" w:sz="8" w:space="0" w:color="auto"/>
              <w:right w:val="nil"/>
            </w:tcBorders>
            <w:shd w:val="clear" w:color="auto" w:fill="auto"/>
            <w:noWrap/>
            <w:vAlign w:val="bottom"/>
            <w:hideMark/>
          </w:tcPr>
          <w:p w14:paraId="6C3B5CDC"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III</w:t>
            </w:r>
          </w:p>
        </w:tc>
        <w:tc>
          <w:tcPr>
            <w:tcW w:w="567" w:type="dxa"/>
            <w:tcBorders>
              <w:top w:val="single" w:sz="4" w:space="0" w:color="auto"/>
              <w:left w:val="nil"/>
              <w:bottom w:val="single" w:sz="8" w:space="0" w:color="auto"/>
              <w:right w:val="nil"/>
            </w:tcBorders>
            <w:shd w:val="clear" w:color="auto" w:fill="auto"/>
            <w:noWrap/>
            <w:vAlign w:val="bottom"/>
            <w:hideMark/>
          </w:tcPr>
          <w:p w14:paraId="3C6663D3"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w:t>
            </w:r>
          </w:p>
        </w:tc>
        <w:tc>
          <w:tcPr>
            <w:tcW w:w="416" w:type="dxa"/>
            <w:tcBorders>
              <w:top w:val="single" w:sz="4" w:space="0" w:color="auto"/>
              <w:left w:val="nil"/>
              <w:bottom w:val="single" w:sz="8" w:space="0" w:color="auto"/>
              <w:right w:val="nil"/>
            </w:tcBorders>
            <w:shd w:val="clear" w:color="auto" w:fill="auto"/>
            <w:noWrap/>
            <w:vAlign w:val="bottom"/>
            <w:hideMark/>
          </w:tcPr>
          <w:p w14:paraId="3F1071E4"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w:t>
            </w:r>
          </w:p>
        </w:tc>
        <w:tc>
          <w:tcPr>
            <w:tcW w:w="450" w:type="dxa"/>
            <w:tcBorders>
              <w:top w:val="single" w:sz="4" w:space="0" w:color="auto"/>
              <w:left w:val="nil"/>
              <w:bottom w:val="single" w:sz="8" w:space="0" w:color="auto"/>
              <w:right w:val="nil"/>
            </w:tcBorders>
            <w:shd w:val="clear" w:color="auto" w:fill="auto"/>
            <w:noWrap/>
            <w:vAlign w:val="bottom"/>
            <w:hideMark/>
          </w:tcPr>
          <w:p w14:paraId="74EE024E"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III</w:t>
            </w:r>
          </w:p>
        </w:tc>
        <w:tc>
          <w:tcPr>
            <w:tcW w:w="416" w:type="dxa"/>
            <w:tcBorders>
              <w:top w:val="single" w:sz="4" w:space="0" w:color="auto"/>
              <w:left w:val="nil"/>
              <w:bottom w:val="single" w:sz="8" w:space="0" w:color="auto"/>
              <w:right w:val="nil"/>
            </w:tcBorders>
            <w:shd w:val="clear" w:color="auto" w:fill="auto"/>
            <w:noWrap/>
            <w:vAlign w:val="bottom"/>
            <w:hideMark/>
          </w:tcPr>
          <w:p w14:paraId="69DB594D"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w:t>
            </w:r>
          </w:p>
        </w:tc>
        <w:tc>
          <w:tcPr>
            <w:tcW w:w="416" w:type="dxa"/>
            <w:tcBorders>
              <w:top w:val="single" w:sz="4" w:space="0" w:color="auto"/>
              <w:left w:val="nil"/>
              <w:bottom w:val="single" w:sz="8" w:space="0" w:color="auto"/>
              <w:right w:val="nil"/>
            </w:tcBorders>
            <w:shd w:val="clear" w:color="auto" w:fill="auto"/>
            <w:noWrap/>
            <w:vAlign w:val="bottom"/>
            <w:hideMark/>
          </w:tcPr>
          <w:p w14:paraId="1EFDDFA0"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w:t>
            </w:r>
          </w:p>
        </w:tc>
        <w:tc>
          <w:tcPr>
            <w:tcW w:w="450" w:type="dxa"/>
            <w:tcBorders>
              <w:top w:val="single" w:sz="4" w:space="0" w:color="auto"/>
              <w:left w:val="nil"/>
              <w:bottom w:val="single" w:sz="8" w:space="0" w:color="auto"/>
              <w:right w:val="nil"/>
            </w:tcBorders>
            <w:shd w:val="clear" w:color="auto" w:fill="auto"/>
            <w:noWrap/>
            <w:vAlign w:val="bottom"/>
            <w:hideMark/>
          </w:tcPr>
          <w:p w14:paraId="0C78D23F"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III</w:t>
            </w:r>
          </w:p>
        </w:tc>
        <w:tc>
          <w:tcPr>
            <w:tcW w:w="416" w:type="dxa"/>
            <w:tcBorders>
              <w:top w:val="single" w:sz="4" w:space="0" w:color="auto"/>
              <w:left w:val="nil"/>
              <w:bottom w:val="single" w:sz="8" w:space="0" w:color="auto"/>
              <w:right w:val="nil"/>
            </w:tcBorders>
            <w:shd w:val="clear" w:color="auto" w:fill="auto"/>
            <w:noWrap/>
            <w:vAlign w:val="bottom"/>
            <w:hideMark/>
          </w:tcPr>
          <w:p w14:paraId="12267B8E"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w:t>
            </w:r>
          </w:p>
        </w:tc>
        <w:tc>
          <w:tcPr>
            <w:tcW w:w="416" w:type="dxa"/>
            <w:tcBorders>
              <w:top w:val="single" w:sz="4" w:space="0" w:color="auto"/>
              <w:left w:val="nil"/>
              <w:bottom w:val="single" w:sz="8" w:space="0" w:color="auto"/>
              <w:right w:val="nil"/>
            </w:tcBorders>
            <w:shd w:val="clear" w:color="auto" w:fill="auto"/>
            <w:noWrap/>
            <w:vAlign w:val="bottom"/>
            <w:hideMark/>
          </w:tcPr>
          <w:p w14:paraId="695EA0B2"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w:t>
            </w:r>
          </w:p>
        </w:tc>
        <w:tc>
          <w:tcPr>
            <w:tcW w:w="450" w:type="dxa"/>
            <w:tcBorders>
              <w:top w:val="single" w:sz="4" w:space="0" w:color="auto"/>
              <w:left w:val="nil"/>
              <w:bottom w:val="single" w:sz="8" w:space="0" w:color="auto"/>
              <w:right w:val="nil"/>
            </w:tcBorders>
            <w:shd w:val="clear" w:color="auto" w:fill="auto"/>
            <w:noWrap/>
            <w:vAlign w:val="bottom"/>
            <w:hideMark/>
          </w:tcPr>
          <w:p w14:paraId="6E47A9A6"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III</w:t>
            </w:r>
          </w:p>
        </w:tc>
        <w:tc>
          <w:tcPr>
            <w:tcW w:w="316" w:type="dxa"/>
            <w:tcBorders>
              <w:top w:val="single" w:sz="4" w:space="0" w:color="auto"/>
              <w:left w:val="nil"/>
              <w:bottom w:val="single" w:sz="8" w:space="0" w:color="auto"/>
              <w:right w:val="nil"/>
            </w:tcBorders>
            <w:shd w:val="clear" w:color="auto" w:fill="auto"/>
            <w:noWrap/>
            <w:vAlign w:val="bottom"/>
            <w:hideMark/>
          </w:tcPr>
          <w:p w14:paraId="4E442F1A"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w:t>
            </w:r>
          </w:p>
        </w:tc>
        <w:tc>
          <w:tcPr>
            <w:tcW w:w="372" w:type="dxa"/>
            <w:tcBorders>
              <w:top w:val="single" w:sz="4" w:space="0" w:color="auto"/>
              <w:left w:val="nil"/>
              <w:bottom w:val="single" w:sz="8" w:space="0" w:color="auto"/>
              <w:right w:val="nil"/>
            </w:tcBorders>
            <w:shd w:val="clear" w:color="auto" w:fill="auto"/>
            <w:noWrap/>
            <w:vAlign w:val="bottom"/>
            <w:hideMark/>
          </w:tcPr>
          <w:p w14:paraId="28CFE492"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w:t>
            </w:r>
          </w:p>
        </w:tc>
        <w:tc>
          <w:tcPr>
            <w:tcW w:w="450" w:type="dxa"/>
            <w:tcBorders>
              <w:top w:val="single" w:sz="4" w:space="0" w:color="auto"/>
              <w:left w:val="nil"/>
              <w:bottom w:val="single" w:sz="8" w:space="0" w:color="auto"/>
              <w:right w:val="nil"/>
            </w:tcBorders>
            <w:shd w:val="clear" w:color="auto" w:fill="auto"/>
            <w:noWrap/>
            <w:vAlign w:val="bottom"/>
            <w:hideMark/>
          </w:tcPr>
          <w:p w14:paraId="4A806CA3"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III</w:t>
            </w:r>
          </w:p>
        </w:tc>
        <w:tc>
          <w:tcPr>
            <w:tcW w:w="517" w:type="dxa"/>
            <w:tcBorders>
              <w:top w:val="single" w:sz="4" w:space="0" w:color="auto"/>
              <w:left w:val="nil"/>
              <w:bottom w:val="single" w:sz="8" w:space="0" w:color="auto"/>
              <w:right w:val="nil"/>
            </w:tcBorders>
            <w:shd w:val="clear" w:color="auto" w:fill="auto"/>
            <w:noWrap/>
            <w:vAlign w:val="bottom"/>
            <w:hideMark/>
          </w:tcPr>
          <w:p w14:paraId="3BD47A83"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w:t>
            </w:r>
          </w:p>
        </w:tc>
        <w:tc>
          <w:tcPr>
            <w:tcW w:w="526" w:type="dxa"/>
            <w:tcBorders>
              <w:top w:val="single" w:sz="4" w:space="0" w:color="auto"/>
              <w:left w:val="nil"/>
              <w:bottom w:val="single" w:sz="8" w:space="0" w:color="auto"/>
              <w:right w:val="nil"/>
            </w:tcBorders>
            <w:shd w:val="clear" w:color="auto" w:fill="auto"/>
            <w:noWrap/>
            <w:vAlign w:val="bottom"/>
            <w:hideMark/>
          </w:tcPr>
          <w:p w14:paraId="616CD080"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w:t>
            </w:r>
          </w:p>
        </w:tc>
        <w:tc>
          <w:tcPr>
            <w:tcW w:w="484" w:type="dxa"/>
            <w:tcBorders>
              <w:top w:val="single" w:sz="4" w:space="0" w:color="auto"/>
              <w:left w:val="nil"/>
              <w:bottom w:val="single" w:sz="8" w:space="0" w:color="auto"/>
              <w:right w:val="nil"/>
            </w:tcBorders>
            <w:shd w:val="clear" w:color="auto" w:fill="auto"/>
            <w:noWrap/>
            <w:vAlign w:val="bottom"/>
            <w:hideMark/>
          </w:tcPr>
          <w:p w14:paraId="2687A155"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III</w:t>
            </w:r>
          </w:p>
        </w:tc>
      </w:tr>
      <w:tr w:rsidR="00A64B5D" w:rsidRPr="00A64B5D" w14:paraId="4CEA1EF4" w14:textId="77777777" w:rsidTr="00A64B5D">
        <w:trPr>
          <w:trHeight w:val="255"/>
        </w:trPr>
        <w:tc>
          <w:tcPr>
            <w:tcW w:w="577" w:type="dxa"/>
            <w:tcBorders>
              <w:top w:val="nil"/>
              <w:left w:val="nil"/>
              <w:bottom w:val="single" w:sz="4" w:space="0" w:color="auto"/>
              <w:right w:val="nil"/>
            </w:tcBorders>
            <w:shd w:val="clear" w:color="auto" w:fill="auto"/>
            <w:noWrap/>
            <w:vAlign w:val="bottom"/>
            <w:hideMark/>
          </w:tcPr>
          <w:p w14:paraId="3EAE0710"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567" w:type="dxa"/>
            <w:tcBorders>
              <w:top w:val="nil"/>
              <w:left w:val="nil"/>
              <w:bottom w:val="single" w:sz="4" w:space="0" w:color="auto"/>
              <w:right w:val="nil"/>
            </w:tcBorders>
            <w:shd w:val="clear" w:color="auto" w:fill="auto"/>
            <w:noWrap/>
            <w:vAlign w:val="bottom"/>
            <w:hideMark/>
          </w:tcPr>
          <w:p w14:paraId="3551C5A2"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567" w:type="dxa"/>
            <w:tcBorders>
              <w:top w:val="nil"/>
              <w:left w:val="nil"/>
              <w:bottom w:val="single" w:sz="4" w:space="0" w:color="auto"/>
              <w:right w:val="nil"/>
            </w:tcBorders>
            <w:shd w:val="clear" w:color="auto" w:fill="auto"/>
            <w:noWrap/>
            <w:vAlign w:val="bottom"/>
            <w:hideMark/>
          </w:tcPr>
          <w:p w14:paraId="1D17A302"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567" w:type="dxa"/>
            <w:tcBorders>
              <w:top w:val="nil"/>
              <w:left w:val="nil"/>
              <w:bottom w:val="single" w:sz="4" w:space="0" w:color="auto"/>
              <w:right w:val="nil"/>
            </w:tcBorders>
            <w:shd w:val="clear" w:color="auto" w:fill="auto"/>
            <w:noWrap/>
            <w:vAlign w:val="bottom"/>
            <w:hideMark/>
          </w:tcPr>
          <w:p w14:paraId="2ED53E52"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416" w:type="dxa"/>
            <w:tcBorders>
              <w:top w:val="nil"/>
              <w:left w:val="nil"/>
              <w:bottom w:val="single" w:sz="4" w:space="0" w:color="auto"/>
              <w:right w:val="nil"/>
            </w:tcBorders>
            <w:shd w:val="clear" w:color="auto" w:fill="auto"/>
            <w:noWrap/>
            <w:vAlign w:val="bottom"/>
            <w:hideMark/>
          </w:tcPr>
          <w:p w14:paraId="45C4AB47"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450" w:type="dxa"/>
            <w:tcBorders>
              <w:top w:val="nil"/>
              <w:left w:val="nil"/>
              <w:bottom w:val="single" w:sz="4" w:space="0" w:color="auto"/>
              <w:right w:val="nil"/>
            </w:tcBorders>
            <w:shd w:val="clear" w:color="auto" w:fill="auto"/>
            <w:noWrap/>
            <w:vAlign w:val="bottom"/>
            <w:hideMark/>
          </w:tcPr>
          <w:p w14:paraId="24EB9451"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416" w:type="dxa"/>
            <w:tcBorders>
              <w:top w:val="nil"/>
              <w:left w:val="nil"/>
              <w:bottom w:val="single" w:sz="4" w:space="0" w:color="auto"/>
              <w:right w:val="nil"/>
            </w:tcBorders>
            <w:shd w:val="clear" w:color="auto" w:fill="auto"/>
            <w:noWrap/>
            <w:vAlign w:val="bottom"/>
            <w:hideMark/>
          </w:tcPr>
          <w:p w14:paraId="7CA5B2E0"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416" w:type="dxa"/>
            <w:tcBorders>
              <w:top w:val="nil"/>
              <w:left w:val="nil"/>
              <w:bottom w:val="single" w:sz="4" w:space="0" w:color="auto"/>
              <w:right w:val="nil"/>
            </w:tcBorders>
            <w:shd w:val="clear" w:color="auto" w:fill="auto"/>
            <w:noWrap/>
            <w:vAlign w:val="bottom"/>
            <w:hideMark/>
          </w:tcPr>
          <w:p w14:paraId="7BCC3834"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450" w:type="dxa"/>
            <w:tcBorders>
              <w:top w:val="nil"/>
              <w:left w:val="nil"/>
              <w:bottom w:val="single" w:sz="4" w:space="0" w:color="auto"/>
              <w:right w:val="nil"/>
            </w:tcBorders>
            <w:shd w:val="clear" w:color="auto" w:fill="auto"/>
            <w:noWrap/>
            <w:vAlign w:val="bottom"/>
            <w:hideMark/>
          </w:tcPr>
          <w:p w14:paraId="64951468"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416" w:type="dxa"/>
            <w:tcBorders>
              <w:top w:val="nil"/>
              <w:left w:val="nil"/>
              <w:bottom w:val="single" w:sz="4" w:space="0" w:color="auto"/>
              <w:right w:val="nil"/>
            </w:tcBorders>
            <w:shd w:val="clear" w:color="auto" w:fill="auto"/>
            <w:noWrap/>
            <w:vAlign w:val="bottom"/>
            <w:hideMark/>
          </w:tcPr>
          <w:p w14:paraId="463CBAD0"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416" w:type="dxa"/>
            <w:tcBorders>
              <w:top w:val="nil"/>
              <w:left w:val="nil"/>
              <w:bottom w:val="single" w:sz="4" w:space="0" w:color="auto"/>
              <w:right w:val="nil"/>
            </w:tcBorders>
            <w:shd w:val="clear" w:color="auto" w:fill="auto"/>
            <w:noWrap/>
            <w:vAlign w:val="bottom"/>
            <w:hideMark/>
          </w:tcPr>
          <w:p w14:paraId="22D7A005"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450" w:type="dxa"/>
            <w:tcBorders>
              <w:top w:val="nil"/>
              <w:left w:val="nil"/>
              <w:bottom w:val="single" w:sz="4" w:space="0" w:color="auto"/>
              <w:right w:val="nil"/>
            </w:tcBorders>
            <w:shd w:val="clear" w:color="auto" w:fill="auto"/>
            <w:noWrap/>
            <w:vAlign w:val="bottom"/>
            <w:hideMark/>
          </w:tcPr>
          <w:p w14:paraId="4522AD38"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316" w:type="dxa"/>
            <w:tcBorders>
              <w:top w:val="nil"/>
              <w:left w:val="nil"/>
              <w:bottom w:val="single" w:sz="4" w:space="0" w:color="auto"/>
              <w:right w:val="nil"/>
            </w:tcBorders>
            <w:shd w:val="clear" w:color="auto" w:fill="auto"/>
            <w:noWrap/>
            <w:vAlign w:val="bottom"/>
            <w:hideMark/>
          </w:tcPr>
          <w:p w14:paraId="5E5C092B"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4</w:t>
            </w:r>
          </w:p>
        </w:tc>
        <w:tc>
          <w:tcPr>
            <w:tcW w:w="372" w:type="dxa"/>
            <w:tcBorders>
              <w:top w:val="nil"/>
              <w:left w:val="nil"/>
              <w:bottom w:val="single" w:sz="4" w:space="0" w:color="auto"/>
              <w:right w:val="nil"/>
            </w:tcBorders>
            <w:shd w:val="clear" w:color="auto" w:fill="auto"/>
            <w:noWrap/>
            <w:vAlign w:val="bottom"/>
            <w:hideMark/>
          </w:tcPr>
          <w:p w14:paraId="0BD8AFEF"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0</w:t>
            </w:r>
          </w:p>
        </w:tc>
        <w:tc>
          <w:tcPr>
            <w:tcW w:w="450" w:type="dxa"/>
            <w:tcBorders>
              <w:top w:val="nil"/>
              <w:left w:val="nil"/>
              <w:bottom w:val="single" w:sz="4" w:space="0" w:color="auto"/>
              <w:right w:val="nil"/>
            </w:tcBorders>
            <w:shd w:val="clear" w:color="auto" w:fill="auto"/>
            <w:noWrap/>
            <w:vAlign w:val="bottom"/>
            <w:hideMark/>
          </w:tcPr>
          <w:p w14:paraId="12E21A3A"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47</w:t>
            </w:r>
          </w:p>
        </w:tc>
        <w:tc>
          <w:tcPr>
            <w:tcW w:w="517" w:type="dxa"/>
            <w:tcBorders>
              <w:top w:val="nil"/>
              <w:left w:val="nil"/>
              <w:bottom w:val="single" w:sz="4" w:space="0" w:color="auto"/>
              <w:right w:val="nil"/>
            </w:tcBorders>
            <w:shd w:val="clear" w:color="auto" w:fill="auto"/>
            <w:noWrap/>
            <w:vAlign w:val="bottom"/>
            <w:hideMark/>
          </w:tcPr>
          <w:p w14:paraId="0714D19B"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20</w:t>
            </w:r>
          </w:p>
        </w:tc>
        <w:tc>
          <w:tcPr>
            <w:tcW w:w="526" w:type="dxa"/>
            <w:tcBorders>
              <w:top w:val="nil"/>
              <w:left w:val="nil"/>
              <w:bottom w:val="single" w:sz="4" w:space="0" w:color="auto"/>
              <w:right w:val="nil"/>
            </w:tcBorders>
            <w:shd w:val="clear" w:color="auto" w:fill="auto"/>
            <w:noWrap/>
            <w:vAlign w:val="bottom"/>
            <w:hideMark/>
          </w:tcPr>
          <w:p w14:paraId="44B9D311"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43</w:t>
            </w:r>
          </w:p>
        </w:tc>
        <w:tc>
          <w:tcPr>
            <w:tcW w:w="484" w:type="dxa"/>
            <w:tcBorders>
              <w:top w:val="nil"/>
              <w:left w:val="nil"/>
              <w:bottom w:val="single" w:sz="4" w:space="0" w:color="auto"/>
              <w:right w:val="nil"/>
            </w:tcBorders>
            <w:shd w:val="clear" w:color="auto" w:fill="auto"/>
            <w:noWrap/>
            <w:vAlign w:val="bottom"/>
            <w:hideMark/>
          </w:tcPr>
          <w:p w14:paraId="27E31004"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26</w:t>
            </w:r>
          </w:p>
        </w:tc>
      </w:tr>
    </w:tbl>
    <w:p w14:paraId="6B4E3074" w14:textId="6761C756" w:rsidR="00DA29DF" w:rsidRDefault="00DA29DF" w:rsidP="00DA29DF">
      <w:pPr>
        <w:pStyle w:val="ListParagraph"/>
        <w:numPr>
          <w:ilvl w:val="0"/>
          <w:numId w:val="8"/>
        </w:numPr>
        <w:ind w:left="426" w:hanging="426"/>
      </w:pPr>
      <w:r w:rsidRPr="00DA29DF">
        <w:t xml:space="preserve">Analisa </w:t>
      </w:r>
      <w:proofErr w:type="spellStart"/>
      <w:r w:rsidRPr="00DA29DF">
        <w:t>Klimatologi</w:t>
      </w:r>
      <w:proofErr w:type="spellEnd"/>
    </w:p>
    <w:p w14:paraId="3B4056E8" w14:textId="77777777" w:rsidR="00A64B5D" w:rsidRDefault="00A64B5D" w:rsidP="00A64B5D">
      <w:pPr>
        <w:pStyle w:val="ListParagraph"/>
        <w:ind w:left="426" w:firstLine="0"/>
      </w:pPr>
      <w:r>
        <w:t xml:space="preserve">Data </w:t>
      </w:r>
      <w:proofErr w:type="spellStart"/>
      <w:r>
        <w:t>klimatologi</w:t>
      </w:r>
      <w:proofErr w:type="spellEnd"/>
      <w:r>
        <w:t xml:space="preserve"> </w:t>
      </w:r>
      <w:proofErr w:type="spellStart"/>
      <w:r>
        <w:t>harian</w:t>
      </w:r>
      <w:proofErr w:type="spellEnd"/>
      <w:r>
        <w:t xml:space="preserve"> </w:t>
      </w:r>
      <w:proofErr w:type="spellStart"/>
      <w:r>
        <w:t>meliputi</w:t>
      </w:r>
      <w:proofErr w:type="spellEnd"/>
      <w:r>
        <w:t xml:space="preserve"> </w:t>
      </w:r>
      <w:proofErr w:type="spellStart"/>
      <w:r>
        <w:t>suhu</w:t>
      </w:r>
      <w:proofErr w:type="spellEnd"/>
      <w:r>
        <w:t xml:space="preserve"> (°C), </w:t>
      </w:r>
      <w:proofErr w:type="spellStart"/>
      <w:r>
        <w:t>kelembaban</w:t>
      </w:r>
      <w:proofErr w:type="spellEnd"/>
      <w:r>
        <w:t xml:space="preserve"> </w:t>
      </w:r>
      <w:proofErr w:type="spellStart"/>
      <w:r>
        <w:t>udara</w:t>
      </w:r>
      <w:proofErr w:type="spellEnd"/>
      <w:r>
        <w:t xml:space="preserve"> (%), </w:t>
      </w:r>
      <w:proofErr w:type="spellStart"/>
      <w:r>
        <w:t>durasi</w:t>
      </w:r>
      <w:proofErr w:type="spellEnd"/>
      <w:r>
        <w:t xml:space="preserve"> </w:t>
      </w:r>
      <w:proofErr w:type="spellStart"/>
      <w:r>
        <w:t>penyinaran</w:t>
      </w:r>
      <w:proofErr w:type="spellEnd"/>
      <w:r>
        <w:t xml:space="preserve"> </w:t>
      </w:r>
      <w:proofErr w:type="spellStart"/>
      <w:r>
        <w:t>matahari</w:t>
      </w:r>
      <w:proofErr w:type="spellEnd"/>
      <w:r>
        <w:t xml:space="preserve"> (jam), dan </w:t>
      </w:r>
      <w:proofErr w:type="spellStart"/>
      <w:r>
        <w:t>kecepatan</w:t>
      </w:r>
      <w:proofErr w:type="spellEnd"/>
      <w:r>
        <w:t xml:space="preserve"> </w:t>
      </w:r>
      <w:proofErr w:type="spellStart"/>
      <w:r>
        <w:t>angin</w:t>
      </w:r>
      <w:proofErr w:type="spellEnd"/>
      <w:r>
        <w:t xml:space="preserve"> (m/s) </w:t>
      </w:r>
      <w:proofErr w:type="spellStart"/>
      <w:r>
        <w:t>diambil</w:t>
      </w:r>
      <w:proofErr w:type="spellEnd"/>
      <w:r>
        <w:t xml:space="preserve"> </w:t>
      </w:r>
      <w:proofErr w:type="spellStart"/>
      <w:r>
        <w:t>dari</w:t>
      </w:r>
      <w:proofErr w:type="spellEnd"/>
      <w:r>
        <w:t xml:space="preserve"> BMKG </w:t>
      </w:r>
      <w:proofErr w:type="spellStart"/>
      <w:r>
        <w:t>Sawahan</w:t>
      </w:r>
      <w:proofErr w:type="spellEnd"/>
      <w:r>
        <w:t xml:space="preserve"> </w:t>
      </w:r>
      <w:proofErr w:type="spellStart"/>
      <w:r>
        <w:t>selama</w:t>
      </w:r>
      <w:proofErr w:type="spellEnd"/>
      <w:r>
        <w:t xml:space="preserve"> 10 </w:t>
      </w:r>
      <w:proofErr w:type="spellStart"/>
      <w:r>
        <w:t>tahun</w:t>
      </w:r>
      <w:proofErr w:type="spellEnd"/>
      <w:r>
        <w:t xml:space="preserve"> </w:t>
      </w:r>
      <w:proofErr w:type="spellStart"/>
      <w:r>
        <w:t>terakhir</w:t>
      </w:r>
      <w:proofErr w:type="spellEnd"/>
      <w:r>
        <w:t xml:space="preserve">. Data </w:t>
      </w:r>
      <w:proofErr w:type="spellStart"/>
      <w:r>
        <w:t>tersebut</w:t>
      </w:r>
      <w:proofErr w:type="spellEnd"/>
      <w:r>
        <w:t xml:space="preserve"> </w:t>
      </w:r>
      <w:proofErr w:type="spellStart"/>
      <w:r>
        <w:t>kemudian</w:t>
      </w:r>
      <w:proofErr w:type="spellEnd"/>
      <w:r>
        <w:t xml:space="preserve"> </w:t>
      </w:r>
      <w:proofErr w:type="spellStart"/>
      <w:r>
        <w:t>dihitung</w:t>
      </w:r>
      <w:proofErr w:type="spellEnd"/>
      <w:r>
        <w:t xml:space="preserve"> </w:t>
      </w:r>
      <w:proofErr w:type="spellStart"/>
      <w:r>
        <w:t>nilai</w:t>
      </w:r>
      <w:proofErr w:type="spellEnd"/>
      <w:r>
        <w:t xml:space="preserve"> rata-</w:t>
      </w:r>
      <w:proofErr w:type="spellStart"/>
      <w:r>
        <w:t>ratanya</w:t>
      </w:r>
      <w:proofErr w:type="spellEnd"/>
      <w:r>
        <w:t xml:space="preserve"> per </w:t>
      </w:r>
      <w:proofErr w:type="spellStart"/>
      <w:r>
        <w:t>bulan</w:t>
      </w:r>
      <w:proofErr w:type="spellEnd"/>
      <w:r>
        <w:t xml:space="preserve"> </w:t>
      </w:r>
      <w:proofErr w:type="spellStart"/>
      <w:r>
        <w:t>untuk</w:t>
      </w:r>
      <w:proofErr w:type="spellEnd"/>
      <w:r>
        <w:t xml:space="preserve"> </w:t>
      </w:r>
      <w:proofErr w:type="spellStart"/>
      <w:r>
        <w:t>kemudian</w:t>
      </w:r>
      <w:proofErr w:type="spellEnd"/>
      <w:r>
        <w:t xml:space="preserve"> </w:t>
      </w:r>
      <w:proofErr w:type="spellStart"/>
      <w:r>
        <w:t>dianalisa</w:t>
      </w:r>
      <w:proofErr w:type="spellEnd"/>
      <w:r>
        <w:t xml:space="preserve"> </w:t>
      </w:r>
      <w:proofErr w:type="spellStart"/>
      <w:r>
        <w:t>dengan</w:t>
      </w:r>
      <w:proofErr w:type="spellEnd"/>
      <w:r>
        <w:t xml:space="preserve"> </w:t>
      </w:r>
      <w:proofErr w:type="spellStart"/>
      <w:r>
        <w:t>menggunakan</w:t>
      </w:r>
      <w:proofErr w:type="spellEnd"/>
      <w:r>
        <w:t xml:space="preserve"> Metode Penman.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contoh</w:t>
      </w:r>
      <w:proofErr w:type="spellEnd"/>
      <w:r>
        <w:t xml:space="preserve"> </w:t>
      </w:r>
      <w:proofErr w:type="spellStart"/>
      <w:r>
        <w:t>perhitungan</w:t>
      </w:r>
      <w:proofErr w:type="spellEnd"/>
      <w:r>
        <w:t xml:space="preserve"> </w:t>
      </w:r>
      <w:proofErr w:type="spellStart"/>
      <w:r>
        <w:t>evapotranspirasi</w:t>
      </w:r>
      <w:proofErr w:type="spellEnd"/>
      <w:r>
        <w:t xml:space="preserve"> pada </w:t>
      </w:r>
      <w:proofErr w:type="spellStart"/>
      <w:r>
        <w:t>bulan</w:t>
      </w:r>
      <w:proofErr w:type="spellEnd"/>
      <w:r>
        <w:t xml:space="preserve"> Januari:</w:t>
      </w:r>
    </w:p>
    <w:p w14:paraId="3C12A017" w14:textId="76E086D8" w:rsidR="00A64B5D" w:rsidRDefault="00A64B5D" w:rsidP="00A64B5D">
      <w:pPr>
        <w:pStyle w:val="ListParagraph"/>
        <w:tabs>
          <w:tab w:val="left" w:pos="993"/>
        </w:tabs>
        <w:ind w:left="426" w:firstLine="0"/>
      </w:pPr>
      <w:r>
        <w:t>Eto</w:t>
      </w:r>
      <w:r>
        <w:tab/>
        <w:t>= C (W x Rn + (1-W) x f(u) x (</w:t>
      </w:r>
      <w:proofErr w:type="spellStart"/>
      <w:r>
        <w:t>ea</w:t>
      </w:r>
      <w:proofErr w:type="spellEnd"/>
      <w:r>
        <w:t xml:space="preserve"> – ed))</w:t>
      </w:r>
    </w:p>
    <w:p w14:paraId="23DFA4AB" w14:textId="170D07B9" w:rsidR="00A64B5D" w:rsidRDefault="00A64B5D" w:rsidP="00A64B5D">
      <w:pPr>
        <w:pStyle w:val="ListParagraph"/>
        <w:ind w:left="426" w:firstLine="567"/>
      </w:pPr>
      <w:r>
        <w:t>= 1,10 (0,73 x 4,08 + (1 – 0,73) x 0,28 x 3,25)</w:t>
      </w:r>
    </w:p>
    <w:p w14:paraId="55BCFF20" w14:textId="77777777" w:rsidR="00A64B5D" w:rsidRDefault="00A64B5D" w:rsidP="00A64B5D">
      <w:pPr>
        <w:pStyle w:val="ListParagraph"/>
        <w:ind w:left="426" w:firstLine="567"/>
      </w:pPr>
      <w:r>
        <w:t>= 3,54 mm/</w:t>
      </w:r>
      <w:proofErr w:type="spellStart"/>
      <w:r>
        <w:t>hari</w:t>
      </w:r>
      <w:proofErr w:type="spellEnd"/>
    </w:p>
    <w:p w14:paraId="1C699590" w14:textId="55F17FFA" w:rsidR="00A64B5D" w:rsidRDefault="00A64B5D" w:rsidP="00A64B5D">
      <w:pPr>
        <w:pStyle w:val="ListParagraph"/>
        <w:ind w:left="426" w:firstLine="0"/>
      </w:pPr>
      <w:proofErr w:type="spellStart"/>
      <w:r>
        <w:t>Perhitungan</w:t>
      </w:r>
      <w:proofErr w:type="spellEnd"/>
      <w:r>
        <w:t xml:space="preserve"> </w:t>
      </w:r>
      <w:proofErr w:type="spellStart"/>
      <w:r>
        <w:t>untuk</w:t>
      </w:r>
      <w:proofErr w:type="spellEnd"/>
      <w:r>
        <w:t xml:space="preserve"> </w:t>
      </w:r>
      <w:proofErr w:type="spellStart"/>
      <w:r>
        <w:t>bulan</w:t>
      </w:r>
      <w:proofErr w:type="spellEnd"/>
      <w:r>
        <w:t xml:space="preserve"> </w:t>
      </w:r>
      <w:proofErr w:type="spellStart"/>
      <w:r>
        <w:t>berikutnya</w:t>
      </w:r>
      <w:proofErr w:type="spellEnd"/>
      <w:r>
        <w:t xml:space="preserve"> </w:t>
      </w:r>
      <w:proofErr w:type="spellStart"/>
      <w:r>
        <w:t>dihitung</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rumus</w:t>
      </w:r>
      <w:proofErr w:type="spellEnd"/>
      <w:r>
        <w:t xml:space="preserve"> yang </w:t>
      </w:r>
      <w:proofErr w:type="spellStart"/>
      <w:r>
        <w:t>sama</w:t>
      </w:r>
      <w:proofErr w:type="spellEnd"/>
      <w:r>
        <w:t xml:space="preserve">. Hasil </w:t>
      </w:r>
      <w:proofErr w:type="spellStart"/>
      <w:r>
        <w:t>perhitungan</w:t>
      </w:r>
      <w:proofErr w:type="spellEnd"/>
      <w:r>
        <w:t xml:space="preserve"> </w:t>
      </w:r>
      <w:proofErr w:type="spellStart"/>
      <w:r>
        <w:t>nilai</w:t>
      </w:r>
      <w:proofErr w:type="spellEnd"/>
      <w:r>
        <w:t xml:space="preserve"> </w:t>
      </w:r>
      <w:proofErr w:type="spellStart"/>
      <w:r>
        <w:t>evapotranspirasi</w:t>
      </w:r>
      <w:proofErr w:type="spellEnd"/>
      <w:r>
        <w:t xml:space="preserve"> </w:t>
      </w:r>
      <w:proofErr w:type="spellStart"/>
      <w:r>
        <w:t>bulanan</w:t>
      </w:r>
      <w:proofErr w:type="spellEnd"/>
      <w:r>
        <w:t xml:space="preserve"> </w:t>
      </w:r>
      <w:proofErr w:type="spellStart"/>
      <w:r>
        <w:t>terdapat</w:t>
      </w:r>
      <w:proofErr w:type="spellEnd"/>
      <w:r>
        <w:t xml:space="preserve"> pada Tabel 2.</w:t>
      </w:r>
    </w:p>
    <w:p w14:paraId="11D8D7E5" w14:textId="28A73AAC" w:rsidR="00A64B5D" w:rsidRDefault="00A64B5D" w:rsidP="00A64B5D">
      <w:pPr>
        <w:pStyle w:val="ListParagraph"/>
        <w:ind w:left="426" w:firstLine="0"/>
      </w:pPr>
      <w:r>
        <w:t xml:space="preserve">Tabel 2. Hasil </w:t>
      </w:r>
      <w:proofErr w:type="spellStart"/>
      <w:r>
        <w:t>Evapotranspirasi</w:t>
      </w:r>
      <w:proofErr w:type="spellEnd"/>
    </w:p>
    <w:tbl>
      <w:tblPr>
        <w:tblW w:w="8379" w:type="dxa"/>
        <w:tblInd w:w="426" w:type="dxa"/>
        <w:tblLook w:val="04A0" w:firstRow="1" w:lastRow="0" w:firstColumn="1" w:lastColumn="0" w:noHBand="0" w:noVBand="1"/>
      </w:tblPr>
      <w:tblGrid>
        <w:gridCol w:w="708"/>
        <w:gridCol w:w="709"/>
        <w:gridCol w:w="709"/>
        <w:gridCol w:w="566"/>
        <w:gridCol w:w="710"/>
        <w:gridCol w:w="711"/>
        <w:gridCol w:w="712"/>
        <w:gridCol w:w="713"/>
        <w:gridCol w:w="708"/>
        <w:gridCol w:w="709"/>
        <w:gridCol w:w="710"/>
        <w:gridCol w:w="705"/>
        <w:gridCol w:w="9"/>
      </w:tblGrid>
      <w:tr w:rsidR="00A64B5D" w:rsidRPr="00A64B5D" w14:paraId="1EA0804D" w14:textId="77777777" w:rsidTr="00A64B5D">
        <w:trPr>
          <w:gridAfter w:val="1"/>
          <w:wAfter w:w="9" w:type="dxa"/>
          <w:trHeight w:val="315"/>
        </w:trPr>
        <w:tc>
          <w:tcPr>
            <w:tcW w:w="8370" w:type="dxa"/>
            <w:gridSpan w:val="12"/>
            <w:tcBorders>
              <w:top w:val="single" w:sz="4" w:space="0" w:color="auto"/>
              <w:left w:val="nil"/>
              <w:bottom w:val="single" w:sz="8" w:space="0" w:color="auto"/>
              <w:right w:val="nil"/>
            </w:tcBorders>
            <w:shd w:val="clear" w:color="auto" w:fill="auto"/>
            <w:noWrap/>
            <w:vAlign w:val="center"/>
            <w:hideMark/>
          </w:tcPr>
          <w:p w14:paraId="4A39989C" w14:textId="77777777" w:rsidR="00A64B5D" w:rsidRPr="00A64B5D" w:rsidRDefault="00A64B5D" w:rsidP="00A64B5D">
            <w:pPr>
              <w:ind w:firstLine="0"/>
              <w:jc w:val="center"/>
              <w:rPr>
                <w:b/>
                <w:bCs/>
                <w:color w:val="000000"/>
                <w:sz w:val="20"/>
                <w:lang w:val="en-ID" w:eastAsia="en-ID"/>
              </w:rPr>
            </w:pPr>
            <w:proofErr w:type="spellStart"/>
            <w:r w:rsidRPr="00A64B5D">
              <w:rPr>
                <w:b/>
                <w:bCs/>
                <w:color w:val="000000"/>
                <w:sz w:val="20"/>
                <w:lang w:val="en-ID" w:eastAsia="en-ID"/>
              </w:rPr>
              <w:t>Evapotranspirasi</w:t>
            </w:r>
            <w:proofErr w:type="spellEnd"/>
          </w:p>
        </w:tc>
      </w:tr>
      <w:tr w:rsidR="00A64B5D" w:rsidRPr="00A64B5D" w14:paraId="162D0220" w14:textId="77777777" w:rsidTr="00A64B5D">
        <w:trPr>
          <w:trHeight w:val="255"/>
        </w:trPr>
        <w:tc>
          <w:tcPr>
            <w:tcW w:w="708" w:type="dxa"/>
            <w:tcBorders>
              <w:top w:val="nil"/>
              <w:left w:val="nil"/>
              <w:bottom w:val="single" w:sz="4" w:space="0" w:color="auto"/>
              <w:right w:val="nil"/>
            </w:tcBorders>
            <w:shd w:val="clear" w:color="auto" w:fill="auto"/>
            <w:noWrap/>
            <w:vAlign w:val="bottom"/>
            <w:hideMark/>
          </w:tcPr>
          <w:p w14:paraId="0E66C578"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Jan</w:t>
            </w:r>
          </w:p>
        </w:tc>
        <w:tc>
          <w:tcPr>
            <w:tcW w:w="709" w:type="dxa"/>
            <w:tcBorders>
              <w:top w:val="nil"/>
              <w:left w:val="nil"/>
              <w:bottom w:val="single" w:sz="4" w:space="0" w:color="auto"/>
              <w:right w:val="nil"/>
            </w:tcBorders>
            <w:shd w:val="clear" w:color="auto" w:fill="auto"/>
            <w:noWrap/>
            <w:vAlign w:val="bottom"/>
            <w:hideMark/>
          </w:tcPr>
          <w:p w14:paraId="17B2489D"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Feb</w:t>
            </w:r>
          </w:p>
        </w:tc>
        <w:tc>
          <w:tcPr>
            <w:tcW w:w="709" w:type="dxa"/>
            <w:tcBorders>
              <w:top w:val="nil"/>
              <w:left w:val="nil"/>
              <w:bottom w:val="single" w:sz="4" w:space="0" w:color="auto"/>
              <w:right w:val="nil"/>
            </w:tcBorders>
            <w:shd w:val="clear" w:color="auto" w:fill="auto"/>
            <w:noWrap/>
            <w:vAlign w:val="bottom"/>
            <w:hideMark/>
          </w:tcPr>
          <w:p w14:paraId="2D987578"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Mar</w:t>
            </w:r>
          </w:p>
        </w:tc>
        <w:tc>
          <w:tcPr>
            <w:tcW w:w="566" w:type="dxa"/>
            <w:tcBorders>
              <w:top w:val="nil"/>
              <w:left w:val="nil"/>
              <w:bottom w:val="single" w:sz="4" w:space="0" w:color="auto"/>
              <w:right w:val="nil"/>
            </w:tcBorders>
            <w:shd w:val="clear" w:color="auto" w:fill="auto"/>
            <w:noWrap/>
            <w:vAlign w:val="bottom"/>
            <w:hideMark/>
          </w:tcPr>
          <w:p w14:paraId="4CDF4C8B"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Apr</w:t>
            </w:r>
          </w:p>
        </w:tc>
        <w:tc>
          <w:tcPr>
            <w:tcW w:w="710" w:type="dxa"/>
            <w:tcBorders>
              <w:top w:val="nil"/>
              <w:left w:val="nil"/>
              <w:bottom w:val="single" w:sz="4" w:space="0" w:color="auto"/>
              <w:right w:val="nil"/>
            </w:tcBorders>
            <w:shd w:val="clear" w:color="auto" w:fill="auto"/>
            <w:noWrap/>
            <w:vAlign w:val="bottom"/>
            <w:hideMark/>
          </w:tcPr>
          <w:p w14:paraId="2D884312"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Mei</w:t>
            </w:r>
          </w:p>
        </w:tc>
        <w:tc>
          <w:tcPr>
            <w:tcW w:w="711" w:type="dxa"/>
            <w:tcBorders>
              <w:top w:val="nil"/>
              <w:left w:val="nil"/>
              <w:bottom w:val="single" w:sz="4" w:space="0" w:color="auto"/>
              <w:right w:val="nil"/>
            </w:tcBorders>
            <w:shd w:val="clear" w:color="auto" w:fill="auto"/>
            <w:noWrap/>
            <w:vAlign w:val="bottom"/>
            <w:hideMark/>
          </w:tcPr>
          <w:p w14:paraId="5F81C375"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Jun</w:t>
            </w:r>
          </w:p>
        </w:tc>
        <w:tc>
          <w:tcPr>
            <w:tcW w:w="712" w:type="dxa"/>
            <w:tcBorders>
              <w:top w:val="nil"/>
              <w:left w:val="nil"/>
              <w:bottom w:val="single" w:sz="4" w:space="0" w:color="auto"/>
              <w:right w:val="nil"/>
            </w:tcBorders>
            <w:shd w:val="clear" w:color="auto" w:fill="auto"/>
            <w:noWrap/>
            <w:vAlign w:val="bottom"/>
            <w:hideMark/>
          </w:tcPr>
          <w:p w14:paraId="10344902"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Jul</w:t>
            </w:r>
          </w:p>
        </w:tc>
        <w:tc>
          <w:tcPr>
            <w:tcW w:w="713" w:type="dxa"/>
            <w:tcBorders>
              <w:top w:val="nil"/>
              <w:left w:val="nil"/>
              <w:bottom w:val="single" w:sz="4" w:space="0" w:color="auto"/>
              <w:right w:val="nil"/>
            </w:tcBorders>
            <w:shd w:val="clear" w:color="auto" w:fill="auto"/>
            <w:noWrap/>
            <w:vAlign w:val="bottom"/>
            <w:hideMark/>
          </w:tcPr>
          <w:p w14:paraId="40E17B9D"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Agu</w:t>
            </w:r>
          </w:p>
        </w:tc>
        <w:tc>
          <w:tcPr>
            <w:tcW w:w="708" w:type="dxa"/>
            <w:tcBorders>
              <w:top w:val="nil"/>
              <w:left w:val="nil"/>
              <w:bottom w:val="single" w:sz="4" w:space="0" w:color="auto"/>
              <w:right w:val="nil"/>
            </w:tcBorders>
            <w:shd w:val="clear" w:color="auto" w:fill="auto"/>
            <w:noWrap/>
            <w:vAlign w:val="bottom"/>
            <w:hideMark/>
          </w:tcPr>
          <w:p w14:paraId="254FFE1E"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Sep</w:t>
            </w:r>
          </w:p>
        </w:tc>
        <w:tc>
          <w:tcPr>
            <w:tcW w:w="709" w:type="dxa"/>
            <w:tcBorders>
              <w:top w:val="nil"/>
              <w:left w:val="nil"/>
              <w:bottom w:val="single" w:sz="4" w:space="0" w:color="auto"/>
              <w:right w:val="nil"/>
            </w:tcBorders>
            <w:shd w:val="clear" w:color="auto" w:fill="auto"/>
            <w:noWrap/>
            <w:vAlign w:val="bottom"/>
            <w:hideMark/>
          </w:tcPr>
          <w:p w14:paraId="08D494B3" w14:textId="77777777" w:rsidR="00A64B5D" w:rsidRPr="00A64B5D" w:rsidRDefault="00A64B5D" w:rsidP="00A64B5D">
            <w:pPr>
              <w:ind w:firstLine="0"/>
              <w:jc w:val="center"/>
              <w:rPr>
                <w:b/>
                <w:bCs/>
                <w:color w:val="000000"/>
                <w:sz w:val="20"/>
                <w:lang w:val="en-ID" w:eastAsia="en-ID"/>
              </w:rPr>
            </w:pPr>
            <w:proofErr w:type="spellStart"/>
            <w:r w:rsidRPr="00A64B5D">
              <w:rPr>
                <w:b/>
                <w:bCs/>
                <w:color w:val="000000"/>
                <w:sz w:val="20"/>
                <w:lang w:val="en-ID" w:eastAsia="en-ID"/>
              </w:rPr>
              <w:t>Okt</w:t>
            </w:r>
            <w:proofErr w:type="spellEnd"/>
          </w:p>
        </w:tc>
        <w:tc>
          <w:tcPr>
            <w:tcW w:w="710" w:type="dxa"/>
            <w:tcBorders>
              <w:top w:val="nil"/>
              <w:left w:val="nil"/>
              <w:bottom w:val="single" w:sz="4" w:space="0" w:color="auto"/>
              <w:right w:val="nil"/>
            </w:tcBorders>
            <w:shd w:val="clear" w:color="auto" w:fill="auto"/>
            <w:noWrap/>
            <w:vAlign w:val="bottom"/>
            <w:hideMark/>
          </w:tcPr>
          <w:p w14:paraId="5E595BA9"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Nov</w:t>
            </w:r>
          </w:p>
        </w:tc>
        <w:tc>
          <w:tcPr>
            <w:tcW w:w="714" w:type="dxa"/>
            <w:gridSpan w:val="2"/>
            <w:tcBorders>
              <w:top w:val="nil"/>
              <w:left w:val="nil"/>
              <w:bottom w:val="single" w:sz="4" w:space="0" w:color="auto"/>
              <w:right w:val="nil"/>
            </w:tcBorders>
            <w:shd w:val="clear" w:color="auto" w:fill="auto"/>
            <w:noWrap/>
            <w:vAlign w:val="bottom"/>
            <w:hideMark/>
          </w:tcPr>
          <w:p w14:paraId="251E4AEC" w14:textId="77777777" w:rsidR="00A64B5D" w:rsidRPr="00A64B5D" w:rsidRDefault="00A64B5D" w:rsidP="00A64B5D">
            <w:pPr>
              <w:ind w:firstLine="0"/>
              <w:jc w:val="center"/>
              <w:rPr>
                <w:b/>
                <w:bCs/>
                <w:color w:val="000000"/>
                <w:sz w:val="20"/>
                <w:lang w:val="en-ID" w:eastAsia="en-ID"/>
              </w:rPr>
            </w:pPr>
            <w:r w:rsidRPr="00A64B5D">
              <w:rPr>
                <w:b/>
                <w:bCs/>
                <w:color w:val="000000"/>
                <w:sz w:val="20"/>
                <w:lang w:val="en-ID" w:eastAsia="en-ID"/>
              </w:rPr>
              <w:t>Des</w:t>
            </w:r>
          </w:p>
        </w:tc>
      </w:tr>
      <w:tr w:rsidR="00A64B5D" w:rsidRPr="00A64B5D" w14:paraId="14DC08A5" w14:textId="77777777" w:rsidTr="00A64B5D">
        <w:trPr>
          <w:trHeight w:val="255"/>
        </w:trPr>
        <w:tc>
          <w:tcPr>
            <w:tcW w:w="708" w:type="dxa"/>
            <w:tcBorders>
              <w:top w:val="nil"/>
              <w:left w:val="nil"/>
              <w:bottom w:val="single" w:sz="4" w:space="0" w:color="auto"/>
              <w:right w:val="nil"/>
            </w:tcBorders>
            <w:shd w:val="clear" w:color="auto" w:fill="auto"/>
            <w:noWrap/>
            <w:vAlign w:val="bottom"/>
            <w:hideMark/>
          </w:tcPr>
          <w:p w14:paraId="57B7368D"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3,54</w:t>
            </w:r>
          </w:p>
        </w:tc>
        <w:tc>
          <w:tcPr>
            <w:tcW w:w="709" w:type="dxa"/>
            <w:tcBorders>
              <w:top w:val="nil"/>
              <w:left w:val="nil"/>
              <w:bottom w:val="single" w:sz="4" w:space="0" w:color="auto"/>
              <w:right w:val="nil"/>
            </w:tcBorders>
            <w:shd w:val="clear" w:color="auto" w:fill="auto"/>
            <w:noWrap/>
            <w:vAlign w:val="bottom"/>
            <w:hideMark/>
          </w:tcPr>
          <w:p w14:paraId="2AB4B084"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3,59</w:t>
            </w:r>
          </w:p>
        </w:tc>
        <w:tc>
          <w:tcPr>
            <w:tcW w:w="709" w:type="dxa"/>
            <w:tcBorders>
              <w:top w:val="nil"/>
              <w:left w:val="nil"/>
              <w:bottom w:val="single" w:sz="4" w:space="0" w:color="auto"/>
              <w:right w:val="nil"/>
            </w:tcBorders>
            <w:shd w:val="clear" w:color="auto" w:fill="auto"/>
            <w:noWrap/>
            <w:vAlign w:val="bottom"/>
            <w:hideMark/>
          </w:tcPr>
          <w:p w14:paraId="70E48401"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3,39</w:t>
            </w:r>
          </w:p>
        </w:tc>
        <w:tc>
          <w:tcPr>
            <w:tcW w:w="566" w:type="dxa"/>
            <w:tcBorders>
              <w:top w:val="nil"/>
              <w:left w:val="nil"/>
              <w:bottom w:val="single" w:sz="4" w:space="0" w:color="auto"/>
              <w:right w:val="nil"/>
            </w:tcBorders>
            <w:shd w:val="clear" w:color="auto" w:fill="auto"/>
            <w:noWrap/>
            <w:vAlign w:val="bottom"/>
            <w:hideMark/>
          </w:tcPr>
          <w:p w14:paraId="09A90238"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3,27</w:t>
            </w:r>
          </w:p>
        </w:tc>
        <w:tc>
          <w:tcPr>
            <w:tcW w:w="710" w:type="dxa"/>
            <w:tcBorders>
              <w:top w:val="nil"/>
              <w:left w:val="nil"/>
              <w:bottom w:val="single" w:sz="4" w:space="0" w:color="auto"/>
              <w:right w:val="nil"/>
            </w:tcBorders>
            <w:shd w:val="clear" w:color="auto" w:fill="auto"/>
            <w:noWrap/>
            <w:vAlign w:val="bottom"/>
            <w:hideMark/>
          </w:tcPr>
          <w:p w14:paraId="33C6C888"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3,21</w:t>
            </w:r>
          </w:p>
        </w:tc>
        <w:tc>
          <w:tcPr>
            <w:tcW w:w="711" w:type="dxa"/>
            <w:tcBorders>
              <w:top w:val="nil"/>
              <w:left w:val="nil"/>
              <w:bottom w:val="single" w:sz="4" w:space="0" w:color="auto"/>
              <w:right w:val="nil"/>
            </w:tcBorders>
            <w:shd w:val="clear" w:color="auto" w:fill="auto"/>
            <w:noWrap/>
            <w:vAlign w:val="bottom"/>
            <w:hideMark/>
          </w:tcPr>
          <w:p w14:paraId="6C07C6FF"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3,00</w:t>
            </w:r>
          </w:p>
        </w:tc>
        <w:tc>
          <w:tcPr>
            <w:tcW w:w="712" w:type="dxa"/>
            <w:tcBorders>
              <w:top w:val="nil"/>
              <w:left w:val="nil"/>
              <w:bottom w:val="single" w:sz="4" w:space="0" w:color="auto"/>
              <w:right w:val="nil"/>
            </w:tcBorders>
            <w:shd w:val="clear" w:color="auto" w:fill="auto"/>
            <w:noWrap/>
            <w:vAlign w:val="bottom"/>
            <w:hideMark/>
          </w:tcPr>
          <w:p w14:paraId="016A0A52"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3,25</w:t>
            </w:r>
          </w:p>
        </w:tc>
        <w:tc>
          <w:tcPr>
            <w:tcW w:w="713" w:type="dxa"/>
            <w:tcBorders>
              <w:top w:val="nil"/>
              <w:left w:val="nil"/>
              <w:bottom w:val="single" w:sz="4" w:space="0" w:color="auto"/>
              <w:right w:val="nil"/>
            </w:tcBorders>
            <w:shd w:val="clear" w:color="auto" w:fill="auto"/>
            <w:noWrap/>
            <w:vAlign w:val="bottom"/>
            <w:hideMark/>
          </w:tcPr>
          <w:p w14:paraId="5C1A8BA2"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4,12</w:t>
            </w:r>
          </w:p>
        </w:tc>
        <w:tc>
          <w:tcPr>
            <w:tcW w:w="708" w:type="dxa"/>
            <w:tcBorders>
              <w:top w:val="nil"/>
              <w:left w:val="nil"/>
              <w:bottom w:val="single" w:sz="4" w:space="0" w:color="auto"/>
              <w:right w:val="nil"/>
            </w:tcBorders>
            <w:shd w:val="clear" w:color="auto" w:fill="auto"/>
            <w:noWrap/>
            <w:vAlign w:val="bottom"/>
            <w:hideMark/>
          </w:tcPr>
          <w:p w14:paraId="016BA743"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5,01</w:t>
            </w:r>
          </w:p>
        </w:tc>
        <w:tc>
          <w:tcPr>
            <w:tcW w:w="709" w:type="dxa"/>
            <w:tcBorders>
              <w:top w:val="nil"/>
              <w:left w:val="nil"/>
              <w:bottom w:val="single" w:sz="4" w:space="0" w:color="auto"/>
              <w:right w:val="nil"/>
            </w:tcBorders>
            <w:shd w:val="clear" w:color="auto" w:fill="auto"/>
            <w:noWrap/>
            <w:vAlign w:val="bottom"/>
            <w:hideMark/>
          </w:tcPr>
          <w:p w14:paraId="19FC7961"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5,05</w:t>
            </w:r>
          </w:p>
        </w:tc>
        <w:tc>
          <w:tcPr>
            <w:tcW w:w="710" w:type="dxa"/>
            <w:tcBorders>
              <w:top w:val="nil"/>
              <w:left w:val="nil"/>
              <w:bottom w:val="single" w:sz="4" w:space="0" w:color="auto"/>
              <w:right w:val="nil"/>
            </w:tcBorders>
            <w:shd w:val="clear" w:color="auto" w:fill="auto"/>
            <w:noWrap/>
            <w:vAlign w:val="bottom"/>
            <w:hideMark/>
          </w:tcPr>
          <w:p w14:paraId="05C92F06"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4,33</w:t>
            </w:r>
          </w:p>
        </w:tc>
        <w:tc>
          <w:tcPr>
            <w:tcW w:w="714" w:type="dxa"/>
            <w:gridSpan w:val="2"/>
            <w:tcBorders>
              <w:top w:val="nil"/>
              <w:left w:val="nil"/>
              <w:bottom w:val="single" w:sz="4" w:space="0" w:color="auto"/>
              <w:right w:val="nil"/>
            </w:tcBorders>
            <w:shd w:val="clear" w:color="auto" w:fill="auto"/>
            <w:noWrap/>
            <w:vAlign w:val="bottom"/>
            <w:hideMark/>
          </w:tcPr>
          <w:p w14:paraId="121D9B50" w14:textId="77777777" w:rsidR="00A64B5D" w:rsidRPr="00A64B5D" w:rsidRDefault="00A64B5D" w:rsidP="00A64B5D">
            <w:pPr>
              <w:ind w:firstLine="0"/>
              <w:jc w:val="center"/>
              <w:rPr>
                <w:color w:val="000000"/>
                <w:sz w:val="20"/>
                <w:lang w:val="en-ID" w:eastAsia="en-ID"/>
              </w:rPr>
            </w:pPr>
            <w:r w:rsidRPr="00A64B5D">
              <w:rPr>
                <w:color w:val="000000"/>
                <w:sz w:val="20"/>
                <w:lang w:val="en-ID" w:eastAsia="en-ID"/>
              </w:rPr>
              <w:t>3,67</w:t>
            </w:r>
          </w:p>
        </w:tc>
      </w:tr>
    </w:tbl>
    <w:p w14:paraId="1B5E5156" w14:textId="78CBC9F5" w:rsidR="00DA29DF" w:rsidRDefault="00DA29DF" w:rsidP="00DA29DF">
      <w:pPr>
        <w:pStyle w:val="ListParagraph"/>
        <w:numPr>
          <w:ilvl w:val="0"/>
          <w:numId w:val="8"/>
        </w:numPr>
        <w:ind w:left="426" w:hanging="426"/>
      </w:pPr>
      <w:r w:rsidRPr="00DA29DF">
        <w:t xml:space="preserve">Analisa </w:t>
      </w:r>
      <w:proofErr w:type="spellStart"/>
      <w:r w:rsidRPr="00DA29DF">
        <w:t>Ketersediaan</w:t>
      </w:r>
      <w:proofErr w:type="spellEnd"/>
      <w:r w:rsidRPr="00DA29DF">
        <w:t xml:space="preserve"> Air</w:t>
      </w:r>
    </w:p>
    <w:p w14:paraId="49575878" w14:textId="12DFD31E" w:rsidR="00A64B5D" w:rsidRDefault="00A64B5D" w:rsidP="00A64B5D">
      <w:pPr>
        <w:pStyle w:val="ListParagraph"/>
        <w:ind w:left="426" w:firstLine="0"/>
      </w:pPr>
      <w:r w:rsidRPr="00A64B5D">
        <w:t xml:space="preserve">Nilai </w:t>
      </w:r>
      <w:proofErr w:type="spellStart"/>
      <w:r w:rsidRPr="00A64B5D">
        <w:t>ketersediaan</w:t>
      </w:r>
      <w:proofErr w:type="spellEnd"/>
      <w:r w:rsidRPr="00A64B5D">
        <w:t xml:space="preserve"> air </w:t>
      </w:r>
      <w:proofErr w:type="spellStart"/>
      <w:r w:rsidRPr="00A64B5D">
        <w:t>ditentukan</w:t>
      </w:r>
      <w:proofErr w:type="spellEnd"/>
      <w:r w:rsidRPr="00A64B5D">
        <w:t xml:space="preserve"> </w:t>
      </w:r>
      <w:proofErr w:type="spellStart"/>
      <w:r w:rsidRPr="00A64B5D">
        <w:t>dengan</w:t>
      </w:r>
      <w:proofErr w:type="spellEnd"/>
      <w:r w:rsidRPr="00A64B5D">
        <w:t xml:space="preserve"> </w:t>
      </w:r>
      <w:proofErr w:type="spellStart"/>
      <w:r w:rsidRPr="00A64B5D">
        <w:t>menggunakan</w:t>
      </w:r>
      <w:proofErr w:type="spellEnd"/>
      <w:r w:rsidRPr="00A64B5D">
        <w:t xml:space="preserve"> Metode FJ Mock yang </w:t>
      </w:r>
      <w:proofErr w:type="spellStart"/>
      <w:r w:rsidRPr="00A64B5D">
        <w:t>dihitung</w:t>
      </w:r>
      <w:proofErr w:type="spellEnd"/>
      <w:r w:rsidRPr="00A64B5D">
        <w:t xml:space="preserve"> </w:t>
      </w:r>
      <w:proofErr w:type="spellStart"/>
      <w:r w:rsidRPr="00A64B5D">
        <w:t>untuk</w:t>
      </w:r>
      <w:proofErr w:type="spellEnd"/>
      <w:r w:rsidRPr="00A64B5D">
        <w:t xml:space="preserve"> </w:t>
      </w:r>
      <w:proofErr w:type="spellStart"/>
      <w:r w:rsidRPr="00A64B5D">
        <w:t>setiap</w:t>
      </w:r>
      <w:proofErr w:type="spellEnd"/>
      <w:r w:rsidRPr="00A64B5D">
        <w:t xml:space="preserve"> </w:t>
      </w:r>
      <w:proofErr w:type="spellStart"/>
      <w:r w:rsidRPr="00A64B5D">
        <w:t>periode</w:t>
      </w:r>
      <w:proofErr w:type="spellEnd"/>
      <w:r w:rsidRPr="00A64B5D">
        <w:t xml:space="preserve"> </w:t>
      </w:r>
      <w:proofErr w:type="spellStart"/>
      <w:r w:rsidRPr="00A64B5D">
        <w:t>bulanan</w:t>
      </w:r>
      <w:proofErr w:type="spellEnd"/>
      <w:r w:rsidRPr="00A64B5D">
        <w:t xml:space="preserve"> </w:t>
      </w:r>
      <w:proofErr w:type="spellStart"/>
      <w:r w:rsidRPr="00A64B5D">
        <w:t>selama</w:t>
      </w:r>
      <w:proofErr w:type="spellEnd"/>
      <w:r w:rsidRPr="00A64B5D">
        <w:t xml:space="preserve"> </w:t>
      </w:r>
      <w:proofErr w:type="spellStart"/>
      <w:r w:rsidRPr="00A64B5D">
        <w:t>sepuluh</w:t>
      </w:r>
      <w:proofErr w:type="spellEnd"/>
      <w:r w:rsidRPr="00A64B5D">
        <w:t xml:space="preserve"> </w:t>
      </w:r>
      <w:proofErr w:type="spellStart"/>
      <w:r w:rsidRPr="00A64B5D">
        <w:t>tahun</w:t>
      </w:r>
      <w:proofErr w:type="spellEnd"/>
      <w:r w:rsidRPr="00A64B5D">
        <w:t xml:space="preserve"> </w:t>
      </w:r>
      <w:proofErr w:type="spellStart"/>
      <w:r w:rsidRPr="00A64B5D">
        <w:t>terakhir</w:t>
      </w:r>
      <w:proofErr w:type="spellEnd"/>
      <w:r w:rsidRPr="00A64B5D">
        <w:t xml:space="preserve"> (2013-2022). </w:t>
      </w:r>
      <w:proofErr w:type="spellStart"/>
      <w:r w:rsidRPr="00A64B5D">
        <w:t>Perhitungan</w:t>
      </w:r>
      <w:proofErr w:type="spellEnd"/>
      <w:r w:rsidRPr="00A64B5D">
        <w:t xml:space="preserve"> pada </w:t>
      </w:r>
      <w:proofErr w:type="spellStart"/>
      <w:r w:rsidRPr="00A64B5D">
        <w:t>bulan</w:t>
      </w:r>
      <w:proofErr w:type="spellEnd"/>
      <w:r w:rsidRPr="00A64B5D">
        <w:t xml:space="preserve"> Januari </w:t>
      </w:r>
      <w:proofErr w:type="spellStart"/>
      <w:r w:rsidRPr="00A64B5D">
        <w:t>periode</w:t>
      </w:r>
      <w:proofErr w:type="spellEnd"/>
      <w:r w:rsidRPr="00A64B5D">
        <w:t xml:space="preserve"> </w:t>
      </w:r>
      <w:proofErr w:type="spellStart"/>
      <w:r w:rsidRPr="00A64B5D">
        <w:t>satu</w:t>
      </w:r>
      <w:proofErr w:type="spellEnd"/>
      <w:r w:rsidRPr="00A64B5D">
        <w:t xml:space="preserve"> </w:t>
      </w:r>
      <w:proofErr w:type="spellStart"/>
      <w:r w:rsidRPr="00A64B5D">
        <w:t>tahun</w:t>
      </w:r>
      <w:proofErr w:type="spellEnd"/>
      <w:r w:rsidRPr="00A64B5D">
        <w:t xml:space="preserve"> 2013 </w:t>
      </w:r>
      <w:proofErr w:type="spellStart"/>
      <w:r w:rsidRPr="00A64B5D">
        <w:t>adalah</w:t>
      </w:r>
      <w:proofErr w:type="spellEnd"/>
      <w:r w:rsidRPr="00A64B5D">
        <w:t xml:space="preserve"> </w:t>
      </w:r>
      <w:proofErr w:type="spellStart"/>
      <w:r w:rsidRPr="00A64B5D">
        <w:t>sebagai</w:t>
      </w:r>
      <w:proofErr w:type="spellEnd"/>
      <w:r w:rsidRPr="00A64B5D">
        <w:t xml:space="preserve"> </w:t>
      </w:r>
      <w:proofErr w:type="spellStart"/>
      <w:r w:rsidRPr="00A64B5D">
        <w:t>berikut</w:t>
      </w:r>
      <w:proofErr w:type="spellEnd"/>
      <w:r w:rsidRPr="00A64B5D">
        <w:t>:</w:t>
      </w:r>
    </w:p>
    <w:p w14:paraId="7DE36211" w14:textId="0E473723" w:rsidR="00A64B5D" w:rsidRPr="00DC2588" w:rsidRDefault="00A64B5D" w:rsidP="00DC2588">
      <w:pPr>
        <w:pStyle w:val="ListParagraph"/>
        <w:ind w:left="426" w:firstLine="0"/>
        <w:rPr>
          <w:szCs w:val="22"/>
        </w:rPr>
      </w:pPr>
      <w:r w:rsidRPr="00A64B5D">
        <w:rPr>
          <w:szCs w:val="22"/>
        </w:rPr>
        <w:t>Q</w:t>
      </w:r>
      <w:r w:rsidRPr="00A64B5D">
        <w:rPr>
          <w:szCs w:val="22"/>
        </w:rPr>
        <w:tab/>
        <w:t xml:space="preserve">= </w:t>
      </w:r>
      <m:oMath>
        <m:f>
          <m:fPr>
            <m:ctrlPr>
              <w:rPr>
                <w:rFonts w:ascii="Cambria Math" w:hAnsi="Cambria Math"/>
                <w:iCs/>
                <w:szCs w:val="22"/>
              </w:rPr>
            </m:ctrlPr>
          </m:fPr>
          <m:num>
            <m:r>
              <m:rPr>
                <m:sty m:val="p"/>
              </m:rPr>
              <w:rPr>
                <w:rFonts w:ascii="Cambria Math" w:hAnsi="Cambria Math"/>
                <w:szCs w:val="22"/>
              </w:rPr>
              <m:t>DR x A x 1000</m:t>
            </m:r>
          </m:num>
          <m:den>
            <m:r>
              <m:rPr>
                <m:sty m:val="p"/>
              </m:rPr>
              <w:rPr>
                <w:rFonts w:ascii="Cambria Math" w:hAnsi="Cambria Math"/>
                <w:szCs w:val="22"/>
              </w:rPr>
              <m:t>H x 24 x 3600</m:t>
            </m:r>
          </m:den>
        </m:f>
        <m:r>
          <w:rPr>
            <w:rFonts w:ascii="Cambria Math" w:hAnsi="Cambria Math"/>
            <w:szCs w:val="22"/>
          </w:rPr>
          <m:t xml:space="preserve"> </m:t>
        </m:r>
      </m:oMath>
      <w:r w:rsidRPr="00A64B5D">
        <w:rPr>
          <w:szCs w:val="22"/>
        </w:rPr>
        <w:t xml:space="preserve">= </w:t>
      </w:r>
      <m:oMath>
        <m:f>
          <m:fPr>
            <m:ctrlPr>
              <w:rPr>
                <w:rFonts w:ascii="Cambria Math" w:hAnsi="Cambria Math"/>
                <w:i/>
                <w:szCs w:val="22"/>
              </w:rPr>
            </m:ctrlPr>
          </m:fPr>
          <m:num>
            <m:r>
              <m:rPr>
                <m:sty m:val="p"/>
              </m:rPr>
              <w:rPr>
                <w:rFonts w:ascii="Cambria Math" w:hAnsi="Cambria Math"/>
                <w:szCs w:val="22"/>
              </w:rPr>
              <m:t>147,94 x 67,83 x 1000</m:t>
            </m:r>
          </m:num>
          <m:den>
            <m:r>
              <w:rPr>
                <w:rFonts w:ascii="Cambria Math" w:hAnsi="Cambria Math"/>
                <w:szCs w:val="22"/>
              </w:rPr>
              <m:t>10 x 24 x 3600</m:t>
            </m:r>
          </m:den>
        </m:f>
        <m:r>
          <w:rPr>
            <w:rFonts w:ascii="Cambria Math" w:hAnsi="Cambria Math"/>
            <w:szCs w:val="22"/>
          </w:rPr>
          <m:t xml:space="preserve">  </m:t>
        </m:r>
      </m:oMath>
      <w:r w:rsidRPr="00DC2588">
        <w:rPr>
          <w:szCs w:val="22"/>
        </w:rPr>
        <w:t>= 11,615 m</w:t>
      </w:r>
      <w:r w:rsidRPr="00DC2588">
        <w:rPr>
          <w:szCs w:val="22"/>
          <w:vertAlign w:val="superscript"/>
        </w:rPr>
        <w:t>3</w:t>
      </w:r>
      <w:r w:rsidRPr="00DC2588">
        <w:rPr>
          <w:szCs w:val="22"/>
        </w:rPr>
        <w:t>/s</w:t>
      </w:r>
    </w:p>
    <w:p w14:paraId="7A139783" w14:textId="4C83F5C2" w:rsidR="00A64B5D" w:rsidRDefault="00A64B5D" w:rsidP="00A64B5D">
      <w:pPr>
        <w:pStyle w:val="ListParagraph"/>
        <w:ind w:left="426" w:firstLine="0"/>
      </w:pPr>
      <w:proofErr w:type="spellStart"/>
      <w:r w:rsidRPr="00A64B5D">
        <w:lastRenderedPageBreak/>
        <w:t>Setelah</w:t>
      </w:r>
      <w:proofErr w:type="spellEnd"/>
      <w:r w:rsidRPr="00A64B5D">
        <w:t xml:space="preserve"> </w:t>
      </w:r>
      <w:proofErr w:type="spellStart"/>
      <w:r w:rsidRPr="00A64B5D">
        <w:t>merekapitulasi</w:t>
      </w:r>
      <w:proofErr w:type="spellEnd"/>
      <w:r w:rsidRPr="00A64B5D">
        <w:t xml:space="preserve"> debit </w:t>
      </w:r>
      <w:proofErr w:type="spellStart"/>
      <w:r w:rsidRPr="00A64B5D">
        <w:t>menggunakan</w:t>
      </w:r>
      <w:proofErr w:type="spellEnd"/>
      <w:r w:rsidRPr="00A64B5D">
        <w:t xml:space="preserve"> FJ Mock, data </w:t>
      </w:r>
      <w:proofErr w:type="spellStart"/>
      <w:r w:rsidRPr="00A64B5D">
        <w:t>diurutkan</w:t>
      </w:r>
      <w:proofErr w:type="spellEnd"/>
      <w:r w:rsidRPr="00A64B5D">
        <w:t xml:space="preserve"> </w:t>
      </w:r>
      <w:proofErr w:type="spellStart"/>
      <w:r w:rsidRPr="00A64B5D">
        <w:t>dari</w:t>
      </w:r>
      <w:proofErr w:type="spellEnd"/>
      <w:r w:rsidRPr="00A64B5D">
        <w:t xml:space="preserve"> </w:t>
      </w:r>
      <w:proofErr w:type="spellStart"/>
      <w:r w:rsidRPr="00A64B5D">
        <w:t>nilai</w:t>
      </w:r>
      <w:proofErr w:type="spellEnd"/>
      <w:r w:rsidRPr="00A64B5D">
        <w:t xml:space="preserve"> </w:t>
      </w:r>
      <w:proofErr w:type="spellStart"/>
      <w:r w:rsidRPr="00A64B5D">
        <w:t>terbesar</w:t>
      </w:r>
      <w:proofErr w:type="spellEnd"/>
      <w:r w:rsidRPr="00A64B5D">
        <w:t xml:space="preserve"> </w:t>
      </w:r>
      <w:proofErr w:type="spellStart"/>
      <w:r w:rsidRPr="00A64B5D">
        <w:t>ke</w:t>
      </w:r>
      <w:proofErr w:type="spellEnd"/>
      <w:r w:rsidRPr="00A64B5D">
        <w:t xml:space="preserve"> </w:t>
      </w:r>
      <w:proofErr w:type="spellStart"/>
      <w:r w:rsidRPr="00A64B5D">
        <w:t>nilai</w:t>
      </w:r>
      <w:proofErr w:type="spellEnd"/>
      <w:r w:rsidRPr="00A64B5D">
        <w:t xml:space="preserve"> </w:t>
      </w:r>
      <w:proofErr w:type="spellStart"/>
      <w:r w:rsidRPr="00A64B5D">
        <w:t>terkecil</w:t>
      </w:r>
      <w:proofErr w:type="spellEnd"/>
      <w:r w:rsidRPr="00A64B5D">
        <w:t xml:space="preserve">. Nilai debit </w:t>
      </w:r>
      <w:proofErr w:type="spellStart"/>
      <w:r w:rsidRPr="00A64B5D">
        <w:t>andalan</w:t>
      </w:r>
      <w:proofErr w:type="spellEnd"/>
      <w:r w:rsidRPr="00A64B5D">
        <w:t xml:space="preserve"> (Q</w:t>
      </w:r>
      <w:r w:rsidRPr="00653D33">
        <w:rPr>
          <w:vertAlign w:val="subscript"/>
        </w:rPr>
        <w:t>80</w:t>
      </w:r>
      <w:r w:rsidRPr="00A64B5D">
        <w:t xml:space="preserve">) </w:t>
      </w:r>
      <w:proofErr w:type="spellStart"/>
      <w:r w:rsidRPr="00A64B5D">
        <w:t>dapat</w:t>
      </w:r>
      <w:proofErr w:type="spellEnd"/>
      <w:r w:rsidRPr="00A64B5D">
        <w:t xml:space="preserve"> </w:t>
      </w:r>
      <w:proofErr w:type="spellStart"/>
      <w:r w:rsidRPr="00A64B5D">
        <w:t>dihitung</w:t>
      </w:r>
      <w:proofErr w:type="spellEnd"/>
      <w:r w:rsidRPr="00A64B5D">
        <w:t xml:space="preserve"> </w:t>
      </w:r>
      <w:proofErr w:type="spellStart"/>
      <w:r w:rsidRPr="00A64B5D">
        <w:t>dengan</w:t>
      </w:r>
      <w:proofErr w:type="spellEnd"/>
      <w:r w:rsidRPr="00A64B5D">
        <w:t xml:space="preserve"> </w:t>
      </w:r>
      <w:proofErr w:type="spellStart"/>
      <w:r w:rsidRPr="00A64B5D">
        <w:t>rumus</w:t>
      </w:r>
      <w:proofErr w:type="spellEnd"/>
      <w:r w:rsidRPr="00A64B5D">
        <w:t xml:space="preserve"> </w:t>
      </w:r>
      <w:proofErr w:type="spellStart"/>
      <w:r w:rsidRPr="00A64B5D">
        <w:t>berikut</w:t>
      </w:r>
      <w:proofErr w:type="spellEnd"/>
      <w:r w:rsidRPr="00A64B5D">
        <w:t>:</w:t>
      </w:r>
    </w:p>
    <w:p w14:paraId="10F404E3" w14:textId="77777777" w:rsidR="00A64B5D" w:rsidRPr="00A64B5D" w:rsidRDefault="00A64B5D" w:rsidP="00A64B5D">
      <w:pPr>
        <w:spacing w:before="60" w:after="60"/>
        <w:rPr>
          <w:szCs w:val="22"/>
        </w:rPr>
      </w:pPr>
      <w:r w:rsidRPr="00A64B5D">
        <w:rPr>
          <w:szCs w:val="22"/>
        </w:rPr>
        <w:t>Q</w:t>
      </w:r>
      <w:r w:rsidRPr="00A64B5D">
        <w:rPr>
          <w:szCs w:val="22"/>
          <w:vertAlign w:val="subscript"/>
        </w:rPr>
        <w:t>80</w:t>
      </w:r>
      <w:r w:rsidRPr="00A64B5D">
        <w:rPr>
          <w:szCs w:val="22"/>
          <w:vertAlign w:val="subscript"/>
        </w:rPr>
        <w:tab/>
      </w:r>
      <w:r w:rsidRPr="00A64B5D">
        <w:rPr>
          <w:szCs w:val="22"/>
        </w:rPr>
        <w:t xml:space="preserve">= </w:t>
      </w:r>
      <m:oMath>
        <m:f>
          <m:fPr>
            <m:ctrlPr>
              <w:rPr>
                <w:rFonts w:ascii="Cambria Math" w:hAnsi="Cambria Math"/>
                <w:i/>
                <w:szCs w:val="22"/>
              </w:rPr>
            </m:ctrlPr>
          </m:fPr>
          <m:num>
            <m:r>
              <w:rPr>
                <w:rFonts w:ascii="Cambria Math" w:hAnsi="Cambria Math"/>
                <w:szCs w:val="22"/>
              </w:rPr>
              <m:t>n</m:t>
            </m:r>
          </m:num>
          <m:den>
            <m:r>
              <w:rPr>
                <w:rFonts w:ascii="Cambria Math" w:hAnsi="Cambria Math"/>
                <w:szCs w:val="22"/>
              </w:rPr>
              <m:t>5</m:t>
            </m:r>
          </m:den>
        </m:f>
      </m:oMath>
      <w:r w:rsidRPr="00A64B5D">
        <w:rPr>
          <w:szCs w:val="22"/>
        </w:rPr>
        <w:t xml:space="preserve"> + 1 = </w:t>
      </w:r>
      <m:oMath>
        <m:f>
          <m:fPr>
            <m:ctrlPr>
              <w:rPr>
                <w:rFonts w:ascii="Cambria Math" w:hAnsi="Cambria Math"/>
                <w:i/>
                <w:szCs w:val="22"/>
              </w:rPr>
            </m:ctrlPr>
          </m:fPr>
          <m:num>
            <m:r>
              <w:rPr>
                <w:rFonts w:ascii="Cambria Math" w:hAnsi="Cambria Math"/>
                <w:szCs w:val="22"/>
              </w:rPr>
              <m:t>10</m:t>
            </m:r>
          </m:num>
          <m:den>
            <m:r>
              <w:rPr>
                <w:rFonts w:ascii="Cambria Math" w:hAnsi="Cambria Math"/>
                <w:szCs w:val="22"/>
              </w:rPr>
              <m:t>5</m:t>
            </m:r>
          </m:den>
        </m:f>
      </m:oMath>
      <w:r w:rsidRPr="00A64B5D">
        <w:rPr>
          <w:szCs w:val="22"/>
        </w:rPr>
        <w:t xml:space="preserve"> + 1 = 3</w:t>
      </w:r>
    </w:p>
    <w:p w14:paraId="34FB725D" w14:textId="77777777" w:rsidR="00A64B5D" w:rsidRDefault="00A64B5D" w:rsidP="00A64B5D">
      <w:pPr>
        <w:pStyle w:val="ListParagraph"/>
        <w:ind w:left="426" w:firstLine="0"/>
      </w:pPr>
      <w:r>
        <w:t xml:space="preserve">Dari </w:t>
      </w:r>
      <w:proofErr w:type="spellStart"/>
      <w:r>
        <w:t>hasil</w:t>
      </w:r>
      <w:proofErr w:type="spellEnd"/>
      <w:r>
        <w:t xml:space="preserve"> </w:t>
      </w:r>
      <w:proofErr w:type="spellStart"/>
      <w:r>
        <w:t>perhitungan</w:t>
      </w:r>
      <w:proofErr w:type="spellEnd"/>
      <w:r>
        <w:t xml:space="preserve"> </w:t>
      </w:r>
      <w:proofErr w:type="spellStart"/>
      <w:r>
        <w:t>tersebut</w:t>
      </w:r>
      <w:proofErr w:type="spellEnd"/>
      <w:r>
        <w:t xml:space="preserve">, </w:t>
      </w:r>
      <w:proofErr w:type="spellStart"/>
      <w:r>
        <w:t>didapatkan</w:t>
      </w:r>
      <w:proofErr w:type="spellEnd"/>
      <w:r>
        <w:t xml:space="preserve"> </w:t>
      </w:r>
      <w:proofErr w:type="spellStart"/>
      <w:r>
        <w:t>bahwa</w:t>
      </w:r>
      <w:proofErr w:type="spellEnd"/>
      <w:r>
        <w:t xml:space="preserve"> </w:t>
      </w:r>
      <w:proofErr w:type="spellStart"/>
      <w:r>
        <w:t>nilai</w:t>
      </w:r>
      <w:proofErr w:type="spellEnd"/>
      <w:r>
        <w:t xml:space="preserve"> Q</w:t>
      </w:r>
      <w:r w:rsidRPr="00A64B5D">
        <w:rPr>
          <w:vertAlign w:val="subscript"/>
        </w:rPr>
        <w:t>80</w:t>
      </w:r>
      <w:r>
        <w:t xml:space="preserve"> </w:t>
      </w:r>
      <w:proofErr w:type="spellStart"/>
      <w:r>
        <w:t>terletak</w:t>
      </w:r>
      <w:proofErr w:type="spellEnd"/>
      <w:r>
        <w:t xml:space="preserve"> pada baris </w:t>
      </w:r>
      <w:proofErr w:type="spellStart"/>
      <w:r>
        <w:t>ketiga</w:t>
      </w:r>
      <w:proofErr w:type="spellEnd"/>
      <w:r>
        <w:t xml:space="preserve"> </w:t>
      </w:r>
      <w:proofErr w:type="spellStart"/>
      <w:r>
        <w:t>urutan</w:t>
      </w:r>
      <w:proofErr w:type="spellEnd"/>
      <w:r>
        <w:t xml:space="preserve"> debit </w:t>
      </w:r>
      <w:proofErr w:type="spellStart"/>
      <w:r>
        <w:t>dari</w:t>
      </w:r>
      <w:proofErr w:type="spellEnd"/>
      <w:r>
        <w:t xml:space="preserve"> </w:t>
      </w:r>
      <w:proofErr w:type="spellStart"/>
      <w:r>
        <w:t>nilai</w:t>
      </w:r>
      <w:proofErr w:type="spellEnd"/>
      <w:r>
        <w:t xml:space="preserve"> </w:t>
      </w:r>
      <w:proofErr w:type="spellStart"/>
      <w:r>
        <w:t>terkecil</w:t>
      </w:r>
      <w:proofErr w:type="spellEnd"/>
      <w:r>
        <w:t xml:space="preserve"> </w:t>
      </w:r>
      <w:proofErr w:type="spellStart"/>
      <w:r>
        <w:t>atau</w:t>
      </w:r>
      <w:proofErr w:type="spellEnd"/>
      <w:r>
        <w:t xml:space="preserve"> </w:t>
      </w:r>
      <w:proofErr w:type="spellStart"/>
      <w:r>
        <w:t>terendah</w:t>
      </w:r>
      <w:proofErr w:type="spellEnd"/>
      <w:r>
        <w:t xml:space="preserve"> </w:t>
      </w:r>
      <w:proofErr w:type="spellStart"/>
      <w:r>
        <w:t>seperti</w:t>
      </w:r>
      <w:proofErr w:type="spellEnd"/>
      <w:r>
        <w:t xml:space="preserve"> yang </w:t>
      </w:r>
      <w:proofErr w:type="spellStart"/>
      <w:r>
        <w:t>ditunjukkan</w:t>
      </w:r>
      <w:proofErr w:type="spellEnd"/>
      <w:r>
        <w:t xml:space="preserve"> pada Tabel 3.</w:t>
      </w:r>
    </w:p>
    <w:p w14:paraId="39FCE278" w14:textId="2D5F1821" w:rsidR="00A64B5D" w:rsidRDefault="00A64B5D" w:rsidP="00A64B5D">
      <w:pPr>
        <w:pStyle w:val="ListParagraph"/>
        <w:ind w:left="426" w:firstLine="0"/>
      </w:pPr>
      <w:r>
        <w:t xml:space="preserve">Tabel 3. Hasil Debit </w:t>
      </w:r>
      <w:proofErr w:type="spellStart"/>
      <w:r>
        <w:t>Andalan</w:t>
      </w:r>
      <w:proofErr w:type="spellEnd"/>
      <w:r>
        <w:t xml:space="preserve"> Q</w:t>
      </w:r>
      <w:r w:rsidRPr="00A64B5D">
        <w:rPr>
          <w:vertAlign w:val="subscript"/>
        </w:rPr>
        <w:t>80</w:t>
      </w:r>
      <w:r>
        <w:t xml:space="preserve"> </w:t>
      </w:r>
      <w:proofErr w:type="spellStart"/>
      <w:r>
        <w:t>Bendung</w:t>
      </w:r>
      <w:proofErr w:type="spellEnd"/>
      <w:r>
        <w:t xml:space="preserve"> </w:t>
      </w:r>
      <w:proofErr w:type="spellStart"/>
      <w:r>
        <w:t>Ngabean</w:t>
      </w:r>
      <w:proofErr w:type="spellEnd"/>
    </w:p>
    <w:tbl>
      <w:tblPr>
        <w:tblW w:w="8364" w:type="dxa"/>
        <w:tblInd w:w="426" w:type="dxa"/>
        <w:tblLook w:val="04A0" w:firstRow="1" w:lastRow="0" w:firstColumn="1" w:lastColumn="0" w:noHBand="0" w:noVBand="1"/>
      </w:tblPr>
      <w:tblGrid>
        <w:gridCol w:w="708"/>
        <w:gridCol w:w="709"/>
        <w:gridCol w:w="709"/>
        <w:gridCol w:w="709"/>
        <w:gridCol w:w="566"/>
        <w:gridCol w:w="709"/>
        <w:gridCol w:w="706"/>
        <w:gridCol w:w="707"/>
        <w:gridCol w:w="711"/>
        <w:gridCol w:w="7"/>
        <w:gridCol w:w="702"/>
        <w:gridCol w:w="710"/>
        <w:gridCol w:w="704"/>
        <w:gridCol w:w="7"/>
      </w:tblGrid>
      <w:tr w:rsidR="00653D33" w:rsidRPr="00653D33" w14:paraId="7AC09536" w14:textId="77777777" w:rsidTr="00653D33">
        <w:trPr>
          <w:gridAfter w:val="1"/>
          <w:wAfter w:w="7" w:type="dxa"/>
          <w:trHeight w:val="315"/>
        </w:trPr>
        <w:tc>
          <w:tcPr>
            <w:tcW w:w="8357" w:type="dxa"/>
            <w:gridSpan w:val="13"/>
            <w:tcBorders>
              <w:top w:val="single" w:sz="4" w:space="0" w:color="auto"/>
              <w:left w:val="nil"/>
              <w:bottom w:val="single" w:sz="8" w:space="0" w:color="auto"/>
              <w:right w:val="nil"/>
            </w:tcBorders>
            <w:shd w:val="clear" w:color="auto" w:fill="auto"/>
            <w:noWrap/>
            <w:vAlign w:val="bottom"/>
            <w:hideMark/>
          </w:tcPr>
          <w:p w14:paraId="11DA3219"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Q</w:t>
            </w:r>
            <w:r w:rsidRPr="00653D33">
              <w:rPr>
                <w:b/>
                <w:bCs/>
                <w:color w:val="000000"/>
                <w:sz w:val="20"/>
                <w:vertAlign w:val="subscript"/>
                <w:lang w:val="en-ID" w:eastAsia="en-ID"/>
              </w:rPr>
              <w:t>80</w:t>
            </w:r>
            <w:r w:rsidRPr="00653D33">
              <w:rPr>
                <w:b/>
                <w:bCs/>
                <w:color w:val="000000"/>
                <w:sz w:val="20"/>
                <w:lang w:val="en-ID" w:eastAsia="en-ID"/>
              </w:rPr>
              <w:t xml:space="preserve"> </w:t>
            </w:r>
            <w:proofErr w:type="spellStart"/>
            <w:r w:rsidRPr="00653D33">
              <w:rPr>
                <w:b/>
                <w:bCs/>
                <w:color w:val="000000"/>
                <w:sz w:val="20"/>
                <w:lang w:val="en-ID" w:eastAsia="en-ID"/>
              </w:rPr>
              <w:t>Bendung</w:t>
            </w:r>
            <w:proofErr w:type="spellEnd"/>
            <w:r w:rsidRPr="00653D33">
              <w:rPr>
                <w:b/>
                <w:bCs/>
                <w:color w:val="000000"/>
                <w:sz w:val="20"/>
                <w:lang w:val="en-ID" w:eastAsia="en-ID"/>
              </w:rPr>
              <w:t xml:space="preserve"> </w:t>
            </w:r>
            <w:proofErr w:type="spellStart"/>
            <w:r w:rsidRPr="00653D33">
              <w:rPr>
                <w:b/>
                <w:bCs/>
                <w:color w:val="000000"/>
                <w:sz w:val="20"/>
                <w:lang w:val="en-ID" w:eastAsia="en-ID"/>
              </w:rPr>
              <w:t>Ngabean</w:t>
            </w:r>
            <w:proofErr w:type="spellEnd"/>
          </w:p>
        </w:tc>
      </w:tr>
      <w:tr w:rsidR="00653D33" w:rsidRPr="00653D33" w14:paraId="75B24C8F" w14:textId="77777777" w:rsidTr="00653D33">
        <w:trPr>
          <w:trHeight w:val="255"/>
        </w:trPr>
        <w:tc>
          <w:tcPr>
            <w:tcW w:w="2126" w:type="dxa"/>
            <w:gridSpan w:val="3"/>
            <w:tcBorders>
              <w:top w:val="nil"/>
              <w:left w:val="nil"/>
              <w:bottom w:val="nil"/>
              <w:right w:val="nil"/>
            </w:tcBorders>
            <w:shd w:val="clear" w:color="auto" w:fill="auto"/>
            <w:noWrap/>
            <w:vAlign w:val="bottom"/>
            <w:hideMark/>
          </w:tcPr>
          <w:p w14:paraId="4929384B"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Jan</w:t>
            </w:r>
          </w:p>
        </w:tc>
        <w:tc>
          <w:tcPr>
            <w:tcW w:w="1984" w:type="dxa"/>
            <w:gridSpan w:val="3"/>
            <w:tcBorders>
              <w:top w:val="nil"/>
              <w:left w:val="nil"/>
              <w:bottom w:val="nil"/>
              <w:right w:val="nil"/>
            </w:tcBorders>
            <w:shd w:val="clear" w:color="auto" w:fill="auto"/>
            <w:noWrap/>
            <w:vAlign w:val="bottom"/>
            <w:hideMark/>
          </w:tcPr>
          <w:p w14:paraId="4D6182DE"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Feb</w:t>
            </w:r>
          </w:p>
        </w:tc>
        <w:tc>
          <w:tcPr>
            <w:tcW w:w="2131" w:type="dxa"/>
            <w:gridSpan w:val="4"/>
            <w:tcBorders>
              <w:top w:val="nil"/>
              <w:left w:val="nil"/>
              <w:bottom w:val="nil"/>
              <w:right w:val="nil"/>
            </w:tcBorders>
            <w:shd w:val="clear" w:color="auto" w:fill="auto"/>
            <w:noWrap/>
            <w:vAlign w:val="bottom"/>
            <w:hideMark/>
          </w:tcPr>
          <w:p w14:paraId="30E64E86"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Mar</w:t>
            </w:r>
          </w:p>
        </w:tc>
        <w:tc>
          <w:tcPr>
            <w:tcW w:w="2123" w:type="dxa"/>
            <w:gridSpan w:val="4"/>
            <w:tcBorders>
              <w:top w:val="nil"/>
              <w:left w:val="nil"/>
              <w:bottom w:val="nil"/>
              <w:right w:val="nil"/>
            </w:tcBorders>
            <w:shd w:val="clear" w:color="auto" w:fill="auto"/>
            <w:noWrap/>
            <w:vAlign w:val="bottom"/>
            <w:hideMark/>
          </w:tcPr>
          <w:p w14:paraId="0E5F3649"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Apr</w:t>
            </w:r>
          </w:p>
        </w:tc>
      </w:tr>
      <w:tr w:rsidR="00653D33" w:rsidRPr="00653D33" w14:paraId="5C4A73AB" w14:textId="77777777" w:rsidTr="00653D33">
        <w:trPr>
          <w:trHeight w:val="270"/>
        </w:trPr>
        <w:tc>
          <w:tcPr>
            <w:tcW w:w="708" w:type="dxa"/>
            <w:tcBorders>
              <w:top w:val="single" w:sz="4" w:space="0" w:color="auto"/>
              <w:left w:val="nil"/>
              <w:bottom w:val="single" w:sz="8" w:space="0" w:color="auto"/>
              <w:right w:val="nil"/>
            </w:tcBorders>
            <w:shd w:val="clear" w:color="auto" w:fill="auto"/>
            <w:noWrap/>
            <w:vAlign w:val="bottom"/>
            <w:hideMark/>
          </w:tcPr>
          <w:p w14:paraId="542FF313"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w:t>
            </w:r>
          </w:p>
        </w:tc>
        <w:tc>
          <w:tcPr>
            <w:tcW w:w="709" w:type="dxa"/>
            <w:tcBorders>
              <w:top w:val="single" w:sz="4" w:space="0" w:color="auto"/>
              <w:left w:val="nil"/>
              <w:bottom w:val="single" w:sz="8" w:space="0" w:color="auto"/>
              <w:right w:val="nil"/>
            </w:tcBorders>
            <w:shd w:val="clear" w:color="auto" w:fill="auto"/>
            <w:noWrap/>
            <w:vAlign w:val="bottom"/>
            <w:hideMark/>
          </w:tcPr>
          <w:p w14:paraId="4E8CF3BF"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w:t>
            </w:r>
          </w:p>
        </w:tc>
        <w:tc>
          <w:tcPr>
            <w:tcW w:w="709" w:type="dxa"/>
            <w:tcBorders>
              <w:top w:val="single" w:sz="4" w:space="0" w:color="auto"/>
              <w:left w:val="nil"/>
              <w:bottom w:val="single" w:sz="8" w:space="0" w:color="auto"/>
              <w:right w:val="nil"/>
            </w:tcBorders>
            <w:shd w:val="clear" w:color="auto" w:fill="auto"/>
            <w:noWrap/>
            <w:vAlign w:val="bottom"/>
            <w:hideMark/>
          </w:tcPr>
          <w:p w14:paraId="106FCA0B"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III</w:t>
            </w:r>
          </w:p>
        </w:tc>
        <w:tc>
          <w:tcPr>
            <w:tcW w:w="709" w:type="dxa"/>
            <w:tcBorders>
              <w:top w:val="single" w:sz="4" w:space="0" w:color="auto"/>
              <w:left w:val="nil"/>
              <w:bottom w:val="single" w:sz="8" w:space="0" w:color="auto"/>
              <w:right w:val="nil"/>
            </w:tcBorders>
            <w:shd w:val="clear" w:color="auto" w:fill="auto"/>
            <w:noWrap/>
            <w:vAlign w:val="bottom"/>
            <w:hideMark/>
          </w:tcPr>
          <w:p w14:paraId="2BA6D1CD"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w:t>
            </w:r>
          </w:p>
        </w:tc>
        <w:tc>
          <w:tcPr>
            <w:tcW w:w="566" w:type="dxa"/>
            <w:tcBorders>
              <w:top w:val="single" w:sz="4" w:space="0" w:color="auto"/>
              <w:left w:val="nil"/>
              <w:bottom w:val="single" w:sz="8" w:space="0" w:color="auto"/>
              <w:right w:val="nil"/>
            </w:tcBorders>
            <w:shd w:val="clear" w:color="auto" w:fill="auto"/>
            <w:noWrap/>
            <w:vAlign w:val="bottom"/>
            <w:hideMark/>
          </w:tcPr>
          <w:p w14:paraId="39CB7C17"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w:t>
            </w:r>
          </w:p>
        </w:tc>
        <w:tc>
          <w:tcPr>
            <w:tcW w:w="709" w:type="dxa"/>
            <w:tcBorders>
              <w:top w:val="single" w:sz="4" w:space="0" w:color="auto"/>
              <w:left w:val="nil"/>
              <w:bottom w:val="single" w:sz="8" w:space="0" w:color="auto"/>
              <w:right w:val="nil"/>
            </w:tcBorders>
            <w:shd w:val="clear" w:color="auto" w:fill="auto"/>
            <w:noWrap/>
            <w:vAlign w:val="bottom"/>
            <w:hideMark/>
          </w:tcPr>
          <w:p w14:paraId="4E64574B"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III</w:t>
            </w:r>
          </w:p>
        </w:tc>
        <w:tc>
          <w:tcPr>
            <w:tcW w:w="706" w:type="dxa"/>
            <w:tcBorders>
              <w:top w:val="single" w:sz="4" w:space="0" w:color="auto"/>
              <w:left w:val="nil"/>
              <w:bottom w:val="single" w:sz="8" w:space="0" w:color="auto"/>
              <w:right w:val="nil"/>
            </w:tcBorders>
            <w:shd w:val="clear" w:color="auto" w:fill="auto"/>
            <w:noWrap/>
            <w:vAlign w:val="bottom"/>
            <w:hideMark/>
          </w:tcPr>
          <w:p w14:paraId="7A75C962"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w:t>
            </w:r>
          </w:p>
        </w:tc>
        <w:tc>
          <w:tcPr>
            <w:tcW w:w="707" w:type="dxa"/>
            <w:tcBorders>
              <w:top w:val="single" w:sz="4" w:space="0" w:color="auto"/>
              <w:left w:val="nil"/>
              <w:bottom w:val="single" w:sz="8" w:space="0" w:color="auto"/>
              <w:right w:val="nil"/>
            </w:tcBorders>
            <w:shd w:val="clear" w:color="auto" w:fill="auto"/>
            <w:noWrap/>
            <w:vAlign w:val="bottom"/>
            <w:hideMark/>
          </w:tcPr>
          <w:p w14:paraId="13BBBF72"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w:t>
            </w:r>
          </w:p>
        </w:tc>
        <w:tc>
          <w:tcPr>
            <w:tcW w:w="711" w:type="dxa"/>
            <w:tcBorders>
              <w:top w:val="single" w:sz="4" w:space="0" w:color="auto"/>
              <w:left w:val="nil"/>
              <w:bottom w:val="single" w:sz="8" w:space="0" w:color="auto"/>
              <w:right w:val="nil"/>
            </w:tcBorders>
            <w:shd w:val="clear" w:color="auto" w:fill="auto"/>
            <w:noWrap/>
            <w:vAlign w:val="bottom"/>
            <w:hideMark/>
          </w:tcPr>
          <w:p w14:paraId="24AC4238"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III</w:t>
            </w:r>
          </w:p>
        </w:tc>
        <w:tc>
          <w:tcPr>
            <w:tcW w:w="709" w:type="dxa"/>
            <w:gridSpan w:val="2"/>
            <w:tcBorders>
              <w:top w:val="single" w:sz="4" w:space="0" w:color="auto"/>
              <w:left w:val="nil"/>
              <w:bottom w:val="single" w:sz="8" w:space="0" w:color="auto"/>
              <w:right w:val="nil"/>
            </w:tcBorders>
            <w:shd w:val="clear" w:color="auto" w:fill="auto"/>
            <w:noWrap/>
            <w:vAlign w:val="bottom"/>
            <w:hideMark/>
          </w:tcPr>
          <w:p w14:paraId="7F7534F5"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w:t>
            </w:r>
          </w:p>
        </w:tc>
        <w:tc>
          <w:tcPr>
            <w:tcW w:w="710" w:type="dxa"/>
            <w:tcBorders>
              <w:top w:val="single" w:sz="4" w:space="0" w:color="auto"/>
              <w:left w:val="nil"/>
              <w:bottom w:val="single" w:sz="8" w:space="0" w:color="auto"/>
              <w:right w:val="nil"/>
            </w:tcBorders>
            <w:shd w:val="clear" w:color="auto" w:fill="auto"/>
            <w:noWrap/>
            <w:vAlign w:val="bottom"/>
            <w:hideMark/>
          </w:tcPr>
          <w:p w14:paraId="4E7D9A4E"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w:t>
            </w:r>
          </w:p>
        </w:tc>
        <w:tc>
          <w:tcPr>
            <w:tcW w:w="711" w:type="dxa"/>
            <w:gridSpan w:val="2"/>
            <w:tcBorders>
              <w:top w:val="single" w:sz="4" w:space="0" w:color="auto"/>
              <w:left w:val="nil"/>
              <w:bottom w:val="single" w:sz="8" w:space="0" w:color="auto"/>
              <w:right w:val="nil"/>
            </w:tcBorders>
            <w:shd w:val="clear" w:color="auto" w:fill="auto"/>
            <w:noWrap/>
            <w:vAlign w:val="bottom"/>
            <w:hideMark/>
          </w:tcPr>
          <w:p w14:paraId="4395938D"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III</w:t>
            </w:r>
          </w:p>
        </w:tc>
      </w:tr>
      <w:tr w:rsidR="00653D33" w:rsidRPr="00653D33" w14:paraId="68136BB1" w14:textId="77777777" w:rsidTr="00653D33">
        <w:trPr>
          <w:trHeight w:val="255"/>
        </w:trPr>
        <w:tc>
          <w:tcPr>
            <w:tcW w:w="708" w:type="dxa"/>
            <w:tcBorders>
              <w:top w:val="nil"/>
              <w:left w:val="nil"/>
              <w:bottom w:val="single" w:sz="4" w:space="0" w:color="auto"/>
              <w:right w:val="nil"/>
            </w:tcBorders>
            <w:shd w:val="clear" w:color="auto" w:fill="auto"/>
            <w:noWrap/>
            <w:vAlign w:val="bottom"/>
            <w:hideMark/>
          </w:tcPr>
          <w:p w14:paraId="2F445318"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1,99</w:t>
            </w:r>
          </w:p>
        </w:tc>
        <w:tc>
          <w:tcPr>
            <w:tcW w:w="709" w:type="dxa"/>
            <w:tcBorders>
              <w:top w:val="nil"/>
              <w:left w:val="nil"/>
              <w:bottom w:val="single" w:sz="4" w:space="0" w:color="auto"/>
              <w:right w:val="nil"/>
            </w:tcBorders>
            <w:shd w:val="clear" w:color="auto" w:fill="auto"/>
            <w:noWrap/>
            <w:vAlign w:val="bottom"/>
            <w:hideMark/>
          </w:tcPr>
          <w:p w14:paraId="6B348FBD"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4,57</w:t>
            </w:r>
          </w:p>
        </w:tc>
        <w:tc>
          <w:tcPr>
            <w:tcW w:w="709" w:type="dxa"/>
            <w:tcBorders>
              <w:top w:val="nil"/>
              <w:left w:val="nil"/>
              <w:bottom w:val="single" w:sz="4" w:space="0" w:color="auto"/>
              <w:right w:val="nil"/>
            </w:tcBorders>
            <w:shd w:val="clear" w:color="auto" w:fill="auto"/>
            <w:noWrap/>
            <w:vAlign w:val="bottom"/>
            <w:hideMark/>
          </w:tcPr>
          <w:p w14:paraId="5A7B4590"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2,74</w:t>
            </w:r>
          </w:p>
        </w:tc>
        <w:tc>
          <w:tcPr>
            <w:tcW w:w="709" w:type="dxa"/>
            <w:tcBorders>
              <w:top w:val="nil"/>
              <w:left w:val="nil"/>
              <w:bottom w:val="single" w:sz="4" w:space="0" w:color="auto"/>
              <w:right w:val="nil"/>
            </w:tcBorders>
            <w:shd w:val="clear" w:color="auto" w:fill="auto"/>
            <w:noWrap/>
            <w:vAlign w:val="bottom"/>
            <w:hideMark/>
          </w:tcPr>
          <w:p w14:paraId="4628818D"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5,00</w:t>
            </w:r>
          </w:p>
        </w:tc>
        <w:tc>
          <w:tcPr>
            <w:tcW w:w="566" w:type="dxa"/>
            <w:tcBorders>
              <w:top w:val="nil"/>
              <w:left w:val="nil"/>
              <w:bottom w:val="single" w:sz="4" w:space="0" w:color="auto"/>
              <w:right w:val="nil"/>
            </w:tcBorders>
            <w:shd w:val="clear" w:color="auto" w:fill="auto"/>
            <w:noWrap/>
            <w:vAlign w:val="bottom"/>
            <w:hideMark/>
          </w:tcPr>
          <w:p w14:paraId="1AFEC8B4"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2,72</w:t>
            </w:r>
          </w:p>
        </w:tc>
        <w:tc>
          <w:tcPr>
            <w:tcW w:w="709" w:type="dxa"/>
            <w:tcBorders>
              <w:top w:val="nil"/>
              <w:left w:val="nil"/>
              <w:bottom w:val="single" w:sz="4" w:space="0" w:color="auto"/>
              <w:right w:val="nil"/>
            </w:tcBorders>
            <w:shd w:val="clear" w:color="auto" w:fill="auto"/>
            <w:noWrap/>
            <w:vAlign w:val="bottom"/>
            <w:hideMark/>
          </w:tcPr>
          <w:p w14:paraId="3B6669FF"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4,54</w:t>
            </w:r>
          </w:p>
        </w:tc>
        <w:tc>
          <w:tcPr>
            <w:tcW w:w="706" w:type="dxa"/>
            <w:tcBorders>
              <w:top w:val="nil"/>
              <w:left w:val="nil"/>
              <w:bottom w:val="single" w:sz="4" w:space="0" w:color="auto"/>
              <w:right w:val="nil"/>
            </w:tcBorders>
            <w:shd w:val="clear" w:color="auto" w:fill="auto"/>
            <w:noWrap/>
            <w:vAlign w:val="bottom"/>
            <w:hideMark/>
          </w:tcPr>
          <w:p w14:paraId="62FD35D9"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2,98</w:t>
            </w:r>
          </w:p>
        </w:tc>
        <w:tc>
          <w:tcPr>
            <w:tcW w:w="707" w:type="dxa"/>
            <w:tcBorders>
              <w:top w:val="nil"/>
              <w:left w:val="nil"/>
              <w:bottom w:val="single" w:sz="4" w:space="0" w:color="auto"/>
              <w:right w:val="nil"/>
            </w:tcBorders>
            <w:shd w:val="clear" w:color="auto" w:fill="auto"/>
            <w:noWrap/>
            <w:vAlign w:val="bottom"/>
            <w:hideMark/>
          </w:tcPr>
          <w:p w14:paraId="2707BA59"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3,79</w:t>
            </w:r>
          </w:p>
        </w:tc>
        <w:tc>
          <w:tcPr>
            <w:tcW w:w="711" w:type="dxa"/>
            <w:tcBorders>
              <w:top w:val="nil"/>
              <w:left w:val="nil"/>
              <w:bottom w:val="single" w:sz="4" w:space="0" w:color="auto"/>
              <w:right w:val="nil"/>
            </w:tcBorders>
            <w:shd w:val="clear" w:color="auto" w:fill="auto"/>
            <w:noWrap/>
            <w:vAlign w:val="bottom"/>
            <w:hideMark/>
          </w:tcPr>
          <w:p w14:paraId="6E84AD1D"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1,65</w:t>
            </w:r>
          </w:p>
        </w:tc>
        <w:tc>
          <w:tcPr>
            <w:tcW w:w="709" w:type="dxa"/>
            <w:gridSpan w:val="2"/>
            <w:tcBorders>
              <w:top w:val="nil"/>
              <w:left w:val="nil"/>
              <w:bottom w:val="single" w:sz="4" w:space="0" w:color="auto"/>
              <w:right w:val="nil"/>
            </w:tcBorders>
            <w:shd w:val="clear" w:color="auto" w:fill="auto"/>
            <w:noWrap/>
            <w:vAlign w:val="bottom"/>
            <w:hideMark/>
          </w:tcPr>
          <w:p w14:paraId="72F227FE"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4,17</w:t>
            </w:r>
          </w:p>
        </w:tc>
        <w:tc>
          <w:tcPr>
            <w:tcW w:w="710" w:type="dxa"/>
            <w:tcBorders>
              <w:top w:val="nil"/>
              <w:left w:val="nil"/>
              <w:bottom w:val="single" w:sz="4" w:space="0" w:color="auto"/>
              <w:right w:val="nil"/>
            </w:tcBorders>
            <w:shd w:val="clear" w:color="auto" w:fill="auto"/>
            <w:noWrap/>
            <w:vAlign w:val="bottom"/>
            <w:hideMark/>
          </w:tcPr>
          <w:p w14:paraId="4EF54238"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3,05</w:t>
            </w:r>
          </w:p>
        </w:tc>
        <w:tc>
          <w:tcPr>
            <w:tcW w:w="711" w:type="dxa"/>
            <w:gridSpan w:val="2"/>
            <w:tcBorders>
              <w:top w:val="nil"/>
              <w:left w:val="nil"/>
              <w:bottom w:val="single" w:sz="4" w:space="0" w:color="auto"/>
              <w:right w:val="nil"/>
            </w:tcBorders>
            <w:shd w:val="clear" w:color="auto" w:fill="auto"/>
            <w:noWrap/>
            <w:vAlign w:val="bottom"/>
            <w:hideMark/>
          </w:tcPr>
          <w:p w14:paraId="31FA3D6E"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2,93</w:t>
            </w:r>
          </w:p>
        </w:tc>
      </w:tr>
      <w:tr w:rsidR="00653D33" w:rsidRPr="00653D33" w14:paraId="5E8D97D4" w14:textId="77777777" w:rsidTr="00653D33">
        <w:trPr>
          <w:trHeight w:val="255"/>
        </w:trPr>
        <w:tc>
          <w:tcPr>
            <w:tcW w:w="708" w:type="dxa"/>
            <w:tcBorders>
              <w:top w:val="nil"/>
              <w:left w:val="nil"/>
              <w:bottom w:val="nil"/>
              <w:right w:val="nil"/>
            </w:tcBorders>
            <w:shd w:val="clear" w:color="auto" w:fill="auto"/>
            <w:noWrap/>
            <w:vAlign w:val="bottom"/>
            <w:hideMark/>
          </w:tcPr>
          <w:p w14:paraId="4C17511F"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Mei</w:t>
            </w:r>
          </w:p>
        </w:tc>
        <w:tc>
          <w:tcPr>
            <w:tcW w:w="709" w:type="dxa"/>
            <w:tcBorders>
              <w:top w:val="nil"/>
              <w:left w:val="nil"/>
              <w:bottom w:val="nil"/>
              <w:right w:val="nil"/>
            </w:tcBorders>
            <w:shd w:val="clear" w:color="auto" w:fill="auto"/>
            <w:noWrap/>
            <w:vAlign w:val="bottom"/>
            <w:hideMark/>
          </w:tcPr>
          <w:p w14:paraId="358FFAB6" w14:textId="77777777" w:rsidR="00653D33" w:rsidRPr="00653D33" w:rsidRDefault="00653D33" w:rsidP="00653D33">
            <w:pPr>
              <w:ind w:firstLine="0"/>
              <w:jc w:val="center"/>
              <w:rPr>
                <w:b/>
                <w:bCs/>
                <w:color w:val="000000"/>
                <w:sz w:val="20"/>
                <w:lang w:val="en-ID" w:eastAsia="en-ID"/>
              </w:rPr>
            </w:pPr>
          </w:p>
        </w:tc>
        <w:tc>
          <w:tcPr>
            <w:tcW w:w="709" w:type="dxa"/>
            <w:tcBorders>
              <w:top w:val="nil"/>
              <w:left w:val="nil"/>
              <w:bottom w:val="nil"/>
              <w:right w:val="nil"/>
            </w:tcBorders>
            <w:shd w:val="clear" w:color="auto" w:fill="auto"/>
            <w:noWrap/>
            <w:vAlign w:val="bottom"/>
            <w:hideMark/>
          </w:tcPr>
          <w:p w14:paraId="6F91F9E5" w14:textId="77777777" w:rsidR="00653D33" w:rsidRPr="00653D33" w:rsidRDefault="00653D33" w:rsidP="00653D33">
            <w:pPr>
              <w:ind w:firstLine="0"/>
              <w:jc w:val="center"/>
              <w:rPr>
                <w:sz w:val="20"/>
                <w:lang w:val="en-ID" w:eastAsia="en-ID"/>
              </w:rPr>
            </w:pPr>
          </w:p>
        </w:tc>
        <w:tc>
          <w:tcPr>
            <w:tcW w:w="1984" w:type="dxa"/>
            <w:gridSpan w:val="3"/>
            <w:tcBorders>
              <w:top w:val="nil"/>
              <w:left w:val="nil"/>
              <w:bottom w:val="nil"/>
              <w:right w:val="nil"/>
            </w:tcBorders>
            <w:shd w:val="clear" w:color="auto" w:fill="auto"/>
            <w:noWrap/>
            <w:vAlign w:val="bottom"/>
            <w:hideMark/>
          </w:tcPr>
          <w:p w14:paraId="4E2CC7F7"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Jun</w:t>
            </w:r>
          </w:p>
        </w:tc>
        <w:tc>
          <w:tcPr>
            <w:tcW w:w="2131" w:type="dxa"/>
            <w:gridSpan w:val="4"/>
            <w:tcBorders>
              <w:top w:val="single" w:sz="4" w:space="0" w:color="auto"/>
              <w:left w:val="nil"/>
              <w:bottom w:val="nil"/>
              <w:right w:val="nil"/>
            </w:tcBorders>
            <w:shd w:val="clear" w:color="auto" w:fill="auto"/>
            <w:noWrap/>
            <w:vAlign w:val="bottom"/>
            <w:hideMark/>
          </w:tcPr>
          <w:p w14:paraId="27003FA6"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Jul</w:t>
            </w:r>
          </w:p>
        </w:tc>
        <w:tc>
          <w:tcPr>
            <w:tcW w:w="2123" w:type="dxa"/>
            <w:gridSpan w:val="4"/>
            <w:tcBorders>
              <w:top w:val="single" w:sz="4" w:space="0" w:color="auto"/>
              <w:left w:val="nil"/>
              <w:bottom w:val="nil"/>
              <w:right w:val="nil"/>
            </w:tcBorders>
            <w:shd w:val="clear" w:color="auto" w:fill="auto"/>
            <w:noWrap/>
            <w:vAlign w:val="bottom"/>
            <w:hideMark/>
          </w:tcPr>
          <w:p w14:paraId="4F9692E1"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Agu</w:t>
            </w:r>
          </w:p>
        </w:tc>
      </w:tr>
      <w:tr w:rsidR="00653D33" w:rsidRPr="00653D33" w14:paraId="5B9FADE2" w14:textId="77777777" w:rsidTr="00653D33">
        <w:trPr>
          <w:trHeight w:val="270"/>
        </w:trPr>
        <w:tc>
          <w:tcPr>
            <w:tcW w:w="708" w:type="dxa"/>
            <w:tcBorders>
              <w:top w:val="single" w:sz="4" w:space="0" w:color="auto"/>
              <w:left w:val="nil"/>
              <w:bottom w:val="single" w:sz="8" w:space="0" w:color="auto"/>
              <w:right w:val="nil"/>
            </w:tcBorders>
            <w:shd w:val="clear" w:color="auto" w:fill="auto"/>
            <w:noWrap/>
            <w:vAlign w:val="bottom"/>
            <w:hideMark/>
          </w:tcPr>
          <w:p w14:paraId="790694E7"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w:t>
            </w:r>
          </w:p>
        </w:tc>
        <w:tc>
          <w:tcPr>
            <w:tcW w:w="709" w:type="dxa"/>
            <w:tcBorders>
              <w:top w:val="single" w:sz="4" w:space="0" w:color="auto"/>
              <w:left w:val="nil"/>
              <w:bottom w:val="single" w:sz="8" w:space="0" w:color="auto"/>
              <w:right w:val="nil"/>
            </w:tcBorders>
            <w:shd w:val="clear" w:color="auto" w:fill="auto"/>
            <w:noWrap/>
            <w:vAlign w:val="bottom"/>
            <w:hideMark/>
          </w:tcPr>
          <w:p w14:paraId="0C8B498C"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w:t>
            </w:r>
          </w:p>
        </w:tc>
        <w:tc>
          <w:tcPr>
            <w:tcW w:w="709" w:type="dxa"/>
            <w:tcBorders>
              <w:top w:val="single" w:sz="4" w:space="0" w:color="auto"/>
              <w:left w:val="nil"/>
              <w:bottom w:val="single" w:sz="8" w:space="0" w:color="auto"/>
              <w:right w:val="nil"/>
            </w:tcBorders>
            <w:shd w:val="clear" w:color="auto" w:fill="auto"/>
            <w:noWrap/>
            <w:vAlign w:val="bottom"/>
            <w:hideMark/>
          </w:tcPr>
          <w:p w14:paraId="56913B6D"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III</w:t>
            </w:r>
          </w:p>
        </w:tc>
        <w:tc>
          <w:tcPr>
            <w:tcW w:w="709" w:type="dxa"/>
            <w:tcBorders>
              <w:top w:val="single" w:sz="4" w:space="0" w:color="auto"/>
              <w:left w:val="nil"/>
              <w:bottom w:val="single" w:sz="8" w:space="0" w:color="auto"/>
              <w:right w:val="nil"/>
            </w:tcBorders>
            <w:shd w:val="clear" w:color="auto" w:fill="auto"/>
            <w:noWrap/>
            <w:vAlign w:val="bottom"/>
            <w:hideMark/>
          </w:tcPr>
          <w:p w14:paraId="1CA1ADF3"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w:t>
            </w:r>
          </w:p>
        </w:tc>
        <w:tc>
          <w:tcPr>
            <w:tcW w:w="566" w:type="dxa"/>
            <w:tcBorders>
              <w:top w:val="single" w:sz="4" w:space="0" w:color="auto"/>
              <w:left w:val="nil"/>
              <w:bottom w:val="single" w:sz="8" w:space="0" w:color="auto"/>
              <w:right w:val="nil"/>
            </w:tcBorders>
            <w:shd w:val="clear" w:color="auto" w:fill="auto"/>
            <w:noWrap/>
            <w:vAlign w:val="bottom"/>
            <w:hideMark/>
          </w:tcPr>
          <w:p w14:paraId="019B0598"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w:t>
            </w:r>
          </w:p>
        </w:tc>
        <w:tc>
          <w:tcPr>
            <w:tcW w:w="709" w:type="dxa"/>
            <w:tcBorders>
              <w:top w:val="single" w:sz="4" w:space="0" w:color="auto"/>
              <w:left w:val="nil"/>
              <w:bottom w:val="single" w:sz="8" w:space="0" w:color="auto"/>
              <w:right w:val="nil"/>
            </w:tcBorders>
            <w:shd w:val="clear" w:color="auto" w:fill="auto"/>
            <w:noWrap/>
            <w:vAlign w:val="bottom"/>
            <w:hideMark/>
          </w:tcPr>
          <w:p w14:paraId="3332422E"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III</w:t>
            </w:r>
          </w:p>
        </w:tc>
        <w:tc>
          <w:tcPr>
            <w:tcW w:w="706" w:type="dxa"/>
            <w:tcBorders>
              <w:top w:val="single" w:sz="4" w:space="0" w:color="auto"/>
              <w:left w:val="nil"/>
              <w:bottom w:val="single" w:sz="8" w:space="0" w:color="auto"/>
              <w:right w:val="nil"/>
            </w:tcBorders>
            <w:shd w:val="clear" w:color="auto" w:fill="auto"/>
            <w:noWrap/>
            <w:vAlign w:val="bottom"/>
            <w:hideMark/>
          </w:tcPr>
          <w:p w14:paraId="2A21ADC3"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w:t>
            </w:r>
          </w:p>
        </w:tc>
        <w:tc>
          <w:tcPr>
            <w:tcW w:w="707" w:type="dxa"/>
            <w:tcBorders>
              <w:top w:val="single" w:sz="4" w:space="0" w:color="auto"/>
              <w:left w:val="nil"/>
              <w:bottom w:val="single" w:sz="8" w:space="0" w:color="auto"/>
              <w:right w:val="nil"/>
            </w:tcBorders>
            <w:shd w:val="clear" w:color="auto" w:fill="auto"/>
            <w:noWrap/>
            <w:vAlign w:val="bottom"/>
            <w:hideMark/>
          </w:tcPr>
          <w:p w14:paraId="6913E904"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w:t>
            </w:r>
          </w:p>
        </w:tc>
        <w:tc>
          <w:tcPr>
            <w:tcW w:w="711" w:type="dxa"/>
            <w:tcBorders>
              <w:top w:val="single" w:sz="4" w:space="0" w:color="auto"/>
              <w:left w:val="nil"/>
              <w:bottom w:val="single" w:sz="8" w:space="0" w:color="auto"/>
              <w:right w:val="nil"/>
            </w:tcBorders>
            <w:shd w:val="clear" w:color="auto" w:fill="auto"/>
            <w:noWrap/>
            <w:vAlign w:val="bottom"/>
            <w:hideMark/>
          </w:tcPr>
          <w:p w14:paraId="3BDF3879"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III</w:t>
            </w:r>
          </w:p>
        </w:tc>
        <w:tc>
          <w:tcPr>
            <w:tcW w:w="709" w:type="dxa"/>
            <w:gridSpan w:val="2"/>
            <w:tcBorders>
              <w:top w:val="single" w:sz="4" w:space="0" w:color="auto"/>
              <w:left w:val="nil"/>
              <w:bottom w:val="single" w:sz="8" w:space="0" w:color="auto"/>
              <w:right w:val="nil"/>
            </w:tcBorders>
            <w:shd w:val="clear" w:color="auto" w:fill="auto"/>
            <w:noWrap/>
            <w:vAlign w:val="bottom"/>
            <w:hideMark/>
          </w:tcPr>
          <w:p w14:paraId="7D865F68"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w:t>
            </w:r>
          </w:p>
        </w:tc>
        <w:tc>
          <w:tcPr>
            <w:tcW w:w="710" w:type="dxa"/>
            <w:tcBorders>
              <w:top w:val="single" w:sz="4" w:space="0" w:color="auto"/>
              <w:left w:val="nil"/>
              <w:bottom w:val="single" w:sz="8" w:space="0" w:color="auto"/>
              <w:right w:val="nil"/>
            </w:tcBorders>
            <w:shd w:val="clear" w:color="auto" w:fill="auto"/>
            <w:noWrap/>
            <w:vAlign w:val="bottom"/>
            <w:hideMark/>
          </w:tcPr>
          <w:p w14:paraId="270716BD"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w:t>
            </w:r>
          </w:p>
        </w:tc>
        <w:tc>
          <w:tcPr>
            <w:tcW w:w="711" w:type="dxa"/>
            <w:gridSpan w:val="2"/>
            <w:tcBorders>
              <w:top w:val="single" w:sz="4" w:space="0" w:color="auto"/>
              <w:left w:val="nil"/>
              <w:bottom w:val="single" w:sz="8" w:space="0" w:color="auto"/>
              <w:right w:val="nil"/>
            </w:tcBorders>
            <w:shd w:val="clear" w:color="auto" w:fill="auto"/>
            <w:noWrap/>
            <w:vAlign w:val="bottom"/>
            <w:hideMark/>
          </w:tcPr>
          <w:p w14:paraId="5600112C"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III</w:t>
            </w:r>
          </w:p>
        </w:tc>
      </w:tr>
      <w:tr w:rsidR="00653D33" w:rsidRPr="00653D33" w14:paraId="5B6C38E8" w14:textId="77777777" w:rsidTr="00653D33">
        <w:trPr>
          <w:trHeight w:val="255"/>
        </w:trPr>
        <w:tc>
          <w:tcPr>
            <w:tcW w:w="708" w:type="dxa"/>
            <w:tcBorders>
              <w:top w:val="nil"/>
              <w:left w:val="nil"/>
              <w:bottom w:val="single" w:sz="4" w:space="0" w:color="auto"/>
              <w:right w:val="nil"/>
            </w:tcBorders>
            <w:shd w:val="clear" w:color="auto" w:fill="auto"/>
            <w:noWrap/>
            <w:vAlign w:val="bottom"/>
            <w:hideMark/>
          </w:tcPr>
          <w:p w14:paraId="17DE9C55"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2,09</w:t>
            </w:r>
          </w:p>
        </w:tc>
        <w:tc>
          <w:tcPr>
            <w:tcW w:w="709" w:type="dxa"/>
            <w:tcBorders>
              <w:top w:val="nil"/>
              <w:left w:val="nil"/>
              <w:bottom w:val="single" w:sz="4" w:space="0" w:color="auto"/>
              <w:right w:val="nil"/>
            </w:tcBorders>
            <w:shd w:val="clear" w:color="auto" w:fill="auto"/>
            <w:noWrap/>
            <w:vAlign w:val="bottom"/>
            <w:hideMark/>
          </w:tcPr>
          <w:p w14:paraId="52202B90"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1,13</w:t>
            </w:r>
          </w:p>
        </w:tc>
        <w:tc>
          <w:tcPr>
            <w:tcW w:w="709" w:type="dxa"/>
            <w:tcBorders>
              <w:top w:val="nil"/>
              <w:left w:val="nil"/>
              <w:bottom w:val="single" w:sz="4" w:space="0" w:color="auto"/>
              <w:right w:val="nil"/>
            </w:tcBorders>
            <w:shd w:val="clear" w:color="auto" w:fill="auto"/>
            <w:noWrap/>
            <w:vAlign w:val="bottom"/>
            <w:hideMark/>
          </w:tcPr>
          <w:p w14:paraId="3734267A"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0,53</w:t>
            </w:r>
          </w:p>
        </w:tc>
        <w:tc>
          <w:tcPr>
            <w:tcW w:w="709" w:type="dxa"/>
            <w:tcBorders>
              <w:top w:val="nil"/>
              <w:left w:val="nil"/>
              <w:bottom w:val="single" w:sz="4" w:space="0" w:color="auto"/>
              <w:right w:val="nil"/>
            </w:tcBorders>
            <w:shd w:val="clear" w:color="auto" w:fill="auto"/>
            <w:noWrap/>
            <w:vAlign w:val="bottom"/>
            <w:hideMark/>
          </w:tcPr>
          <w:p w14:paraId="66B4F720"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0,29</w:t>
            </w:r>
          </w:p>
        </w:tc>
        <w:tc>
          <w:tcPr>
            <w:tcW w:w="566" w:type="dxa"/>
            <w:tcBorders>
              <w:top w:val="nil"/>
              <w:left w:val="nil"/>
              <w:bottom w:val="single" w:sz="4" w:space="0" w:color="auto"/>
              <w:right w:val="nil"/>
            </w:tcBorders>
            <w:shd w:val="clear" w:color="auto" w:fill="auto"/>
            <w:noWrap/>
            <w:vAlign w:val="bottom"/>
            <w:hideMark/>
          </w:tcPr>
          <w:p w14:paraId="47797A8A"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0,15</w:t>
            </w:r>
          </w:p>
        </w:tc>
        <w:tc>
          <w:tcPr>
            <w:tcW w:w="709" w:type="dxa"/>
            <w:tcBorders>
              <w:top w:val="nil"/>
              <w:left w:val="nil"/>
              <w:bottom w:val="single" w:sz="4" w:space="0" w:color="auto"/>
              <w:right w:val="nil"/>
            </w:tcBorders>
            <w:shd w:val="clear" w:color="auto" w:fill="auto"/>
            <w:noWrap/>
            <w:vAlign w:val="bottom"/>
            <w:hideMark/>
          </w:tcPr>
          <w:p w14:paraId="1A5ED9E6"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0,08</w:t>
            </w:r>
          </w:p>
        </w:tc>
        <w:tc>
          <w:tcPr>
            <w:tcW w:w="706" w:type="dxa"/>
            <w:tcBorders>
              <w:top w:val="nil"/>
              <w:left w:val="nil"/>
              <w:bottom w:val="single" w:sz="4" w:space="0" w:color="auto"/>
              <w:right w:val="nil"/>
            </w:tcBorders>
            <w:shd w:val="clear" w:color="auto" w:fill="auto"/>
            <w:noWrap/>
            <w:vAlign w:val="bottom"/>
            <w:hideMark/>
          </w:tcPr>
          <w:p w14:paraId="43DA1742"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0,04</w:t>
            </w:r>
          </w:p>
        </w:tc>
        <w:tc>
          <w:tcPr>
            <w:tcW w:w="707" w:type="dxa"/>
            <w:tcBorders>
              <w:top w:val="nil"/>
              <w:left w:val="nil"/>
              <w:bottom w:val="single" w:sz="4" w:space="0" w:color="auto"/>
              <w:right w:val="nil"/>
            </w:tcBorders>
            <w:shd w:val="clear" w:color="auto" w:fill="auto"/>
            <w:noWrap/>
            <w:vAlign w:val="bottom"/>
            <w:hideMark/>
          </w:tcPr>
          <w:p w14:paraId="20BB1C7D"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0,02</w:t>
            </w:r>
          </w:p>
        </w:tc>
        <w:tc>
          <w:tcPr>
            <w:tcW w:w="711" w:type="dxa"/>
            <w:tcBorders>
              <w:top w:val="nil"/>
              <w:left w:val="nil"/>
              <w:bottom w:val="single" w:sz="4" w:space="0" w:color="auto"/>
              <w:right w:val="nil"/>
            </w:tcBorders>
            <w:shd w:val="clear" w:color="auto" w:fill="auto"/>
            <w:noWrap/>
            <w:vAlign w:val="bottom"/>
            <w:hideMark/>
          </w:tcPr>
          <w:p w14:paraId="4540B54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0,01</w:t>
            </w:r>
          </w:p>
        </w:tc>
        <w:tc>
          <w:tcPr>
            <w:tcW w:w="709" w:type="dxa"/>
            <w:gridSpan w:val="2"/>
            <w:tcBorders>
              <w:top w:val="nil"/>
              <w:left w:val="nil"/>
              <w:bottom w:val="single" w:sz="4" w:space="0" w:color="auto"/>
              <w:right w:val="nil"/>
            </w:tcBorders>
            <w:shd w:val="clear" w:color="auto" w:fill="auto"/>
            <w:noWrap/>
            <w:vAlign w:val="bottom"/>
            <w:hideMark/>
          </w:tcPr>
          <w:p w14:paraId="5E769A9D"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0,01</w:t>
            </w:r>
          </w:p>
        </w:tc>
        <w:tc>
          <w:tcPr>
            <w:tcW w:w="710" w:type="dxa"/>
            <w:tcBorders>
              <w:top w:val="nil"/>
              <w:left w:val="nil"/>
              <w:bottom w:val="single" w:sz="4" w:space="0" w:color="auto"/>
              <w:right w:val="nil"/>
            </w:tcBorders>
            <w:shd w:val="clear" w:color="auto" w:fill="auto"/>
            <w:noWrap/>
            <w:vAlign w:val="bottom"/>
            <w:hideMark/>
          </w:tcPr>
          <w:p w14:paraId="0716599F"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0,01</w:t>
            </w:r>
          </w:p>
        </w:tc>
        <w:tc>
          <w:tcPr>
            <w:tcW w:w="711" w:type="dxa"/>
            <w:gridSpan w:val="2"/>
            <w:tcBorders>
              <w:top w:val="nil"/>
              <w:left w:val="nil"/>
              <w:bottom w:val="single" w:sz="4" w:space="0" w:color="auto"/>
              <w:right w:val="nil"/>
            </w:tcBorders>
            <w:shd w:val="clear" w:color="auto" w:fill="auto"/>
            <w:noWrap/>
            <w:vAlign w:val="bottom"/>
            <w:hideMark/>
          </w:tcPr>
          <w:p w14:paraId="7F78E167"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0,01</w:t>
            </w:r>
          </w:p>
        </w:tc>
      </w:tr>
      <w:tr w:rsidR="00653D33" w:rsidRPr="00653D33" w14:paraId="0C7BBC3C" w14:textId="77777777" w:rsidTr="00653D33">
        <w:trPr>
          <w:trHeight w:val="255"/>
        </w:trPr>
        <w:tc>
          <w:tcPr>
            <w:tcW w:w="2126" w:type="dxa"/>
            <w:gridSpan w:val="3"/>
            <w:tcBorders>
              <w:top w:val="single" w:sz="4" w:space="0" w:color="auto"/>
              <w:left w:val="nil"/>
              <w:bottom w:val="single" w:sz="4" w:space="0" w:color="auto"/>
              <w:right w:val="nil"/>
            </w:tcBorders>
            <w:shd w:val="clear" w:color="auto" w:fill="auto"/>
            <w:noWrap/>
            <w:vAlign w:val="bottom"/>
            <w:hideMark/>
          </w:tcPr>
          <w:p w14:paraId="61D00C4C"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Sep</w:t>
            </w:r>
          </w:p>
        </w:tc>
        <w:tc>
          <w:tcPr>
            <w:tcW w:w="1984" w:type="dxa"/>
            <w:gridSpan w:val="3"/>
            <w:tcBorders>
              <w:top w:val="single" w:sz="4" w:space="0" w:color="auto"/>
              <w:left w:val="nil"/>
              <w:bottom w:val="single" w:sz="4" w:space="0" w:color="auto"/>
              <w:right w:val="nil"/>
            </w:tcBorders>
            <w:shd w:val="clear" w:color="auto" w:fill="auto"/>
            <w:noWrap/>
            <w:vAlign w:val="bottom"/>
            <w:hideMark/>
          </w:tcPr>
          <w:p w14:paraId="0574AEA8" w14:textId="77777777" w:rsidR="00653D33" w:rsidRPr="00653D33" w:rsidRDefault="00653D33" w:rsidP="00653D33">
            <w:pPr>
              <w:ind w:firstLine="0"/>
              <w:jc w:val="center"/>
              <w:rPr>
                <w:b/>
                <w:bCs/>
                <w:color w:val="000000"/>
                <w:sz w:val="20"/>
                <w:lang w:val="en-ID" w:eastAsia="en-ID"/>
              </w:rPr>
            </w:pPr>
            <w:proofErr w:type="spellStart"/>
            <w:r w:rsidRPr="00653D33">
              <w:rPr>
                <w:b/>
                <w:bCs/>
                <w:color w:val="000000"/>
                <w:sz w:val="20"/>
                <w:lang w:val="en-ID" w:eastAsia="en-ID"/>
              </w:rPr>
              <w:t>Okt</w:t>
            </w:r>
            <w:proofErr w:type="spellEnd"/>
          </w:p>
        </w:tc>
        <w:tc>
          <w:tcPr>
            <w:tcW w:w="2131" w:type="dxa"/>
            <w:gridSpan w:val="4"/>
            <w:tcBorders>
              <w:top w:val="single" w:sz="4" w:space="0" w:color="auto"/>
              <w:left w:val="nil"/>
              <w:bottom w:val="single" w:sz="4" w:space="0" w:color="auto"/>
              <w:right w:val="nil"/>
            </w:tcBorders>
            <w:shd w:val="clear" w:color="auto" w:fill="auto"/>
            <w:noWrap/>
            <w:vAlign w:val="bottom"/>
            <w:hideMark/>
          </w:tcPr>
          <w:p w14:paraId="685D1DD9"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Nov</w:t>
            </w:r>
          </w:p>
        </w:tc>
        <w:tc>
          <w:tcPr>
            <w:tcW w:w="2123" w:type="dxa"/>
            <w:gridSpan w:val="4"/>
            <w:tcBorders>
              <w:top w:val="single" w:sz="4" w:space="0" w:color="auto"/>
              <w:left w:val="nil"/>
              <w:bottom w:val="nil"/>
              <w:right w:val="nil"/>
            </w:tcBorders>
            <w:shd w:val="clear" w:color="auto" w:fill="auto"/>
            <w:noWrap/>
            <w:vAlign w:val="bottom"/>
            <w:hideMark/>
          </w:tcPr>
          <w:p w14:paraId="574EFE39"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Des</w:t>
            </w:r>
          </w:p>
        </w:tc>
      </w:tr>
      <w:tr w:rsidR="00653D33" w:rsidRPr="00653D33" w14:paraId="1CA12C90" w14:textId="77777777" w:rsidTr="00653D33">
        <w:trPr>
          <w:trHeight w:val="270"/>
        </w:trPr>
        <w:tc>
          <w:tcPr>
            <w:tcW w:w="708" w:type="dxa"/>
            <w:tcBorders>
              <w:top w:val="nil"/>
              <w:left w:val="nil"/>
              <w:bottom w:val="single" w:sz="8" w:space="0" w:color="auto"/>
              <w:right w:val="nil"/>
            </w:tcBorders>
            <w:shd w:val="clear" w:color="auto" w:fill="auto"/>
            <w:noWrap/>
            <w:vAlign w:val="bottom"/>
            <w:hideMark/>
          </w:tcPr>
          <w:p w14:paraId="01F0F004"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w:t>
            </w:r>
          </w:p>
        </w:tc>
        <w:tc>
          <w:tcPr>
            <w:tcW w:w="709" w:type="dxa"/>
            <w:tcBorders>
              <w:top w:val="nil"/>
              <w:left w:val="nil"/>
              <w:bottom w:val="single" w:sz="8" w:space="0" w:color="auto"/>
              <w:right w:val="nil"/>
            </w:tcBorders>
            <w:shd w:val="clear" w:color="auto" w:fill="auto"/>
            <w:noWrap/>
            <w:vAlign w:val="bottom"/>
            <w:hideMark/>
          </w:tcPr>
          <w:p w14:paraId="13346EFF"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w:t>
            </w:r>
          </w:p>
        </w:tc>
        <w:tc>
          <w:tcPr>
            <w:tcW w:w="709" w:type="dxa"/>
            <w:tcBorders>
              <w:top w:val="nil"/>
              <w:left w:val="nil"/>
              <w:bottom w:val="single" w:sz="8" w:space="0" w:color="auto"/>
              <w:right w:val="nil"/>
            </w:tcBorders>
            <w:shd w:val="clear" w:color="auto" w:fill="auto"/>
            <w:noWrap/>
            <w:vAlign w:val="bottom"/>
            <w:hideMark/>
          </w:tcPr>
          <w:p w14:paraId="5D92E030"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III</w:t>
            </w:r>
          </w:p>
        </w:tc>
        <w:tc>
          <w:tcPr>
            <w:tcW w:w="709" w:type="dxa"/>
            <w:tcBorders>
              <w:top w:val="nil"/>
              <w:left w:val="nil"/>
              <w:bottom w:val="single" w:sz="8" w:space="0" w:color="auto"/>
              <w:right w:val="nil"/>
            </w:tcBorders>
            <w:shd w:val="clear" w:color="auto" w:fill="auto"/>
            <w:noWrap/>
            <w:vAlign w:val="bottom"/>
            <w:hideMark/>
          </w:tcPr>
          <w:p w14:paraId="66AF8114"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w:t>
            </w:r>
          </w:p>
        </w:tc>
        <w:tc>
          <w:tcPr>
            <w:tcW w:w="566" w:type="dxa"/>
            <w:tcBorders>
              <w:top w:val="nil"/>
              <w:left w:val="nil"/>
              <w:bottom w:val="single" w:sz="8" w:space="0" w:color="auto"/>
              <w:right w:val="nil"/>
            </w:tcBorders>
            <w:shd w:val="clear" w:color="auto" w:fill="auto"/>
            <w:noWrap/>
            <w:vAlign w:val="bottom"/>
            <w:hideMark/>
          </w:tcPr>
          <w:p w14:paraId="75F7CED4"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w:t>
            </w:r>
          </w:p>
        </w:tc>
        <w:tc>
          <w:tcPr>
            <w:tcW w:w="709" w:type="dxa"/>
            <w:tcBorders>
              <w:top w:val="nil"/>
              <w:left w:val="nil"/>
              <w:bottom w:val="single" w:sz="8" w:space="0" w:color="auto"/>
              <w:right w:val="nil"/>
            </w:tcBorders>
            <w:shd w:val="clear" w:color="auto" w:fill="auto"/>
            <w:noWrap/>
            <w:vAlign w:val="bottom"/>
            <w:hideMark/>
          </w:tcPr>
          <w:p w14:paraId="3EC690CE"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III</w:t>
            </w:r>
          </w:p>
        </w:tc>
        <w:tc>
          <w:tcPr>
            <w:tcW w:w="706" w:type="dxa"/>
            <w:tcBorders>
              <w:top w:val="nil"/>
              <w:left w:val="nil"/>
              <w:bottom w:val="single" w:sz="8" w:space="0" w:color="auto"/>
              <w:right w:val="nil"/>
            </w:tcBorders>
            <w:shd w:val="clear" w:color="auto" w:fill="auto"/>
            <w:noWrap/>
            <w:vAlign w:val="bottom"/>
            <w:hideMark/>
          </w:tcPr>
          <w:p w14:paraId="62ADF6FD"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w:t>
            </w:r>
          </w:p>
        </w:tc>
        <w:tc>
          <w:tcPr>
            <w:tcW w:w="707" w:type="dxa"/>
            <w:tcBorders>
              <w:top w:val="nil"/>
              <w:left w:val="nil"/>
              <w:bottom w:val="single" w:sz="8" w:space="0" w:color="auto"/>
              <w:right w:val="nil"/>
            </w:tcBorders>
            <w:shd w:val="clear" w:color="auto" w:fill="auto"/>
            <w:noWrap/>
            <w:vAlign w:val="bottom"/>
            <w:hideMark/>
          </w:tcPr>
          <w:p w14:paraId="46E9450A"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w:t>
            </w:r>
          </w:p>
        </w:tc>
        <w:tc>
          <w:tcPr>
            <w:tcW w:w="711" w:type="dxa"/>
            <w:tcBorders>
              <w:top w:val="nil"/>
              <w:left w:val="nil"/>
              <w:bottom w:val="single" w:sz="8" w:space="0" w:color="auto"/>
              <w:right w:val="nil"/>
            </w:tcBorders>
            <w:shd w:val="clear" w:color="auto" w:fill="auto"/>
            <w:noWrap/>
            <w:vAlign w:val="bottom"/>
            <w:hideMark/>
          </w:tcPr>
          <w:p w14:paraId="7E0A7782"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III</w:t>
            </w:r>
          </w:p>
        </w:tc>
        <w:tc>
          <w:tcPr>
            <w:tcW w:w="709" w:type="dxa"/>
            <w:gridSpan w:val="2"/>
            <w:tcBorders>
              <w:top w:val="single" w:sz="4" w:space="0" w:color="auto"/>
              <w:left w:val="nil"/>
              <w:bottom w:val="single" w:sz="8" w:space="0" w:color="auto"/>
              <w:right w:val="nil"/>
            </w:tcBorders>
            <w:shd w:val="clear" w:color="auto" w:fill="auto"/>
            <w:noWrap/>
            <w:vAlign w:val="bottom"/>
            <w:hideMark/>
          </w:tcPr>
          <w:p w14:paraId="72979F20"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w:t>
            </w:r>
          </w:p>
        </w:tc>
        <w:tc>
          <w:tcPr>
            <w:tcW w:w="710" w:type="dxa"/>
            <w:tcBorders>
              <w:top w:val="single" w:sz="4" w:space="0" w:color="auto"/>
              <w:left w:val="nil"/>
              <w:bottom w:val="single" w:sz="8" w:space="0" w:color="auto"/>
              <w:right w:val="nil"/>
            </w:tcBorders>
            <w:shd w:val="clear" w:color="auto" w:fill="auto"/>
            <w:noWrap/>
            <w:vAlign w:val="bottom"/>
            <w:hideMark/>
          </w:tcPr>
          <w:p w14:paraId="3DC073DB"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w:t>
            </w:r>
          </w:p>
        </w:tc>
        <w:tc>
          <w:tcPr>
            <w:tcW w:w="711" w:type="dxa"/>
            <w:gridSpan w:val="2"/>
            <w:tcBorders>
              <w:top w:val="single" w:sz="4" w:space="0" w:color="auto"/>
              <w:left w:val="nil"/>
              <w:bottom w:val="single" w:sz="8" w:space="0" w:color="auto"/>
              <w:right w:val="nil"/>
            </w:tcBorders>
            <w:shd w:val="clear" w:color="auto" w:fill="auto"/>
            <w:noWrap/>
            <w:vAlign w:val="bottom"/>
            <w:hideMark/>
          </w:tcPr>
          <w:p w14:paraId="1B295B53"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III</w:t>
            </w:r>
          </w:p>
        </w:tc>
      </w:tr>
      <w:tr w:rsidR="00653D33" w:rsidRPr="00653D33" w14:paraId="619393DA" w14:textId="77777777" w:rsidTr="00653D33">
        <w:trPr>
          <w:trHeight w:val="255"/>
        </w:trPr>
        <w:tc>
          <w:tcPr>
            <w:tcW w:w="708" w:type="dxa"/>
            <w:tcBorders>
              <w:top w:val="nil"/>
              <w:left w:val="nil"/>
              <w:bottom w:val="single" w:sz="4" w:space="0" w:color="auto"/>
              <w:right w:val="nil"/>
            </w:tcBorders>
            <w:shd w:val="clear" w:color="auto" w:fill="auto"/>
            <w:noWrap/>
            <w:vAlign w:val="bottom"/>
            <w:hideMark/>
          </w:tcPr>
          <w:p w14:paraId="6E3746A2"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0,01</w:t>
            </w:r>
          </w:p>
        </w:tc>
        <w:tc>
          <w:tcPr>
            <w:tcW w:w="709" w:type="dxa"/>
            <w:tcBorders>
              <w:top w:val="nil"/>
              <w:left w:val="nil"/>
              <w:bottom w:val="single" w:sz="4" w:space="0" w:color="auto"/>
              <w:right w:val="nil"/>
            </w:tcBorders>
            <w:shd w:val="clear" w:color="auto" w:fill="auto"/>
            <w:noWrap/>
            <w:vAlign w:val="bottom"/>
            <w:hideMark/>
          </w:tcPr>
          <w:p w14:paraId="599DA924"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0,01</w:t>
            </w:r>
          </w:p>
        </w:tc>
        <w:tc>
          <w:tcPr>
            <w:tcW w:w="709" w:type="dxa"/>
            <w:tcBorders>
              <w:top w:val="nil"/>
              <w:left w:val="nil"/>
              <w:bottom w:val="single" w:sz="4" w:space="0" w:color="auto"/>
              <w:right w:val="nil"/>
            </w:tcBorders>
            <w:shd w:val="clear" w:color="auto" w:fill="auto"/>
            <w:noWrap/>
            <w:vAlign w:val="bottom"/>
            <w:hideMark/>
          </w:tcPr>
          <w:p w14:paraId="106EA05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0,01</w:t>
            </w:r>
          </w:p>
        </w:tc>
        <w:tc>
          <w:tcPr>
            <w:tcW w:w="709" w:type="dxa"/>
            <w:tcBorders>
              <w:top w:val="nil"/>
              <w:left w:val="nil"/>
              <w:bottom w:val="single" w:sz="4" w:space="0" w:color="auto"/>
              <w:right w:val="nil"/>
            </w:tcBorders>
            <w:shd w:val="clear" w:color="auto" w:fill="auto"/>
            <w:noWrap/>
            <w:vAlign w:val="bottom"/>
            <w:hideMark/>
          </w:tcPr>
          <w:p w14:paraId="7F09463F"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0,01</w:t>
            </w:r>
          </w:p>
        </w:tc>
        <w:tc>
          <w:tcPr>
            <w:tcW w:w="566" w:type="dxa"/>
            <w:tcBorders>
              <w:top w:val="nil"/>
              <w:left w:val="nil"/>
              <w:bottom w:val="single" w:sz="4" w:space="0" w:color="auto"/>
              <w:right w:val="nil"/>
            </w:tcBorders>
            <w:shd w:val="clear" w:color="auto" w:fill="auto"/>
            <w:noWrap/>
            <w:vAlign w:val="bottom"/>
            <w:hideMark/>
          </w:tcPr>
          <w:p w14:paraId="21D8E4A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0,01</w:t>
            </w:r>
          </w:p>
        </w:tc>
        <w:tc>
          <w:tcPr>
            <w:tcW w:w="709" w:type="dxa"/>
            <w:tcBorders>
              <w:top w:val="nil"/>
              <w:left w:val="nil"/>
              <w:bottom w:val="single" w:sz="4" w:space="0" w:color="auto"/>
              <w:right w:val="nil"/>
            </w:tcBorders>
            <w:shd w:val="clear" w:color="auto" w:fill="auto"/>
            <w:noWrap/>
            <w:vAlign w:val="bottom"/>
            <w:hideMark/>
          </w:tcPr>
          <w:p w14:paraId="18C7FD89"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0,01</w:t>
            </w:r>
          </w:p>
        </w:tc>
        <w:tc>
          <w:tcPr>
            <w:tcW w:w="706" w:type="dxa"/>
            <w:tcBorders>
              <w:top w:val="nil"/>
              <w:left w:val="nil"/>
              <w:bottom w:val="single" w:sz="4" w:space="0" w:color="auto"/>
              <w:right w:val="nil"/>
            </w:tcBorders>
            <w:shd w:val="clear" w:color="auto" w:fill="auto"/>
            <w:noWrap/>
            <w:vAlign w:val="bottom"/>
            <w:hideMark/>
          </w:tcPr>
          <w:p w14:paraId="4B562CB6"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0,05</w:t>
            </w:r>
          </w:p>
        </w:tc>
        <w:tc>
          <w:tcPr>
            <w:tcW w:w="707" w:type="dxa"/>
            <w:tcBorders>
              <w:top w:val="nil"/>
              <w:left w:val="nil"/>
              <w:bottom w:val="single" w:sz="4" w:space="0" w:color="auto"/>
              <w:right w:val="nil"/>
            </w:tcBorders>
            <w:shd w:val="clear" w:color="auto" w:fill="auto"/>
            <w:noWrap/>
            <w:vAlign w:val="bottom"/>
            <w:hideMark/>
          </w:tcPr>
          <w:p w14:paraId="43FE27F2"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0,04</w:t>
            </w:r>
          </w:p>
        </w:tc>
        <w:tc>
          <w:tcPr>
            <w:tcW w:w="711" w:type="dxa"/>
            <w:tcBorders>
              <w:top w:val="nil"/>
              <w:left w:val="nil"/>
              <w:bottom w:val="single" w:sz="4" w:space="0" w:color="auto"/>
              <w:right w:val="nil"/>
            </w:tcBorders>
            <w:shd w:val="clear" w:color="auto" w:fill="auto"/>
            <w:noWrap/>
            <w:vAlign w:val="bottom"/>
            <w:hideMark/>
          </w:tcPr>
          <w:p w14:paraId="084F42FD"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1,41</w:t>
            </w:r>
          </w:p>
        </w:tc>
        <w:tc>
          <w:tcPr>
            <w:tcW w:w="709" w:type="dxa"/>
            <w:gridSpan w:val="2"/>
            <w:tcBorders>
              <w:top w:val="nil"/>
              <w:left w:val="nil"/>
              <w:bottom w:val="single" w:sz="4" w:space="0" w:color="auto"/>
              <w:right w:val="nil"/>
            </w:tcBorders>
            <w:shd w:val="clear" w:color="auto" w:fill="auto"/>
            <w:noWrap/>
            <w:vAlign w:val="bottom"/>
            <w:hideMark/>
          </w:tcPr>
          <w:p w14:paraId="63C98FBE"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1,89</w:t>
            </w:r>
          </w:p>
        </w:tc>
        <w:tc>
          <w:tcPr>
            <w:tcW w:w="710" w:type="dxa"/>
            <w:tcBorders>
              <w:top w:val="nil"/>
              <w:left w:val="nil"/>
              <w:bottom w:val="single" w:sz="4" w:space="0" w:color="auto"/>
              <w:right w:val="nil"/>
            </w:tcBorders>
            <w:shd w:val="clear" w:color="auto" w:fill="auto"/>
            <w:noWrap/>
            <w:vAlign w:val="bottom"/>
            <w:hideMark/>
          </w:tcPr>
          <w:p w14:paraId="469C4FD4"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1,65</w:t>
            </w:r>
          </w:p>
        </w:tc>
        <w:tc>
          <w:tcPr>
            <w:tcW w:w="711" w:type="dxa"/>
            <w:gridSpan w:val="2"/>
            <w:tcBorders>
              <w:top w:val="nil"/>
              <w:left w:val="nil"/>
              <w:bottom w:val="single" w:sz="4" w:space="0" w:color="auto"/>
              <w:right w:val="nil"/>
            </w:tcBorders>
            <w:shd w:val="clear" w:color="auto" w:fill="auto"/>
            <w:noWrap/>
            <w:vAlign w:val="bottom"/>
            <w:hideMark/>
          </w:tcPr>
          <w:p w14:paraId="75AF4FC1"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1,95</w:t>
            </w:r>
          </w:p>
        </w:tc>
      </w:tr>
    </w:tbl>
    <w:p w14:paraId="205227F7" w14:textId="641D7A4F" w:rsidR="00DA29DF" w:rsidRDefault="00DA29DF" w:rsidP="00DA29DF">
      <w:pPr>
        <w:pStyle w:val="ListParagraph"/>
        <w:numPr>
          <w:ilvl w:val="0"/>
          <w:numId w:val="8"/>
        </w:numPr>
        <w:ind w:left="426" w:hanging="426"/>
      </w:pPr>
      <w:r w:rsidRPr="00DA29DF">
        <w:t xml:space="preserve">Analisa </w:t>
      </w:r>
      <w:proofErr w:type="spellStart"/>
      <w:r w:rsidRPr="00DA29DF">
        <w:t>Kebutuhan</w:t>
      </w:r>
      <w:proofErr w:type="spellEnd"/>
      <w:r w:rsidRPr="00DA29DF">
        <w:t xml:space="preserve"> Air</w:t>
      </w:r>
    </w:p>
    <w:p w14:paraId="025E213B" w14:textId="77777777" w:rsidR="00653D33" w:rsidRDefault="00653D33" w:rsidP="00653D33">
      <w:pPr>
        <w:pStyle w:val="ListParagraph"/>
        <w:ind w:left="426" w:firstLine="0"/>
      </w:pPr>
      <w:proofErr w:type="spellStart"/>
      <w:r>
        <w:t>Perhitungan</w:t>
      </w:r>
      <w:proofErr w:type="spellEnd"/>
      <w:r>
        <w:t xml:space="preserve"> </w:t>
      </w:r>
      <w:proofErr w:type="spellStart"/>
      <w:r>
        <w:t>kebutuhan</w:t>
      </w:r>
      <w:proofErr w:type="spellEnd"/>
      <w:r>
        <w:t xml:space="preserve"> air pada </w:t>
      </w:r>
      <w:proofErr w:type="spellStart"/>
      <w:r>
        <w:t>tanaman</w:t>
      </w:r>
      <w:proofErr w:type="spellEnd"/>
      <w:r>
        <w:t xml:space="preserve"> yang </w:t>
      </w:r>
      <w:proofErr w:type="spellStart"/>
      <w:r>
        <w:t>dijadwalkan</w:t>
      </w:r>
      <w:proofErr w:type="spellEnd"/>
      <w:r>
        <w:t xml:space="preserve"> </w:t>
      </w:r>
      <w:proofErr w:type="spellStart"/>
      <w:r>
        <w:t>dengan</w:t>
      </w:r>
      <w:proofErr w:type="spellEnd"/>
      <w:r>
        <w:t xml:space="preserve"> </w:t>
      </w:r>
      <w:proofErr w:type="spellStart"/>
      <w:r>
        <w:t>tepat</w:t>
      </w:r>
      <w:proofErr w:type="spellEnd"/>
      <w:r>
        <w:t xml:space="preserve"> </w:t>
      </w:r>
      <w:proofErr w:type="spellStart"/>
      <w:r>
        <w:t>sesuai</w:t>
      </w:r>
      <w:proofErr w:type="spellEnd"/>
      <w:r>
        <w:t xml:space="preserve"> </w:t>
      </w:r>
      <w:proofErr w:type="spellStart"/>
      <w:r>
        <w:t>dengan</w:t>
      </w:r>
      <w:proofErr w:type="spellEnd"/>
      <w:r>
        <w:t xml:space="preserve"> masa </w:t>
      </w:r>
      <w:proofErr w:type="spellStart"/>
      <w:r>
        <w:t>tanam</w:t>
      </w:r>
      <w:proofErr w:type="spellEnd"/>
      <w:r>
        <w:t xml:space="preserve"> </w:t>
      </w:r>
      <w:proofErr w:type="spellStart"/>
      <w:r>
        <w:t>akan</w:t>
      </w:r>
      <w:proofErr w:type="spellEnd"/>
      <w:r>
        <w:t xml:space="preserve"> </w:t>
      </w:r>
      <w:proofErr w:type="spellStart"/>
      <w:r>
        <w:t>mengoptimalkan</w:t>
      </w:r>
      <w:proofErr w:type="spellEnd"/>
      <w:r>
        <w:t xml:space="preserve"> </w:t>
      </w:r>
      <w:proofErr w:type="spellStart"/>
      <w:r>
        <w:t>hasil</w:t>
      </w:r>
      <w:proofErr w:type="spellEnd"/>
      <w:r>
        <w:t xml:space="preserve"> </w:t>
      </w:r>
      <w:proofErr w:type="spellStart"/>
      <w:r>
        <w:t>panen</w:t>
      </w:r>
      <w:proofErr w:type="spellEnd"/>
      <w:r>
        <w:t xml:space="preserve">. </w:t>
      </w:r>
      <w:proofErr w:type="spellStart"/>
      <w:r>
        <w:t>Pembagian</w:t>
      </w:r>
      <w:proofErr w:type="spellEnd"/>
      <w:r>
        <w:t xml:space="preserve"> </w:t>
      </w:r>
      <w:proofErr w:type="spellStart"/>
      <w:r>
        <w:t>bulan</w:t>
      </w:r>
      <w:proofErr w:type="spellEnd"/>
      <w:r>
        <w:t xml:space="preserve"> </w:t>
      </w:r>
      <w:proofErr w:type="spellStart"/>
      <w:r>
        <w:t>musim</w:t>
      </w:r>
      <w:proofErr w:type="spellEnd"/>
      <w:r>
        <w:t xml:space="preserve"> </w:t>
      </w:r>
      <w:proofErr w:type="spellStart"/>
      <w:r>
        <w:t>tanam</w:t>
      </w:r>
      <w:proofErr w:type="spellEnd"/>
      <w:r>
        <w:t xml:space="preserve"> </w:t>
      </w:r>
      <w:proofErr w:type="spellStart"/>
      <w:r>
        <w:t>berdasarkan</w:t>
      </w:r>
      <w:proofErr w:type="spellEnd"/>
      <w:r>
        <w:t xml:space="preserve"> data </w:t>
      </w:r>
      <w:proofErr w:type="spellStart"/>
      <w:r>
        <w:t>curah</w:t>
      </w:r>
      <w:proofErr w:type="spellEnd"/>
      <w:r>
        <w:t xml:space="preserve"> </w:t>
      </w:r>
      <w:proofErr w:type="spellStart"/>
      <w:r>
        <w:t>hujan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702D8FD9" w14:textId="0999D7D2" w:rsidR="00653D33" w:rsidRDefault="00653D33" w:rsidP="00653D33">
      <w:pPr>
        <w:pStyle w:val="ListParagraph"/>
        <w:ind w:left="426" w:firstLine="0"/>
      </w:pPr>
      <w:r>
        <w:t xml:space="preserve">Musim </w:t>
      </w:r>
      <w:proofErr w:type="spellStart"/>
      <w:r>
        <w:t>hujan</w:t>
      </w:r>
      <w:proofErr w:type="spellEnd"/>
      <w:r>
        <w:t xml:space="preserve"> (MH)</w:t>
      </w:r>
      <w:r>
        <w:tab/>
      </w:r>
      <w:r>
        <w:tab/>
        <w:t xml:space="preserve">= November - </w:t>
      </w:r>
      <w:proofErr w:type="spellStart"/>
      <w:r>
        <w:t>Februari</w:t>
      </w:r>
      <w:proofErr w:type="spellEnd"/>
    </w:p>
    <w:p w14:paraId="1EF4799D" w14:textId="0E87259A" w:rsidR="00653D33" w:rsidRDefault="00653D33" w:rsidP="00653D33">
      <w:pPr>
        <w:pStyle w:val="ListParagraph"/>
        <w:ind w:left="426" w:firstLine="0"/>
      </w:pPr>
      <w:r>
        <w:t xml:space="preserve">Musim </w:t>
      </w:r>
      <w:proofErr w:type="spellStart"/>
      <w:r>
        <w:t>kemarau</w:t>
      </w:r>
      <w:proofErr w:type="spellEnd"/>
      <w:r>
        <w:t xml:space="preserve"> I (MK I)</w:t>
      </w:r>
      <w:r>
        <w:tab/>
        <w:t>= Maret - Juni</w:t>
      </w:r>
    </w:p>
    <w:p w14:paraId="23EA374E" w14:textId="136632A1" w:rsidR="00653D33" w:rsidRDefault="00653D33" w:rsidP="00653D33">
      <w:pPr>
        <w:pStyle w:val="ListParagraph"/>
        <w:ind w:left="426" w:firstLine="0"/>
      </w:pPr>
      <w:r>
        <w:t xml:space="preserve">Musim </w:t>
      </w:r>
      <w:proofErr w:type="spellStart"/>
      <w:r>
        <w:t>kemarau</w:t>
      </w:r>
      <w:proofErr w:type="spellEnd"/>
      <w:r>
        <w:t xml:space="preserve"> II (MK II)</w:t>
      </w:r>
      <w:r>
        <w:tab/>
        <w:t>= Juli - Oktober</w:t>
      </w:r>
    </w:p>
    <w:p w14:paraId="6B5878CF" w14:textId="77777777" w:rsidR="00653D33" w:rsidRDefault="00653D33" w:rsidP="00653D33">
      <w:pPr>
        <w:pStyle w:val="ListParagraph"/>
        <w:ind w:left="426" w:firstLine="0"/>
      </w:pPr>
      <w:proofErr w:type="spellStart"/>
      <w:r>
        <w:t>Berdasarkan</w:t>
      </w:r>
      <w:proofErr w:type="spellEnd"/>
      <w:r>
        <w:t xml:space="preserve"> </w:t>
      </w:r>
      <w:proofErr w:type="spellStart"/>
      <w:r>
        <w:t>pembagian</w:t>
      </w:r>
      <w:proofErr w:type="spellEnd"/>
      <w:r>
        <w:t xml:space="preserve"> </w:t>
      </w:r>
      <w:proofErr w:type="spellStart"/>
      <w:r>
        <w:t>musim</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perhitungan</w:t>
      </w:r>
      <w:proofErr w:type="spellEnd"/>
      <w:r>
        <w:t xml:space="preserve"> </w:t>
      </w:r>
      <w:proofErr w:type="spellStart"/>
      <w:r>
        <w:t>kebutuhan</w:t>
      </w:r>
      <w:proofErr w:type="spellEnd"/>
      <w:r>
        <w:t xml:space="preserve"> air </w:t>
      </w:r>
      <w:proofErr w:type="spellStart"/>
      <w:r>
        <w:t>tanaman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awal</w:t>
      </w:r>
      <w:proofErr w:type="spellEnd"/>
      <w:r>
        <w:t xml:space="preserve"> </w:t>
      </w:r>
      <w:proofErr w:type="spellStart"/>
      <w:r>
        <w:t>tanam</w:t>
      </w:r>
      <w:proofErr w:type="spellEnd"/>
      <w:r>
        <w:t xml:space="preserve"> pada </w:t>
      </w:r>
      <w:proofErr w:type="spellStart"/>
      <w:r>
        <w:t>periode</w:t>
      </w:r>
      <w:proofErr w:type="spellEnd"/>
      <w:r>
        <w:t xml:space="preserve"> November I, November II, dan November III </w:t>
      </w:r>
      <w:proofErr w:type="spellStart"/>
      <w:r>
        <w:t>untuk</w:t>
      </w:r>
      <w:proofErr w:type="spellEnd"/>
      <w:r>
        <w:t xml:space="preserve"> </w:t>
      </w:r>
      <w:proofErr w:type="spellStart"/>
      <w:r>
        <w:t>mendapatkan</w:t>
      </w:r>
      <w:proofErr w:type="spellEnd"/>
      <w:r>
        <w:t xml:space="preserve"> </w:t>
      </w:r>
      <w:proofErr w:type="spellStart"/>
      <w:r>
        <w:t>nilai</w:t>
      </w:r>
      <w:proofErr w:type="spellEnd"/>
      <w:r>
        <w:t xml:space="preserve"> rata-rata NFR. </w:t>
      </w:r>
      <w:proofErr w:type="spellStart"/>
      <w:r>
        <w:t>Perhitungan</w:t>
      </w:r>
      <w:proofErr w:type="spellEnd"/>
      <w:r>
        <w:t xml:space="preserve"> </w:t>
      </w:r>
      <w:proofErr w:type="spellStart"/>
      <w:r>
        <w:t>kebutuhan</w:t>
      </w:r>
      <w:proofErr w:type="spellEnd"/>
      <w:r>
        <w:t xml:space="preserve"> air </w:t>
      </w:r>
      <w:proofErr w:type="spellStart"/>
      <w:r>
        <w:t>untuk</w:t>
      </w:r>
      <w:proofErr w:type="spellEnd"/>
      <w:r>
        <w:t xml:space="preserve"> </w:t>
      </w:r>
      <w:proofErr w:type="spellStart"/>
      <w:r>
        <w:t>tanaman</w:t>
      </w:r>
      <w:proofErr w:type="spellEnd"/>
      <w:r>
        <w:t xml:space="preserve"> </w:t>
      </w:r>
      <w:proofErr w:type="spellStart"/>
      <w:r>
        <w:t>padi</w:t>
      </w:r>
      <w:proofErr w:type="spellEnd"/>
      <w:r>
        <w:t xml:space="preserve"> dan </w:t>
      </w:r>
      <w:proofErr w:type="spellStart"/>
      <w:r>
        <w:t>palawija</w:t>
      </w:r>
      <w:proofErr w:type="spellEnd"/>
      <w:r>
        <w:t xml:space="preserve"> </w:t>
      </w:r>
      <w:proofErr w:type="spellStart"/>
      <w:r>
        <w:t>dengan</w:t>
      </w:r>
      <w:proofErr w:type="spellEnd"/>
      <w:r>
        <w:t xml:space="preserve"> </w:t>
      </w:r>
      <w:proofErr w:type="spellStart"/>
      <w:r>
        <w:t>awal</w:t>
      </w:r>
      <w:proofErr w:type="spellEnd"/>
      <w:r>
        <w:t xml:space="preserve"> </w:t>
      </w:r>
      <w:proofErr w:type="spellStart"/>
      <w:r>
        <w:t>tanam</w:t>
      </w:r>
      <w:proofErr w:type="spellEnd"/>
      <w:r>
        <w:t xml:space="preserve"> November I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3C1F965C" w14:textId="70D30334" w:rsidR="00653D33" w:rsidRDefault="00653D33" w:rsidP="00653D33">
      <w:pPr>
        <w:pStyle w:val="ListParagraph"/>
        <w:ind w:left="426" w:firstLine="0"/>
      </w:pPr>
      <w:r>
        <w:t xml:space="preserve">NFR </w:t>
      </w:r>
      <w:proofErr w:type="spellStart"/>
      <w:r>
        <w:t>padi</w:t>
      </w:r>
      <w:proofErr w:type="spellEnd"/>
      <w:r>
        <w:tab/>
      </w:r>
      <w:r>
        <w:tab/>
        <w:t xml:space="preserve">= </w:t>
      </w:r>
      <w:proofErr w:type="spellStart"/>
      <w:r>
        <w:t>Etc</w:t>
      </w:r>
      <w:proofErr w:type="spellEnd"/>
      <w:r>
        <w:t xml:space="preserve"> + P – Re + WLR </w:t>
      </w:r>
    </w:p>
    <w:p w14:paraId="22D81653" w14:textId="77777777" w:rsidR="00653D33" w:rsidRDefault="00653D33" w:rsidP="00653D33">
      <w:pPr>
        <w:pStyle w:val="ListParagraph"/>
        <w:ind w:left="1866" w:firstLine="294"/>
      </w:pPr>
      <w:r>
        <w:t xml:space="preserve">= 9,96 + 2,50 – 3,29 + 0,00 </w:t>
      </w:r>
    </w:p>
    <w:p w14:paraId="56DD2BE4" w14:textId="77777777" w:rsidR="00653D33" w:rsidRDefault="00653D33" w:rsidP="00653D33">
      <w:pPr>
        <w:pStyle w:val="ListParagraph"/>
        <w:ind w:left="1572" w:firstLine="588"/>
      </w:pPr>
      <w:r>
        <w:t>= 9,17 mm/</w:t>
      </w:r>
      <w:proofErr w:type="spellStart"/>
      <w:r>
        <w:t>hari</w:t>
      </w:r>
      <w:proofErr w:type="spellEnd"/>
      <w:r>
        <w:t xml:space="preserve"> = 1,06 l/s/ha</w:t>
      </w:r>
    </w:p>
    <w:p w14:paraId="7DE9BD70" w14:textId="5239071F" w:rsidR="00653D33" w:rsidRDefault="00653D33" w:rsidP="00653D33">
      <w:pPr>
        <w:pStyle w:val="ListParagraph"/>
        <w:ind w:left="426" w:firstLine="0"/>
      </w:pPr>
      <w:r>
        <w:t xml:space="preserve">NFR </w:t>
      </w:r>
      <w:proofErr w:type="spellStart"/>
      <w:r>
        <w:t>palawija</w:t>
      </w:r>
      <w:proofErr w:type="spellEnd"/>
      <w:r>
        <w:tab/>
        <w:t xml:space="preserve">= </w:t>
      </w:r>
      <w:proofErr w:type="spellStart"/>
      <w:r>
        <w:t>Etc</w:t>
      </w:r>
      <w:proofErr w:type="spellEnd"/>
      <w:r>
        <w:t xml:space="preserve"> – Re pal </w:t>
      </w:r>
    </w:p>
    <w:p w14:paraId="0B157C4F" w14:textId="77777777" w:rsidR="00653D33" w:rsidRDefault="00653D33" w:rsidP="00653D33">
      <w:pPr>
        <w:pStyle w:val="ListParagraph"/>
        <w:ind w:left="1866" w:firstLine="294"/>
      </w:pPr>
      <w:r>
        <w:t xml:space="preserve">= 2,371– 0,00 </w:t>
      </w:r>
    </w:p>
    <w:p w14:paraId="524E97AC" w14:textId="77777777" w:rsidR="00653D33" w:rsidRDefault="00653D33" w:rsidP="00653D33">
      <w:pPr>
        <w:pStyle w:val="ListParagraph"/>
        <w:ind w:left="1572" w:firstLine="588"/>
      </w:pPr>
      <w:r>
        <w:t>= 2,31 mm/</w:t>
      </w:r>
      <w:proofErr w:type="spellStart"/>
      <w:r>
        <w:t>hari</w:t>
      </w:r>
      <w:proofErr w:type="spellEnd"/>
      <w:r>
        <w:t xml:space="preserve"> = 0,27 l/s/ha</w:t>
      </w:r>
    </w:p>
    <w:p w14:paraId="33BAAF6C" w14:textId="46D7C9A4" w:rsidR="00653D33" w:rsidRDefault="00653D33" w:rsidP="00653D33">
      <w:pPr>
        <w:pStyle w:val="ListParagraph"/>
        <w:ind w:left="426" w:firstLine="0"/>
      </w:pPr>
      <w:proofErr w:type="spellStart"/>
      <w:r>
        <w:t>Perhitungan</w:t>
      </w:r>
      <w:proofErr w:type="spellEnd"/>
      <w:r>
        <w:t xml:space="preserve"> </w:t>
      </w:r>
      <w:proofErr w:type="spellStart"/>
      <w:r>
        <w:t>untuk</w:t>
      </w:r>
      <w:proofErr w:type="spellEnd"/>
      <w:r>
        <w:t xml:space="preserve"> </w:t>
      </w:r>
      <w:proofErr w:type="spellStart"/>
      <w:r>
        <w:t>periode</w:t>
      </w:r>
      <w:proofErr w:type="spellEnd"/>
      <w:r>
        <w:t xml:space="preserve"> </w:t>
      </w:r>
      <w:proofErr w:type="spellStart"/>
      <w:r>
        <w:t>berikutnya</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rumus</w:t>
      </w:r>
      <w:proofErr w:type="spellEnd"/>
      <w:r>
        <w:t xml:space="preserve"> yang </w:t>
      </w:r>
      <w:proofErr w:type="spellStart"/>
      <w:r>
        <w:t>sama</w:t>
      </w:r>
      <w:proofErr w:type="spellEnd"/>
      <w:r>
        <w:t xml:space="preserve">. Nilai NFR yang </w:t>
      </w:r>
      <w:proofErr w:type="spellStart"/>
      <w:r>
        <w:t>telah</w:t>
      </w:r>
      <w:proofErr w:type="spellEnd"/>
      <w:r>
        <w:t xml:space="preserve"> </w:t>
      </w:r>
      <w:proofErr w:type="spellStart"/>
      <w:r>
        <w:t>diperoleh</w:t>
      </w:r>
      <w:proofErr w:type="spellEnd"/>
      <w:r>
        <w:t xml:space="preserve"> </w:t>
      </w:r>
      <w:proofErr w:type="spellStart"/>
      <w:r>
        <w:t>kemudian</w:t>
      </w:r>
      <w:proofErr w:type="spellEnd"/>
      <w:r>
        <w:t xml:space="preserve"> </w:t>
      </w:r>
      <w:proofErr w:type="spellStart"/>
      <w:r>
        <w:t>direkapitulasi</w:t>
      </w:r>
      <w:proofErr w:type="spellEnd"/>
      <w:r>
        <w:t xml:space="preserve"> dan </w:t>
      </w:r>
      <w:proofErr w:type="spellStart"/>
      <w:r>
        <w:t>dicari</w:t>
      </w:r>
      <w:proofErr w:type="spellEnd"/>
      <w:r>
        <w:t xml:space="preserve"> </w:t>
      </w:r>
      <w:proofErr w:type="spellStart"/>
      <w:r>
        <w:t>nilai</w:t>
      </w:r>
      <w:proofErr w:type="spellEnd"/>
      <w:r>
        <w:t xml:space="preserve"> </w:t>
      </w:r>
      <w:proofErr w:type="spellStart"/>
      <w:r>
        <w:t>terbesar</w:t>
      </w:r>
      <w:proofErr w:type="spellEnd"/>
      <w:r>
        <w:t xml:space="preserve"> </w:t>
      </w:r>
      <w:proofErr w:type="spellStart"/>
      <w:r>
        <w:t>untuk</w:t>
      </w:r>
      <w:proofErr w:type="spellEnd"/>
      <w:r>
        <w:t xml:space="preserve"> </w:t>
      </w:r>
      <w:proofErr w:type="spellStart"/>
      <w:r>
        <w:t>setiap</w:t>
      </w:r>
      <w:proofErr w:type="spellEnd"/>
      <w:r>
        <w:t xml:space="preserve"> </w:t>
      </w:r>
      <w:proofErr w:type="spellStart"/>
      <w:r>
        <w:t>musim</w:t>
      </w:r>
      <w:proofErr w:type="spellEnd"/>
      <w:r>
        <w:t>.</w:t>
      </w:r>
      <w:r w:rsidRPr="00653D33">
        <w:t xml:space="preserve"> </w:t>
      </w:r>
      <w:r>
        <w:t xml:space="preserve">Hasil </w:t>
      </w:r>
      <w:proofErr w:type="spellStart"/>
      <w:r>
        <w:t>rekapitulasi</w:t>
      </w:r>
      <w:proofErr w:type="spellEnd"/>
      <w:r>
        <w:t xml:space="preserve"> </w:t>
      </w:r>
      <w:proofErr w:type="spellStart"/>
      <w:r>
        <w:t>dapat</w:t>
      </w:r>
      <w:proofErr w:type="spellEnd"/>
      <w:r>
        <w:t xml:space="preserve"> </w:t>
      </w:r>
      <w:proofErr w:type="spellStart"/>
      <w:r>
        <w:t>dilihat</w:t>
      </w:r>
      <w:proofErr w:type="spellEnd"/>
      <w:r>
        <w:t xml:space="preserve"> pada Tabel 4.</w:t>
      </w:r>
    </w:p>
    <w:p w14:paraId="6AFF3AA0" w14:textId="1BE8A392" w:rsidR="00653D33" w:rsidRDefault="00653D33" w:rsidP="00653D33">
      <w:pPr>
        <w:pStyle w:val="ListParagraph"/>
        <w:ind w:left="426" w:firstLine="0"/>
      </w:pPr>
      <w:r>
        <w:t>Tabel 4. Nilai Hasil NFR</w:t>
      </w:r>
    </w:p>
    <w:tbl>
      <w:tblPr>
        <w:tblW w:w="8363" w:type="dxa"/>
        <w:tblInd w:w="426" w:type="dxa"/>
        <w:tblLook w:val="04A0" w:firstRow="1" w:lastRow="0" w:firstColumn="1" w:lastColumn="0" w:noHBand="0" w:noVBand="1"/>
      </w:tblPr>
      <w:tblGrid>
        <w:gridCol w:w="2268"/>
        <w:gridCol w:w="1842"/>
        <w:gridCol w:w="2126"/>
        <w:gridCol w:w="2127"/>
      </w:tblGrid>
      <w:tr w:rsidR="00653D33" w:rsidRPr="005345DC" w14:paraId="35B868A5" w14:textId="77777777" w:rsidTr="00653D33">
        <w:trPr>
          <w:trHeight w:val="300"/>
        </w:trPr>
        <w:tc>
          <w:tcPr>
            <w:tcW w:w="2268" w:type="dxa"/>
            <w:vMerge w:val="restart"/>
            <w:tcBorders>
              <w:top w:val="single" w:sz="4" w:space="0" w:color="auto"/>
              <w:left w:val="nil"/>
              <w:bottom w:val="single" w:sz="4" w:space="0" w:color="000000"/>
              <w:right w:val="nil"/>
            </w:tcBorders>
            <w:shd w:val="clear" w:color="auto" w:fill="auto"/>
            <w:noWrap/>
            <w:vAlign w:val="center"/>
            <w:hideMark/>
          </w:tcPr>
          <w:p w14:paraId="7496EBE1" w14:textId="77777777" w:rsidR="00653D33" w:rsidRPr="005345DC" w:rsidRDefault="00653D33" w:rsidP="00653D33">
            <w:pPr>
              <w:ind w:firstLine="0"/>
              <w:jc w:val="center"/>
              <w:rPr>
                <w:b/>
                <w:bCs/>
                <w:color w:val="000000"/>
                <w:sz w:val="20"/>
                <w:lang w:val="en-ID" w:eastAsia="en-ID"/>
              </w:rPr>
            </w:pPr>
            <w:r w:rsidRPr="005345DC">
              <w:rPr>
                <w:b/>
                <w:bCs/>
                <w:color w:val="000000"/>
                <w:sz w:val="20"/>
                <w:lang w:val="en-ID" w:eastAsia="en-ID"/>
              </w:rPr>
              <w:t>Mulai Tanam</w:t>
            </w:r>
          </w:p>
        </w:tc>
        <w:tc>
          <w:tcPr>
            <w:tcW w:w="6095" w:type="dxa"/>
            <w:gridSpan w:val="3"/>
            <w:tcBorders>
              <w:top w:val="single" w:sz="4" w:space="0" w:color="auto"/>
              <w:left w:val="nil"/>
              <w:bottom w:val="single" w:sz="4" w:space="0" w:color="auto"/>
              <w:right w:val="nil"/>
            </w:tcBorders>
            <w:shd w:val="clear" w:color="auto" w:fill="auto"/>
            <w:noWrap/>
            <w:vAlign w:val="center"/>
            <w:hideMark/>
          </w:tcPr>
          <w:p w14:paraId="5CE419A3" w14:textId="77777777" w:rsidR="00653D33" w:rsidRPr="005345DC" w:rsidRDefault="00653D33" w:rsidP="00653D33">
            <w:pPr>
              <w:ind w:firstLine="0"/>
              <w:jc w:val="center"/>
              <w:rPr>
                <w:b/>
                <w:bCs/>
                <w:color w:val="000000"/>
                <w:sz w:val="20"/>
                <w:lang w:val="en-ID" w:eastAsia="en-ID"/>
              </w:rPr>
            </w:pPr>
            <w:r w:rsidRPr="005345DC">
              <w:rPr>
                <w:b/>
                <w:bCs/>
                <w:color w:val="000000"/>
                <w:sz w:val="20"/>
                <w:lang w:val="en-ID" w:eastAsia="en-ID"/>
              </w:rPr>
              <w:t>NFR</w:t>
            </w:r>
          </w:p>
        </w:tc>
      </w:tr>
      <w:tr w:rsidR="00653D33" w:rsidRPr="005345DC" w14:paraId="0D8CA803" w14:textId="77777777" w:rsidTr="00653D33">
        <w:trPr>
          <w:trHeight w:val="255"/>
        </w:trPr>
        <w:tc>
          <w:tcPr>
            <w:tcW w:w="2268" w:type="dxa"/>
            <w:vMerge/>
            <w:tcBorders>
              <w:top w:val="single" w:sz="4" w:space="0" w:color="auto"/>
              <w:left w:val="nil"/>
              <w:bottom w:val="single" w:sz="4" w:space="0" w:color="000000"/>
              <w:right w:val="nil"/>
            </w:tcBorders>
            <w:vAlign w:val="center"/>
            <w:hideMark/>
          </w:tcPr>
          <w:p w14:paraId="7E934107" w14:textId="77777777" w:rsidR="00653D33" w:rsidRPr="005345DC" w:rsidRDefault="00653D33" w:rsidP="00653D33">
            <w:pPr>
              <w:ind w:firstLine="0"/>
              <w:jc w:val="center"/>
              <w:rPr>
                <w:b/>
                <w:bCs/>
                <w:color w:val="000000"/>
                <w:sz w:val="20"/>
                <w:lang w:val="en-ID" w:eastAsia="en-ID"/>
              </w:rPr>
            </w:pPr>
          </w:p>
        </w:tc>
        <w:tc>
          <w:tcPr>
            <w:tcW w:w="1842" w:type="dxa"/>
            <w:tcBorders>
              <w:top w:val="nil"/>
              <w:left w:val="nil"/>
              <w:bottom w:val="single" w:sz="4" w:space="0" w:color="auto"/>
              <w:right w:val="nil"/>
            </w:tcBorders>
            <w:shd w:val="clear" w:color="auto" w:fill="auto"/>
            <w:noWrap/>
            <w:vAlign w:val="center"/>
            <w:hideMark/>
          </w:tcPr>
          <w:p w14:paraId="7232A77F" w14:textId="1CD18913" w:rsidR="00653D33" w:rsidRPr="005345DC" w:rsidRDefault="00653D33" w:rsidP="00653D33">
            <w:pPr>
              <w:ind w:firstLine="0"/>
              <w:jc w:val="center"/>
              <w:rPr>
                <w:b/>
                <w:bCs/>
                <w:color w:val="000000"/>
                <w:sz w:val="20"/>
                <w:lang w:val="en-ID" w:eastAsia="en-ID"/>
              </w:rPr>
            </w:pPr>
            <w:r w:rsidRPr="005345DC">
              <w:rPr>
                <w:b/>
                <w:bCs/>
                <w:color w:val="000000"/>
                <w:sz w:val="20"/>
                <w:lang w:val="en-ID" w:eastAsia="en-ID"/>
              </w:rPr>
              <w:t>M</w:t>
            </w:r>
            <w:r>
              <w:rPr>
                <w:b/>
                <w:bCs/>
                <w:color w:val="000000"/>
                <w:sz w:val="20"/>
                <w:lang w:val="en-ID" w:eastAsia="en-ID"/>
              </w:rPr>
              <w:t xml:space="preserve">usim </w:t>
            </w:r>
            <w:proofErr w:type="spellStart"/>
            <w:r>
              <w:rPr>
                <w:b/>
                <w:bCs/>
                <w:color w:val="000000"/>
                <w:sz w:val="20"/>
                <w:lang w:val="en-ID" w:eastAsia="en-ID"/>
              </w:rPr>
              <w:t>Hujan</w:t>
            </w:r>
            <w:proofErr w:type="spellEnd"/>
          </w:p>
        </w:tc>
        <w:tc>
          <w:tcPr>
            <w:tcW w:w="2126" w:type="dxa"/>
            <w:tcBorders>
              <w:top w:val="nil"/>
              <w:left w:val="nil"/>
              <w:bottom w:val="single" w:sz="4" w:space="0" w:color="auto"/>
              <w:right w:val="nil"/>
            </w:tcBorders>
            <w:shd w:val="clear" w:color="auto" w:fill="auto"/>
            <w:noWrap/>
            <w:vAlign w:val="center"/>
            <w:hideMark/>
          </w:tcPr>
          <w:p w14:paraId="1C509A04" w14:textId="66A5CD09" w:rsidR="00653D33" w:rsidRPr="005345DC" w:rsidRDefault="00653D33" w:rsidP="00653D33">
            <w:pPr>
              <w:ind w:firstLine="0"/>
              <w:jc w:val="center"/>
              <w:rPr>
                <w:b/>
                <w:bCs/>
                <w:color w:val="000000"/>
                <w:sz w:val="20"/>
                <w:lang w:val="en-ID" w:eastAsia="en-ID"/>
              </w:rPr>
            </w:pPr>
            <w:r w:rsidRPr="005345DC">
              <w:rPr>
                <w:b/>
                <w:bCs/>
                <w:color w:val="000000"/>
                <w:sz w:val="20"/>
                <w:lang w:val="en-ID" w:eastAsia="en-ID"/>
              </w:rPr>
              <w:t>M</w:t>
            </w:r>
            <w:r>
              <w:rPr>
                <w:b/>
                <w:bCs/>
                <w:color w:val="000000"/>
                <w:sz w:val="20"/>
                <w:lang w:val="en-ID" w:eastAsia="en-ID"/>
              </w:rPr>
              <w:t xml:space="preserve">usim </w:t>
            </w:r>
            <w:proofErr w:type="spellStart"/>
            <w:r w:rsidRPr="005345DC">
              <w:rPr>
                <w:b/>
                <w:bCs/>
                <w:color w:val="000000"/>
                <w:sz w:val="20"/>
                <w:lang w:val="en-ID" w:eastAsia="en-ID"/>
              </w:rPr>
              <w:t>K</w:t>
            </w:r>
            <w:r>
              <w:rPr>
                <w:b/>
                <w:bCs/>
                <w:color w:val="000000"/>
                <w:sz w:val="20"/>
                <w:lang w:val="en-ID" w:eastAsia="en-ID"/>
              </w:rPr>
              <w:t>emarau</w:t>
            </w:r>
            <w:proofErr w:type="spellEnd"/>
            <w:r>
              <w:rPr>
                <w:b/>
                <w:bCs/>
                <w:color w:val="000000"/>
                <w:sz w:val="20"/>
                <w:lang w:val="en-ID" w:eastAsia="en-ID"/>
              </w:rPr>
              <w:t xml:space="preserve"> </w:t>
            </w:r>
            <w:r w:rsidRPr="005345DC">
              <w:rPr>
                <w:b/>
                <w:bCs/>
                <w:color w:val="000000"/>
                <w:sz w:val="20"/>
                <w:lang w:val="en-ID" w:eastAsia="en-ID"/>
              </w:rPr>
              <w:t>I</w:t>
            </w:r>
          </w:p>
        </w:tc>
        <w:tc>
          <w:tcPr>
            <w:tcW w:w="2127" w:type="dxa"/>
            <w:tcBorders>
              <w:top w:val="nil"/>
              <w:left w:val="nil"/>
              <w:bottom w:val="single" w:sz="4" w:space="0" w:color="auto"/>
              <w:right w:val="nil"/>
            </w:tcBorders>
            <w:shd w:val="clear" w:color="auto" w:fill="auto"/>
            <w:noWrap/>
            <w:vAlign w:val="center"/>
            <w:hideMark/>
          </w:tcPr>
          <w:p w14:paraId="5B314E10" w14:textId="01B7AE96" w:rsidR="00653D33" w:rsidRPr="005345DC" w:rsidRDefault="00653D33" w:rsidP="00653D33">
            <w:pPr>
              <w:ind w:firstLine="0"/>
              <w:jc w:val="center"/>
              <w:rPr>
                <w:b/>
                <w:bCs/>
                <w:color w:val="000000"/>
                <w:sz w:val="20"/>
                <w:lang w:val="en-ID" w:eastAsia="en-ID"/>
              </w:rPr>
            </w:pPr>
            <w:r w:rsidRPr="005345DC">
              <w:rPr>
                <w:b/>
                <w:bCs/>
                <w:color w:val="000000"/>
                <w:sz w:val="20"/>
                <w:lang w:val="en-ID" w:eastAsia="en-ID"/>
              </w:rPr>
              <w:t>M</w:t>
            </w:r>
            <w:r>
              <w:rPr>
                <w:b/>
                <w:bCs/>
                <w:color w:val="000000"/>
                <w:sz w:val="20"/>
                <w:lang w:val="en-ID" w:eastAsia="en-ID"/>
              </w:rPr>
              <w:t xml:space="preserve">usim </w:t>
            </w:r>
            <w:proofErr w:type="spellStart"/>
            <w:r w:rsidRPr="005345DC">
              <w:rPr>
                <w:b/>
                <w:bCs/>
                <w:color w:val="000000"/>
                <w:sz w:val="20"/>
                <w:lang w:val="en-ID" w:eastAsia="en-ID"/>
              </w:rPr>
              <w:t>K</w:t>
            </w:r>
            <w:r>
              <w:rPr>
                <w:b/>
                <w:bCs/>
                <w:color w:val="000000"/>
                <w:sz w:val="20"/>
                <w:lang w:val="en-ID" w:eastAsia="en-ID"/>
              </w:rPr>
              <w:t>emarau</w:t>
            </w:r>
            <w:proofErr w:type="spellEnd"/>
            <w:r w:rsidRPr="005345DC">
              <w:rPr>
                <w:b/>
                <w:bCs/>
                <w:color w:val="000000"/>
                <w:sz w:val="20"/>
                <w:lang w:val="en-ID" w:eastAsia="en-ID"/>
              </w:rPr>
              <w:t xml:space="preserve"> I</w:t>
            </w:r>
            <w:r>
              <w:rPr>
                <w:b/>
                <w:bCs/>
                <w:color w:val="000000"/>
                <w:sz w:val="20"/>
                <w:lang w:val="en-ID" w:eastAsia="en-ID"/>
              </w:rPr>
              <w:t>I</w:t>
            </w:r>
          </w:p>
        </w:tc>
      </w:tr>
      <w:tr w:rsidR="00653D33" w:rsidRPr="005345DC" w14:paraId="0EC92CB1" w14:textId="77777777" w:rsidTr="00653D33">
        <w:trPr>
          <w:trHeight w:val="255"/>
        </w:trPr>
        <w:tc>
          <w:tcPr>
            <w:tcW w:w="2268" w:type="dxa"/>
            <w:tcBorders>
              <w:top w:val="single" w:sz="4" w:space="0" w:color="auto"/>
              <w:left w:val="nil"/>
              <w:bottom w:val="nil"/>
              <w:right w:val="nil"/>
            </w:tcBorders>
            <w:shd w:val="clear" w:color="auto" w:fill="auto"/>
            <w:noWrap/>
            <w:vAlign w:val="center"/>
            <w:hideMark/>
          </w:tcPr>
          <w:p w14:paraId="681639A7" w14:textId="77777777" w:rsidR="00653D33" w:rsidRPr="005345DC" w:rsidRDefault="00653D33" w:rsidP="00653D33">
            <w:pPr>
              <w:ind w:firstLine="0"/>
              <w:jc w:val="center"/>
              <w:rPr>
                <w:color w:val="000000"/>
                <w:sz w:val="20"/>
                <w:lang w:val="en-ID" w:eastAsia="en-ID"/>
              </w:rPr>
            </w:pPr>
            <w:r w:rsidRPr="005345DC">
              <w:rPr>
                <w:color w:val="000000"/>
                <w:sz w:val="20"/>
                <w:lang w:val="en-ID" w:eastAsia="en-ID"/>
              </w:rPr>
              <w:t>November I</w:t>
            </w:r>
          </w:p>
        </w:tc>
        <w:tc>
          <w:tcPr>
            <w:tcW w:w="1842" w:type="dxa"/>
            <w:tcBorders>
              <w:top w:val="nil"/>
              <w:left w:val="nil"/>
              <w:bottom w:val="nil"/>
              <w:right w:val="nil"/>
            </w:tcBorders>
            <w:shd w:val="clear" w:color="auto" w:fill="auto"/>
            <w:noWrap/>
            <w:vAlign w:val="center"/>
          </w:tcPr>
          <w:p w14:paraId="37AEAF35" w14:textId="77777777" w:rsidR="00653D33" w:rsidRPr="005345DC" w:rsidRDefault="00653D33" w:rsidP="00653D33">
            <w:pPr>
              <w:ind w:firstLine="0"/>
              <w:jc w:val="center"/>
              <w:rPr>
                <w:color w:val="000000"/>
                <w:sz w:val="20"/>
                <w:lang w:val="en-ID" w:eastAsia="en-ID"/>
              </w:rPr>
            </w:pPr>
            <w:r>
              <w:rPr>
                <w:color w:val="000000"/>
                <w:sz w:val="20"/>
                <w:lang w:val="en-ID" w:eastAsia="en-ID"/>
              </w:rPr>
              <w:t>1,22</w:t>
            </w:r>
          </w:p>
        </w:tc>
        <w:tc>
          <w:tcPr>
            <w:tcW w:w="2126" w:type="dxa"/>
            <w:tcBorders>
              <w:top w:val="nil"/>
              <w:left w:val="nil"/>
              <w:bottom w:val="nil"/>
              <w:right w:val="nil"/>
            </w:tcBorders>
            <w:shd w:val="clear" w:color="auto" w:fill="auto"/>
            <w:noWrap/>
            <w:vAlign w:val="center"/>
            <w:hideMark/>
          </w:tcPr>
          <w:p w14:paraId="4384618A" w14:textId="77777777" w:rsidR="00653D33" w:rsidRPr="005345DC" w:rsidRDefault="00653D33" w:rsidP="00653D33">
            <w:pPr>
              <w:ind w:firstLine="0"/>
              <w:jc w:val="center"/>
              <w:rPr>
                <w:color w:val="000000"/>
                <w:sz w:val="20"/>
                <w:lang w:val="en-ID" w:eastAsia="en-ID"/>
              </w:rPr>
            </w:pPr>
            <w:r w:rsidRPr="005345DC">
              <w:rPr>
                <w:color w:val="000000"/>
                <w:sz w:val="20"/>
                <w:lang w:val="en-ID" w:eastAsia="en-ID"/>
              </w:rPr>
              <w:t>1,18</w:t>
            </w:r>
          </w:p>
        </w:tc>
        <w:tc>
          <w:tcPr>
            <w:tcW w:w="2127" w:type="dxa"/>
            <w:tcBorders>
              <w:top w:val="nil"/>
              <w:left w:val="nil"/>
              <w:bottom w:val="nil"/>
              <w:right w:val="nil"/>
            </w:tcBorders>
            <w:shd w:val="clear" w:color="auto" w:fill="auto"/>
            <w:noWrap/>
            <w:vAlign w:val="center"/>
            <w:hideMark/>
          </w:tcPr>
          <w:p w14:paraId="489ECA71" w14:textId="77777777" w:rsidR="00653D33" w:rsidRPr="005345DC" w:rsidRDefault="00653D33" w:rsidP="00653D33">
            <w:pPr>
              <w:ind w:firstLine="0"/>
              <w:jc w:val="center"/>
              <w:rPr>
                <w:color w:val="000000"/>
                <w:sz w:val="20"/>
                <w:lang w:val="en-ID" w:eastAsia="en-ID"/>
              </w:rPr>
            </w:pPr>
            <w:r w:rsidRPr="005345DC">
              <w:rPr>
                <w:color w:val="000000"/>
                <w:sz w:val="20"/>
                <w:lang w:val="en-ID" w:eastAsia="en-ID"/>
              </w:rPr>
              <w:t>1,10</w:t>
            </w:r>
          </w:p>
        </w:tc>
      </w:tr>
      <w:tr w:rsidR="00653D33" w:rsidRPr="005345DC" w14:paraId="1DA65FD7" w14:textId="77777777" w:rsidTr="00653D33">
        <w:trPr>
          <w:trHeight w:val="255"/>
        </w:trPr>
        <w:tc>
          <w:tcPr>
            <w:tcW w:w="2268" w:type="dxa"/>
            <w:tcBorders>
              <w:top w:val="nil"/>
              <w:left w:val="nil"/>
              <w:bottom w:val="nil"/>
              <w:right w:val="nil"/>
            </w:tcBorders>
            <w:shd w:val="clear" w:color="auto" w:fill="auto"/>
            <w:noWrap/>
            <w:vAlign w:val="center"/>
            <w:hideMark/>
          </w:tcPr>
          <w:p w14:paraId="56C43B65" w14:textId="77777777" w:rsidR="00653D33" w:rsidRPr="005345DC" w:rsidRDefault="00653D33" w:rsidP="00653D33">
            <w:pPr>
              <w:ind w:firstLine="0"/>
              <w:jc w:val="center"/>
              <w:rPr>
                <w:color w:val="000000"/>
                <w:sz w:val="20"/>
                <w:lang w:val="en-ID" w:eastAsia="en-ID"/>
              </w:rPr>
            </w:pPr>
            <w:r w:rsidRPr="005345DC">
              <w:rPr>
                <w:color w:val="000000"/>
                <w:sz w:val="20"/>
                <w:lang w:val="en-ID" w:eastAsia="en-ID"/>
              </w:rPr>
              <w:t>November II</w:t>
            </w:r>
          </w:p>
        </w:tc>
        <w:tc>
          <w:tcPr>
            <w:tcW w:w="1842" w:type="dxa"/>
            <w:tcBorders>
              <w:top w:val="nil"/>
              <w:left w:val="nil"/>
              <w:bottom w:val="nil"/>
              <w:right w:val="nil"/>
            </w:tcBorders>
            <w:shd w:val="clear" w:color="auto" w:fill="auto"/>
            <w:noWrap/>
            <w:vAlign w:val="center"/>
          </w:tcPr>
          <w:p w14:paraId="41277B44" w14:textId="77777777" w:rsidR="00653D33" w:rsidRPr="005345DC" w:rsidRDefault="00653D33" w:rsidP="00653D33">
            <w:pPr>
              <w:ind w:firstLine="0"/>
              <w:jc w:val="center"/>
              <w:rPr>
                <w:color w:val="000000"/>
                <w:sz w:val="20"/>
                <w:lang w:val="en-ID" w:eastAsia="en-ID"/>
              </w:rPr>
            </w:pPr>
            <w:r>
              <w:rPr>
                <w:color w:val="000000"/>
                <w:sz w:val="20"/>
                <w:lang w:val="en-ID" w:eastAsia="en-ID"/>
              </w:rPr>
              <w:t>1,18</w:t>
            </w:r>
          </w:p>
        </w:tc>
        <w:tc>
          <w:tcPr>
            <w:tcW w:w="2126" w:type="dxa"/>
            <w:tcBorders>
              <w:top w:val="nil"/>
              <w:left w:val="nil"/>
              <w:bottom w:val="nil"/>
              <w:right w:val="nil"/>
            </w:tcBorders>
            <w:shd w:val="clear" w:color="auto" w:fill="auto"/>
            <w:noWrap/>
            <w:vAlign w:val="center"/>
          </w:tcPr>
          <w:p w14:paraId="22B0B6EC" w14:textId="77777777" w:rsidR="00653D33" w:rsidRPr="005345DC" w:rsidRDefault="00653D33" w:rsidP="00653D33">
            <w:pPr>
              <w:ind w:firstLine="0"/>
              <w:jc w:val="center"/>
              <w:rPr>
                <w:color w:val="000000"/>
                <w:sz w:val="20"/>
                <w:lang w:val="en-ID" w:eastAsia="en-ID"/>
              </w:rPr>
            </w:pPr>
            <w:r>
              <w:rPr>
                <w:color w:val="000000"/>
                <w:sz w:val="20"/>
                <w:lang w:val="en-ID" w:eastAsia="en-ID"/>
              </w:rPr>
              <w:t>1,11</w:t>
            </w:r>
          </w:p>
        </w:tc>
        <w:tc>
          <w:tcPr>
            <w:tcW w:w="2127" w:type="dxa"/>
            <w:tcBorders>
              <w:top w:val="nil"/>
              <w:left w:val="nil"/>
              <w:bottom w:val="nil"/>
              <w:right w:val="nil"/>
            </w:tcBorders>
            <w:shd w:val="clear" w:color="auto" w:fill="auto"/>
            <w:noWrap/>
            <w:vAlign w:val="center"/>
            <w:hideMark/>
          </w:tcPr>
          <w:p w14:paraId="70663FB1" w14:textId="77777777" w:rsidR="00653D33" w:rsidRPr="005345DC" w:rsidRDefault="00653D33" w:rsidP="00653D33">
            <w:pPr>
              <w:ind w:firstLine="0"/>
              <w:jc w:val="center"/>
              <w:rPr>
                <w:color w:val="000000"/>
                <w:sz w:val="20"/>
                <w:lang w:val="en-ID" w:eastAsia="en-ID"/>
              </w:rPr>
            </w:pPr>
            <w:r w:rsidRPr="005345DC">
              <w:rPr>
                <w:color w:val="000000"/>
                <w:sz w:val="20"/>
                <w:lang w:val="en-ID" w:eastAsia="en-ID"/>
              </w:rPr>
              <w:t>1,11</w:t>
            </w:r>
          </w:p>
        </w:tc>
      </w:tr>
      <w:tr w:rsidR="00653D33" w:rsidRPr="005345DC" w14:paraId="0E4E553E" w14:textId="77777777" w:rsidTr="00653D33">
        <w:trPr>
          <w:trHeight w:val="255"/>
        </w:trPr>
        <w:tc>
          <w:tcPr>
            <w:tcW w:w="2268" w:type="dxa"/>
            <w:tcBorders>
              <w:top w:val="nil"/>
              <w:left w:val="nil"/>
              <w:bottom w:val="nil"/>
              <w:right w:val="nil"/>
            </w:tcBorders>
            <w:shd w:val="clear" w:color="auto" w:fill="auto"/>
            <w:noWrap/>
            <w:vAlign w:val="center"/>
            <w:hideMark/>
          </w:tcPr>
          <w:p w14:paraId="12B77C5F" w14:textId="77777777" w:rsidR="00653D33" w:rsidRPr="005345DC" w:rsidRDefault="00653D33" w:rsidP="00653D33">
            <w:pPr>
              <w:ind w:firstLine="0"/>
              <w:jc w:val="center"/>
              <w:rPr>
                <w:color w:val="000000"/>
                <w:sz w:val="20"/>
                <w:lang w:val="en-ID" w:eastAsia="en-ID"/>
              </w:rPr>
            </w:pPr>
            <w:r w:rsidRPr="005345DC">
              <w:rPr>
                <w:color w:val="000000"/>
                <w:sz w:val="20"/>
                <w:lang w:val="en-ID" w:eastAsia="en-ID"/>
              </w:rPr>
              <w:t>November III</w:t>
            </w:r>
          </w:p>
        </w:tc>
        <w:tc>
          <w:tcPr>
            <w:tcW w:w="1842" w:type="dxa"/>
            <w:tcBorders>
              <w:top w:val="nil"/>
              <w:left w:val="nil"/>
              <w:bottom w:val="nil"/>
              <w:right w:val="nil"/>
            </w:tcBorders>
            <w:shd w:val="clear" w:color="auto" w:fill="auto"/>
            <w:noWrap/>
            <w:vAlign w:val="center"/>
          </w:tcPr>
          <w:p w14:paraId="242B0402" w14:textId="77777777" w:rsidR="00653D33" w:rsidRPr="005345DC" w:rsidRDefault="00653D33" w:rsidP="00653D33">
            <w:pPr>
              <w:ind w:firstLine="0"/>
              <w:jc w:val="center"/>
              <w:rPr>
                <w:color w:val="000000"/>
                <w:sz w:val="20"/>
                <w:lang w:val="en-ID" w:eastAsia="en-ID"/>
              </w:rPr>
            </w:pPr>
            <w:r>
              <w:rPr>
                <w:color w:val="000000"/>
                <w:sz w:val="20"/>
                <w:lang w:val="en-ID" w:eastAsia="en-ID"/>
              </w:rPr>
              <w:t>1,11</w:t>
            </w:r>
          </w:p>
        </w:tc>
        <w:tc>
          <w:tcPr>
            <w:tcW w:w="2126" w:type="dxa"/>
            <w:tcBorders>
              <w:top w:val="nil"/>
              <w:left w:val="nil"/>
              <w:bottom w:val="nil"/>
              <w:right w:val="nil"/>
            </w:tcBorders>
            <w:shd w:val="clear" w:color="auto" w:fill="auto"/>
            <w:noWrap/>
            <w:vAlign w:val="center"/>
          </w:tcPr>
          <w:p w14:paraId="21457CBF" w14:textId="77777777" w:rsidR="00653D33" w:rsidRPr="005345DC" w:rsidRDefault="00653D33" w:rsidP="00653D33">
            <w:pPr>
              <w:ind w:firstLine="0"/>
              <w:jc w:val="center"/>
              <w:rPr>
                <w:color w:val="000000"/>
                <w:sz w:val="20"/>
                <w:lang w:val="en-ID" w:eastAsia="en-ID"/>
              </w:rPr>
            </w:pPr>
            <w:r>
              <w:rPr>
                <w:color w:val="000000"/>
                <w:sz w:val="20"/>
                <w:lang w:val="en-ID" w:eastAsia="en-ID"/>
              </w:rPr>
              <w:t>1,17</w:t>
            </w:r>
          </w:p>
        </w:tc>
        <w:tc>
          <w:tcPr>
            <w:tcW w:w="2127" w:type="dxa"/>
            <w:tcBorders>
              <w:top w:val="nil"/>
              <w:left w:val="nil"/>
              <w:bottom w:val="nil"/>
              <w:right w:val="nil"/>
            </w:tcBorders>
            <w:shd w:val="clear" w:color="auto" w:fill="auto"/>
            <w:noWrap/>
            <w:vAlign w:val="center"/>
            <w:hideMark/>
          </w:tcPr>
          <w:p w14:paraId="01CF71D3" w14:textId="77777777" w:rsidR="00653D33" w:rsidRPr="005345DC" w:rsidRDefault="00653D33" w:rsidP="00653D33">
            <w:pPr>
              <w:ind w:firstLine="0"/>
              <w:jc w:val="center"/>
              <w:rPr>
                <w:color w:val="000000"/>
                <w:sz w:val="20"/>
                <w:lang w:val="en-ID" w:eastAsia="en-ID"/>
              </w:rPr>
            </w:pPr>
            <w:r w:rsidRPr="005345DC">
              <w:rPr>
                <w:color w:val="000000"/>
                <w:sz w:val="20"/>
                <w:lang w:val="en-ID" w:eastAsia="en-ID"/>
              </w:rPr>
              <w:t>1,11</w:t>
            </w:r>
          </w:p>
        </w:tc>
      </w:tr>
      <w:tr w:rsidR="00653D33" w:rsidRPr="005345DC" w14:paraId="52FDF127" w14:textId="77777777" w:rsidTr="00653D33">
        <w:trPr>
          <w:trHeight w:val="255"/>
        </w:trPr>
        <w:tc>
          <w:tcPr>
            <w:tcW w:w="2268" w:type="dxa"/>
            <w:tcBorders>
              <w:top w:val="nil"/>
              <w:left w:val="nil"/>
              <w:bottom w:val="single" w:sz="4" w:space="0" w:color="auto"/>
              <w:right w:val="nil"/>
            </w:tcBorders>
            <w:shd w:val="clear" w:color="auto" w:fill="auto"/>
            <w:noWrap/>
            <w:vAlign w:val="center"/>
            <w:hideMark/>
          </w:tcPr>
          <w:p w14:paraId="6E28D7BB" w14:textId="77777777" w:rsidR="00653D33" w:rsidRPr="005345DC" w:rsidRDefault="00653D33" w:rsidP="00653D33">
            <w:pPr>
              <w:ind w:firstLine="0"/>
              <w:jc w:val="center"/>
              <w:rPr>
                <w:color w:val="000000"/>
                <w:sz w:val="20"/>
                <w:lang w:val="en-ID" w:eastAsia="en-ID"/>
              </w:rPr>
            </w:pPr>
            <w:r w:rsidRPr="005345DC">
              <w:rPr>
                <w:color w:val="000000"/>
                <w:sz w:val="20"/>
                <w:lang w:val="en-ID" w:eastAsia="en-ID"/>
              </w:rPr>
              <w:t>Rata-rata</w:t>
            </w:r>
          </w:p>
        </w:tc>
        <w:tc>
          <w:tcPr>
            <w:tcW w:w="1842" w:type="dxa"/>
            <w:tcBorders>
              <w:top w:val="nil"/>
              <w:left w:val="nil"/>
              <w:bottom w:val="single" w:sz="4" w:space="0" w:color="auto"/>
              <w:right w:val="nil"/>
            </w:tcBorders>
            <w:shd w:val="clear" w:color="auto" w:fill="auto"/>
            <w:noWrap/>
            <w:vAlign w:val="center"/>
          </w:tcPr>
          <w:p w14:paraId="2FE91839" w14:textId="77777777" w:rsidR="00653D33" w:rsidRPr="005345DC" w:rsidRDefault="00653D33" w:rsidP="00653D33">
            <w:pPr>
              <w:ind w:firstLine="0"/>
              <w:jc w:val="center"/>
              <w:rPr>
                <w:color w:val="000000"/>
                <w:sz w:val="20"/>
                <w:lang w:val="en-ID" w:eastAsia="en-ID"/>
              </w:rPr>
            </w:pPr>
            <w:r>
              <w:rPr>
                <w:color w:val="000000"/>
                <w:sz w:val="20"/>
                <w:lang w:val="en-ID" w:eastAsia="en-ID"/>
              </w:rPr>
              <w:t>1,17</w:t>
            </w:r>
          </w:p>
        </w:tc>
        <w:tc>
          <w:tcPr>
            <w:tcW w:w="2126" w:type="dxa"/>
            <w:tcBorders>
              <w:top w:val="nil"/>
              <w:left w:val="nil"/>
              <w:bottom w:val="single" w:sz="4" w:space="0" w:color="auto"/>
              <w:right w:val="nil"/>
            </w:tcBorders>
            <w:shd w:val="clear" w:color="auto" w:fill="auto"/>
            <w:noWrap/>
            <w:vAlign w:val="center"/>
          </w:tcPr>
          <w:p w14:paraId="1C52FCC7" w14:textId="77777777" w:rsidR="00653D33" w:rsidRPr="005345DC" w:rsidRDefault="00653D33" w:rsidP="00653D33">
            <w:pPr>
              <w:ind w:firstLine="0"/>
              <w:jc w:val="center"/>
              <w:rPr>
                <w:color w:val="000000"/>
                <w:sz w:val="20"/>
                <w:lang w:val="en-ID" w:eastAsia="en-ID"/>
              </w:rPr>
            </w:pPr>
            <w:r>
              <w:rPr>
                <w:color w:val="000000"/>
                <w:sz w:val="20"/>
                <w:lang w:val="en-ID" w:eastAsia="en-ID"/>
              </w:rPr>
              <w:t>1,16</w:t>
            </w:r>
          </w:p>
        </w:tc>
        <w:tc>
          <w:tcPr>
            <w:tcW w:w="2127" w:type="dxa"/>
            <w:tcBorders>
              <w:top w:val="nil"/>
              <w:left w:val="nil"/>
              <w:bottom w:val="single" w:sz="4" w:space="0" w:color="auto"/>
              <w:right w:val="nil"/>
            </w:tcBorders>
            <w:shd w:val="clear" w:color="auto" w:fill="auto"/>
            <w:noWrap/>
            <w:vAlign w:val="center"/>
            <w:hideMark/>
          </w:tcPr>
          <w:p w14:paraId="36B82F5E" w14:textId="77777777" w:rsidR="00653D33" w:rsidRPr="005345DC" w:rsidRDefault="00653D33" w:rsidP="00653D33">
            <w:pPr>
              <w:ind w:firstLine="0"/>
              <w:jc w:val="center"/>
              <w:rPr>
                <w:color w:val="000000"/>
                <w:sz w:val="20"/>
                <w:lang w:val="en-ID" w:eastAsia="en-ID"/>
              </w:rPr>
            </w:pPr>
            <w:r w:rsidRPr="005345DC">
              <w:rPr>
                <w:color w:val="000000"/>
                <w:sz w:val="20"/>
                <w:lang w:val="en-ID" w:eastAsia="en-ID"/>
              </w:rPr>
              <w:t>1,11</w:t>
            </w:r>
          </w:p>
        </w:tc>
      </w:tr>
    </w:tbl>
    <w:p w14:paraId="022B1167" w14:textId="65416AA3" w:rsidR="00DA29DF" w:rsidRDefault="00DA29DF" w:rsidP="00DA29DF">
      <w:pPr>
        <w:pStyle w:val="ListParagraph"/>
        <w:numPr>
          <w:ilvl w:val="0"/>
          <w:numId w:val="8"/>
        </w:numPr>
        <w:ind w:left="426" w:hanging="426"/>
      </w:pPr>
      <w:proofErr w:type="spellStart"/>
      <w:r w:rsidRPr="00DA29DF">
        <w:t>Pembagian</w:t>
      </w:r>
      <w:proofErr w:type="spellEnd"/>
      <w:r w:rsidRPr="00DA29DF">
        <w:t xml:space="preserve"> </w:t>
      </w:r>
      <w:proofErr w:type="spellStart"/>
      <w:r w:rsidRPr="00DA29DF">
        <w:t>Golongan</w:t>
      </w:r>
      <w:proofErr w:type="spellEnd"/>
      <w:r w:rsidRPr="00DA29DF">
        <w:t xml:space="preserve"> dan Debit</w:t>
      </w:r>
    </w:p>
    <w:p w14:paraId="0BB0C673" w14:textId="51265269" w:rsidR="00DC2588" w:rsidRDefault="00653D33" w:rsidP="00653D33">
      <w:pPr>
        <w:pStyle w:val="ListParagraph"/>
        <w:ind w:left="426" w:firstLine="0"/>
      </w:pPr>
      <w:proofErr w:type="spellStart"/>
      <w:r>
        <w:t>Pembagian</w:t>
      </w:r>
      <w:proofErr w:type="spellEnd"/>
      <w:r>
        <w:t xml:space="preserve"> </w:t>
      </w:r>
      <w:proofErr w:type="spellStart"/>
      <w:r>
        <w:t>golongan</w:t>
      </w:r>
      <w:proofErr w:type="spellEnd"/>
      <w:r>
        <w:t xml:space="preserve"> </w:t>
      </w:r>
      <w:proofErr w:type="spellStart"/>
      <w:r>
        <w:t>menggunakan</w:t>
      </w:r>
      <w:proofErr w:type="spellEnd"/>
      <w:r>
        <w:t xml:space="preserve"> </w:t>
      </w:r>
      <w:proofErr w:type="spellStart"/>
      <w:r>
        <w:t>peta</w:t>
      </w:r>
      <w:proofErr w:type="spellEnd"/>
      <w:r>
        <w:t xml:space="preserve"> </w:t>
      </w:r>
      <w:proofErr w:type="spellStart"/>
      <w:r>
        <w:t>jaringan</w:t>
      </w:r>
      <w:proofErr w:type="spellEnd"/>
      <w:r>
        <w:t xml:space="preserve"> </w:t>
      </w:r>
      <w:proofErr w:type="spellStart"/>
      <w:r>
        <w:t>irigasi</w:t>
      </w:r>
      <w:proofErr w:type="spellEnd"/>
      <w:r>
        <w:t xml:space="preserve"> </w:t>
      </w:r>
      <w:proofErr w:type="spellStart"/>
      <w:r>
        <w:t>Saluran</w:t>
      </w:r>
      <w:proofErr w:type="spellEnd"/>
      <w:r>
        <w:t xml:space="preserve"> </w:t>
      </w:r>
      <w:proofErr w:type="spellStart"/>
      <w:r>
        <w:t>Sekunder</w:t>
      </w:r>
      <w:proofErr w:type="spellEnd"/>
      <w:r>
        <w:t xml:space="preserve"> </w:t>
      </w:r>
      <w:proofErr w:type="spellStart"/>
      <w:r>
        <w:t>Ngabean</w:t>
      </w:r>
      <w:proofErr w:type="spellEnd"/>
      <w:r>
        <w:t xml:space="preserve">. Pada </w:t>
      </w:r>
      <w:proofErr w:type="spellStart"/>
      <w:r>
        <w:t>Saluran</w:t>
      </w:r>
      <w:proofErr w:type="spellEnd"/>
      <w:r>
        <w:t xml:space="preserve"> </w:t>
      </w:r>
      <w:proofErr w:type="spellStart"/>
      <w:r>
        <w:t>Sekunder</w:t>
      </w:r>
      <w:proofErr w:type="spellEnd"/>
      <w:r>
        <w:t xml:space="preserve"> </w:t>
      </w:r>
      <w:proofErr w:type="spellStart"/>
      <w:r>
        <w:t>Ngabean</w:t>
      </w:r>
      <w:proofErr w:type="spellEnd"/>
      <w:r>
        <w:t xml:space="preserve"> </w:t>
      </w:r>
      <w:proofErr w:type="spellStart"/>
      <w:r>
        <w:t>terjadi</w:t>
      </w:r>
      <w:proofErr w:type="spellEnd"/>
      <w:r>
        <w:t xml:space="preserve"> </w:t>
      </w:r>
      <w:proofErr w:type="spellStart"/>
      <w:r>
        <w:t>perubahan</w:t>
      </w:r>
      <w:proofErr w:type="spellEnd"/>
      <w:r>
        <w:t xml:space="preserve"> </w:t>
      </w:r>
      <w:proofErr w:type="spellStart"/>
      <w:r>
        <w:t>luas</w:t>
      </w:r>
      <w:proofErr w:type="spellEnd"/>
      <w:r>
        <w:t xml:space="preserve"> total </w:t>
      </w:r>
      <w:proofErr w:type="spellStart"/>
      <w:r>
        <w:t>dari</w:t>
      </w:r>
      <w:proofErr w:type="spellEnd"/>
      <w:r>
        <w:t xml:space="preserve"> 1840 ha </w:t>
      </w:r>
      <w:proofErr w:type="spellStart"/>
      <w:r>
        <w:t>menjadi</w:t>
      </w:r>
      <w:proofErr w:type="spellEnd"/>
      <w:r>
        <w:t xml:space="preserve"> 1818 ha, </w:t>
      </w:r>
      <w:proofErr w:type="spellStart"/>
      <w:r>
        <w:t>tepatnya</w:t>
      </w:r>
      <w:proofErr w:type="spellEnd"/>
      <w:r>
        <w:t xml:space="preserve"> pada </w:t>
      </w:r>
      <w:proofErr w:type="spellStart"/>
      <w:r>
        <w:t>petak</w:t>
      </w:r>
      <w:proofErr w:type="spellEnd"/>
      <w:r>
        <w:t xml:space="preserve"> </w:t>
      </w:r>
      <w:proofErr w:type="spellStart"/>
      <w:r>
        <w:t>tersier</w:t>
      </w:r>
      <w:proofErr w:type="spellEnd"/>
      <w:r>
        <w:t xml:space="preserve"> NG3 Ki yang </w:t>
      </w:r>
      <w:proofErr w:type="spellStart"/>
      <w:r>
        <w:t>memiliki</w:t>
      </w:r>
      <w:proofErr w:type="spellEnd"/>
      <w:r>
        <w:t xml:space="preserve"> </w:t>
      </w:r>
      <w:proofErr w:type="spellStart"/>
      <w:r>
        <w:t>luas</w:t>
      </w:r>
      <w:proofErr w:type="spellEnd"/>
      <w:r>
        <w:t xml:space="preserve"> </w:t>
      </w:r>
      <w:proofErr w:type="spellStart"/>
      <w:r>
        <w:t>awal</w:t>
      </w:r>
      <w:proofErr w:type="spellEnd"/>
      <w:r>
        <w:t xml:space="preserve"> 120 ha </w:t>
      </w:r>
      <w:proofErr w:type="spellStart"/>
      <w:r>
        <w:t>menjadi</w:t>
      </w:r>
      <w:proofErr w:type="spellEnd"/>
      <w:r>
        <w:t xml:space="preserve"> 98 ha. </w:t>
      </w:r>
      <w:proofErr w:type="spellStart"/>
      <w:r>
        <w:t>Pembagian</w:t>
      </w:r>
      <w:proofErr w:type="spellEnd"/>
      <w:r>
        <w:t xml:space="preserve"> </w:t>
      </w:r>
      <w:proofErr w:type="spellStart"/>
      <w:r>
        <w:t>golongan</w:t>
      </w:r>
      <w:proofErr w:type="spellEnd"/>
      <w:r>
        <w:t xml:space="preserve"> pada </w:t>
      </w:r>
      <w:proofErr w:type="spellStart"/>
      <w:r>
        <w:t>Saluran</w:t>
      </w:r>
      <w:proofErr w:type="spellEnd"/>
      <w:r>
        <w:t xml:space="preserve"> </w:t>
      </w:r>
      <w:proofErr w:type="spellStart"/>
      <w:r>
        <w:t>Sekunder</w:t>
      </w:r>
      <w:proofErr w:type="spellEnd"/>
      <w:r>
        <w:t xml:space="preserve"> </w:t>
      </w:r>
      <w:proofErr w:type="spellStart"/>
      <w:r>
        <w:t>Ngabean</w:t>
      </w:r>
      <w:proofErr w:type="spellEnd"/>
      <w:r>
        <w:t xml:space="preserve"> </w:t>
      </w:r>
      <w:proofErr w:type="spellStart"/>
      <w:r>
        <w:t>dapat</w:t>
      </w:r>
      <w:proofErr w:type="spellEnd"/>
      <w:r>
        <w:t xml:space="preserve"> </w:t>
      </w:r>
      <w:proofErr w:type="spellStart"/>
      <w:r>
        <w:t>dilihat</w:t>
      </w:r>
      <w:proofErr w:type="spellEnd"/>
      <w:r>
        <w:t xml:space="preserve"> pada Tabel 5.</w:t>
      </w:r>
    </w:p>
    <w:p w14:paraId="6E29B58A" w14:textId="167D00C5" w:rsidR="00653D33" w:rsidRDefault="00DC2588" w:rsidP="00DC2588">
      <w:pPr>
        <w:ind w:firstLine="0"/>
        <w:jc w:val="left"/>
      </w:pPr>
      <w:r>
        <w:br w:type="page"/>
      </w:r>
    </w:p>
    <w:p w14:paraId="59888D69" w14:textId="228570DB" w:rsidR="00653D33" w:rsidRDefault="00653D33" w:rsidP="00653D33">
      <w:pPr>
        <w:pStyle w:val="ListParagraph"/>
        <w:ind w:left="426" w:firstLine="0"/>
      </w:pPr>
      <w:r>
        <w:lastRenderedPageBreak/>
        <w:t xml:space="preserve">Tabel 5. </w:t>
      </w:r>
      <w:proofErr w:type="spellStart"/>
      <w:r>
        <w:t>Pembagian</w:t>
      </w:r>
      <w:proofErr w:type="spellEnd"/>
      <w:r>
        <w:t xml:space="preserve"> </w:t>
      </w:r>
      <w:proofErr w:type="spellStart"/>
      <w:r>
        <w:t>Golongan</w:t>
      </w:r>
      <w:proofErr w:type="spellEnd"/>
      <w:r>
        <w:t xml:space="preserve"> </w:t>
      </w:r>
      <w:proofErr w:type="spellStart"/>
      <w:r>
        <w:t>Saluran</w:t>
      </w:r>
      <w:proofErr w:type="spellEnd"/>
      <w:r>
        <w:t xml:space="preserve"> </w:t>
      </w:r>
      <w:proofErr w:type="spellStart"/>
      <w:r>
        <w:t>Sekunder</w:t>
      </w:r>
      <w:proofErr w:type="spellEnd"/>
      <w:r>
        <w:t xml:space="preserve"> </w:t>
      </w:r>
      <w:proofErr w:type="spellStart"/>
      <w:r>
        <w:t>Ngabean</w:t>
      </w:r>
      <w:proofErr w:type="spellEnd"/>
    </w:p>
    <w:tbl>
      <w:tblPr>
        <w:tblW w:w="8414" w:type="dxa"/>
        <w:tblInd w:w="426" w:type="dxa"/>
        <w:tblLook w:val="04A0" w:firstRow="1" w:lastRow="0" w:firstColumn="1" w:lastColumn="0" w:noHBand="0" w:noVBand="1"/>
      </w:tblPr>
      <w:tblGrid>
        <w:gridCol w:w="1095"/>
        <w:gridCol w:w="1031"/>
        <w:gridCol w:w="639"/>
        <w:gridCol w:w="830"/>
        <w:gridCol w:w="763"/>
        <w:gridCol w:w="850"/>
        <w:gridCol w:w="639"/>
        <w:gridCol w:w="866"/>
        <w:gridCol w:w="851"/>
        <w:gridCol w:w="850"/>
      </w:tblGrid>
      <w:tr w:rsidR="00653D33" w:rsidRPr="00653D33" w14:paraId="3B4C0F64" w14:textId="77777777" w:rsidTr="00653D33">
        <w:trPr>
          <w:trHeight w:val="255"/>
        </w:trPr>
        <w:tc>
          <w:tcPr>
            <w:tcW w:w="1095" w:type="dxa"/>
            <w:vMerge w:val="restart"/>
            <w:tcBorders>
              <w:top w:val="single" w:sz="4" w:space="0" w:color="auto"/>
              <w:left w:val="nil"/>
              <w:bottom w:val="single" w:sz="4" w:space="0" w:color="000000"/>
              <w:right w:val="nil"/>
            </w:tcBorders>
            <w:shd w:val="clear" w:color="auto" w:fill="auto"/>
            <w:vAlign w:val="center"/>
            <w:hideMark/>
          </w:tcPr>
          <w:p w14:paraId="5A2D1458" w14:textId="77777777" w:rsidR="00653D33" w:rsidRPr="00653D33" w:rsidRDefault="00653D33" w:rsidP="00653D33">
            <w:pPr>
              <w:ind w:firstLine="0"/>
              <w:jc w:val="center"/>
              <w:rPr>
                <w:b/>
                <w:bCs/>
                <w:color w:val="000000"/>
                <w:sz w:val="20"/>
                <w:lang w:val="en-ID" w:eastAsia="en-ID"/>
              </w:rPr>
            </w:pPr>
            <w:proofErr w:type="spellStart"/>
            <w:r w:rsidRPr="00653D33">
              <w:rPr>
                <w:b/>
                <w:bCs/>
                <w:color w:val="000000"/>
                <w:sz w:val="20"/>
                <w:lang w:val="en-ID" w:eastAsia="en-ID"/>
              </w:rPr>
              <w:t>Bangunan</w:t>
            </w:r>
            <w:proofErr w:type="spellEnd"/>
          </w:p>
        </w:tc>
        <w:tc>
          <w:tcPr>
            <w:tcW w:w="1031" w:type="dxa"/>
            <w:tcBorders>
              <w:top w:val="single" w:sz="4" w:space="0" w:color="auto"/>
              <w:left w:val="nil"/>
              <w:bottom w:val="nil"/>
              <w:right w:val="nil"/>
            </w:tcBorders>
            <w:shd w:val="clear" w:color="auto" w:fill="auto"/>
            <w:noWrap/>
            <w:vAlign w:val="center"/>
            <w:hideMark/>
          </w:tcPr>
          <w:p w14:paraId="0E72620B"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Petak</w:t>
            </w:r>
          </w:p>
        </w:tc>
        <w:tc>
          <w:tcPr>
            <w:tcW w:w="3082" w:type="dxa"/>
            <w:gridSpan w:val="4"/>
            <w:tcBorders>
              <w:top w:val="single" w:sz="4" w:space="0" w:color="auto"/>
              <w:left w:val="nil"/>
              <w:bottom w:val="single" w:sz="4" w:space="0" w:color="auto"/>
              <w:right w:val="nil"/>
            </w:tcBorders>
            <w:shd w:val="clear" w:color="auto" w:fill="auto"/>
            <w:noWrap/>
            <w:vAlign w:val="center"/>
            <w:hideMark/>
          </w:tcPr>
          <w:p w14:paraId="5527ECF4" w14:textId="77777777" w:rsidR="00653D33" w:rsidRPr="00653D33" w:rsidRDefault="00653D33" w:rsidP="00653D33">
            <w:pPr>
              <w:ind w:firstLine="0"/>
              <w:jc w:val="center"/>
              <w:rPr>
                <w:b/>
                <w:bCs/>
                <w:color w:val="000000"/>
                <w:sz w:val="20"/>
                <w:lang w:val="en-ID" w:eastAsia="en-ID"/>
              </w:rPr>
            </w:pPr>
            <w:proofErr w:type="spellStart"/>
            <w:proofErr w:type="gramStart"/>
            <w:r w:rsidRPr="00653D33">
              <w:rPr>
                <w:b/>
                <w:bCs/>
                <w:color w:val="000000"/>
                <w:sz w:val="20"/>
                <w:lang w:val="en-ID" w:eastAsia="en-ID"/>
              </w:rPr>
              <w:t>Sesudah</w:t>
            </w:r>
            <w:proofErr w:type="spellEnd"/>
            <w:r w:rsidRPr="00653D33">
              <w:rPr>
                <w:b/>
                <w:bCs/>
                <w:color w:val="000000"/>
                <w:sz w:val="20"/>
                <w:lang w:val="en-ID" w:eastAsia="en-ID"/>
              </w:rPr>
              <w:t xml:space="preserve">  </w:t>
            </w:r>
            <w:proofErr w:type="spellStart"/>
            <w:r w:rsidRPr="00653D33">
              <w:rPr>
                <w:b/>
                <w:bCs/>
                <w:color w:val="000000"/>
                <w:sz w:val="20"/>
                <w:lang w:val="en-ID" w:eastAsia="en-ID"/>
              </w:rPr>
              <w:t>Pengurangan</w:t>
            </w:r>
            <w:proofErr w:type="spellEnd"/>
            <w:proofErr w:type="gramEnd"/>
            <w:r w:rsidRPr="00653D33">
              <w:rPr>
                <w:b/>
                <w:bCs/>
                <w:color w:val="000000"/>
                <w:sz w:val="20"/>
                <w:lang w:val="en-ID" w:eastAsia="en-ID"/>
              </w:rPr>
              <w:t xml:space="preserve"> Lahan</w:t>
            </w:r>
          </w:p>
        </w:tc>
        <w:tc>
          <w:tcPr>
            <w:tcW w:w="3206" w:type="dxa"/>
            <w:gridSpan w:val="4"/>
            <w:tcBorders>
              <w:top w:val="single" w:sz="4" w:space="0" w:color="auto"/>
              <w:left w:val="nil"/>
              <w:bottom w:val="single" w:sz="4" w:space="0" w:color="auto"/>
              <w:right w:val="nil"/>
            </w:tcBorders>
            <w:shd w:val="clear" w:color="auto" w:fill="auto"/>
            <w:noWrap/>
            <w:vAlign w:val="center"/>
            <w:hideMark/>
          </w:tcPr>
          <w:p w14:paraId="77BA25E1" w14:textId="77777777" w:rsidR="00653D33" w:rsidRPr="00653D33" w:rsidRDefault="00653D33" w:rsidP="00653D33">
            <w:pPr>
              <w:ind w:firstLine="0"/>
              <w:jc w:val="center"/>
              <w:rPr>
                <w:b/>
                <w:bCs/>
                <w:color w:val="000000"/>
                <w:sz w:val="20"/>
                <w:lang w:val="en-ID" w:eastAsia="en-ID"/>
              </w:rPr>
            </w:pPr>
            <w:proofErr w:type="spellStart"/>
            <w:r w:rsidRPr="00653D33">
              <w:rPr>
                <w:b/>
                <w:bCs/>
                <w:color w:val="000000"/>
                <w:sz w:val="20"/>
                <w:lang w:val="en-ID" w:eastAsia="en-ID"/>
              </w:rPr>
              <w:t>Sebelum</w:t>
            </w:r>
            <w:proofErr w:type="spellEnd"/>
            <w:r w:rsidRPr="00653D33">
              <w:rPr>
                <w:b/>
                <w:bCs/>
                <w:color w:val="000000"/>
                <w:sz w:val="20"/>
                <w:lang w:val="en-ID" w:eastAsia="en-ID"/>
              </w:rPr>
              <w:t xml:space="preserve"> </w:t>
            </w:r>
            <w:proofErr w:type="spellStart"/>
            <w:r w:rsidRPr="00653D33">
              <w:rPr>
                <w:b/>
                <w:bCs/>
                <w:color w:val="000000"/>
                <w:sz w:val="20"/>
                <w:lang w:val="en-ID" w:eastAsia="en-ID"/>
              </w:rPr>
              <w:t>Pengurangan</w:t>
            </w:r>
            <w:proofErr w:type="spellEnd"/>
            <w:r w:rsidRPr="00653D33">
              <w:rPr>
                <w:b/>
                <w:bCs/>
                <w:color w:val="000000"/>
                <w:sz w:val="20"/>
                <w:lang w:val="en-ID" w:eastAsia="en-ID"/>
              </w:rPr>
              <w:t xml:space="preserve"> Lahan</w:t>
            </w:r>
          </w:p>
        </w:tc>
      </w:tr>
      <w:tr w:rsidR="00653D33" w:rsidRPr="00653D33" w14:paraId="32422090" w14:textId="77777777" w:rsidTr="00653D33">
        <w:trPr>
          <w:trHeight w:val="255"/>
        </w:trPr>
        <w:tc>
          <w:tcPr>
            <w:tcW w:w="1095" w:type="dxa"/>
            <w:vMerge/>
            <w:tcBorders>
              <w:top w:val="single" w:sz="4" w:space="0" w:color="auto"/>
              <w:left w:val="nil"/>
              <w:bottom w:val="single" w:sz="4" w:space="0" w:color="000000"/>
              <w:right w:val="nil"/>
            </w:tcBorders>
            <w:vAlign w:val="center"/>
            <w:hideMark/>
          </w:tcPr>
          <w:p w14:paraId="6FF74378" w14:textId="77777777" w:rsidR="00653D33" w:rsidRPr="00653D33" w:rsidRDefault="00653D33" w:rsidP="00653D33">
            <w:pPr>
              <w:ind w:firstLine="0"/>
              <w:jc w:val="center"/>
              <w:rPr>
                <w:b/>
                <w:bCs/>
                <w:color w:val="000000"/>
                <w:sz w:val="20"/>
                <w:lang w:val="en-ID" w:eastAsia="en-ID"/>
              </w:rPr>
            </w:pPr>
          </w:p>
        </w:tc>
        <w:tc>
          <w:tcPr>
            <w:tcW w:w="1031" w:type="dxa"/>
            <w:tcBorders>
              <w:top w:val="nil"/>
              <w:left w:val="nil"/>
              <w:bottom w:val="single" w:sz="4" w:space="0" w:color="auto"/>
              <w:right w:val="nil"/>
            </w:tcBorders>
            <w:shd w:val="clear" w:color="auto" w:fill="auto"/>
            <w:noWrap/>
            <w:vAlign w:val="center"/>
            <w:hideMark/>
          </w:tcPr>
          <w:p w14:paraId="7BE4521E" w14:textId="77777777" w:rsidR="00653D33" w:rsidRPr="00653D33" w:rsidRDefault="00653D33" w:rsidP="00653D33">
            <w:pPr>
              <w:ind w:firstLine="0"/>
              <w:jc w:val="center"/>
              <w:rPr>
                <w:b/>
                <w:bCs/>
                <w:color w:val="000000"/>
                <w:sz w:val="20"/>
                <w:lang w:val="en-ID" w:eastAsia="en-ID"/>
              </w:rPr>
            </w:pPr>
            <w:proofErr w:type="spellStart"/>
            <w:r w:rsidRPr="00653D33">
              <w:rPr>
                <w:b/>
                <w:bCs/>
                <w:color w:val="000000"/>
                <w:sz w:val="20"/>
                <w:lang w:val="en-ID" w:eastAsia="en-ID"/>
              </w:rPr>
              <w:t>Tersier</w:t>
            </w:r>
            <w:proofErr w:type="spellEnd"/>
          </w:p>
        </w:tc>
        <w:tc>
          <w:tcPr>
            <w:tcW w:w="639" w:type="dxa"/>
            <w:tcBorders>
              <w:top w:val="nil"/>
              <w:left w:val="nil"/>
              <w:bottom w:val="single" w:sz="4" w:space="0" w:color="auto"/>
              <w:right w:val="nil"/>
            </w:tcBorders>
            <w:shd w:val="clear" w:color="auto" w:fill="auto"/>
            <w:noWrap/>
            <w:vAlign w:val="center"/>
            <w:hideMark/>
          </w:tcPr>
          <w:p w14:paraId="012F4F19"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Luas</w:t>
            </w:r>
          </w:p>
        </w:tc>
        <w:tc>
          <w:tcPr>
            <w:tcW w:w="830" w:type="dxa"/>
            <w:tcBorders>
              <w:top w:val="nil"/>
              <w:left w:val="nil"/>
              <w:bottom w:val="single" w:sz="4" w:space="0" w:color="auto"/>
              <w:right w:val="nil"/>
            </w:tcBorders>
            <w:shd w:val="clear" w:color="auto" w:fill="auto"/>
            <w:noWrap/>
            <w:vAlign w:val="center"/>
            <w:hideMark/>
          </w:tcPr>
          <w:p w14:paraId="0EFA31D9"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Gol. A</w:t>
            </w:r>
          </w:p>
        </w:tc>
        <w:tc>
          <w:tcPr>
            <w:tcW w:w="763" w:type="dxa"/>
            <w:tcBorders>
              <w:top w:val="nil"/>
              <w:left w:val="nil"/>
              <w:bottom w:val="single" w:sz="4" w:space="0" w:color="auto"/>
              <w:right w:val="nil"/>
            </w:tcBorders>
            <w:shd w:val="clear" w:color="auto" w:fill="auto"/>
            <w:noWrap/>
            <w:vAlign w:val="center"/>
            <w:hideMark/>
          </w:tcPr>
          <w:p w14:paraId="2F571B6A"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Gol. B</w:t>
            </w:r>
          </w:p>
        </w:tc>
        <w:tc>
          <w:tcPr>
            <w:tcW w:w="850" w:type="dxa"/>
            <w:tcBorders>
              <w:top w:val="nil"/>
              <w:left w:val="nil"/>
              <w:bottom w:val="single" w:sz="4" w:space="0" w:color="auto"/>
              <w:right w:val="nil"/>
            </w:tcBorders>
            <w:shd w:val="clear" w:color="auto" w:fill="auto"/>
            <w:noWrap/>
            <w:vAlign w:val="center"/>
            <w:hideMark/>
          </w:tcPr>
          <w:p w14:paraId="3BC37EB9"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Gol. C</w:t>
            </w:r>
          </w:p>
        </w:tc>
        <w:tc>
          <w:tcPr>
            <w:tcW w:w="639" w:type="dxa"/>
            <w:tcBorders>
              <w:top w:val="nil"/>
              <w:left w:val="nil"/>
              <w:bottom w:val="single" w:sz="4" w:space="0" w:color="auto"/>
              <w:right w:val="nil"/>
            </w:tcBorders>
            <w:shd w:val="clear" w:color="auto" w:fill="auto"/>
            <w:noWrap/>
            <w:vAlign w:val="center"/>
            <w:hideMark/>
          </w:tcPr>
          <w:p w14:paraId="55E14CCB"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Luas</w:t>
            </w:r>
          </w:p>
        </w:tc>
        <w:tc>
          <w:tcPr>
            <w:tcW w:w="866" w:type="dxa"/>
            <w:tcBorders>
              <w:top w:val="nil"/>
              <w:left w:val="nil"/>
              <w:bottom w:val="single" w:sz="4" w:space="0" w:color="auto"/>
              <w:right w:val="nil"/>
            </w:tcBorders>
            <w:shd w:val="clear" w:color="auto" w:fill="auto"/>
            <w:noWrap/>
            <w:vAlign w:val="center"/>
            <w:hideMark/>
          </w:tcPr>
          <w:p w14:paraId="3F4BF824"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Gol. A</w:t>
            </w:r>
          </w:p>
        </w:tc>
        <w:tc>
          <w:tcPr>
            <w:tcW w:w="851" w:type="dxa"/>
            <w:tcBorders>
              <w:top w:val="nil"/>
              <w:left w:val="nil"/>
              <w:bottom w:val="single" w:sz="4" w:space="0" w:color="auto"/>
              <w:right w:val="nil"/>
            </w:tcBorders>
            <w:shd w:val="clear" w:color="auto" w:fill="auto"/>
            <w:noWrap/>
            <w:vAlign w:val="center"/>
            <w:hideMark/>
          </w:tcPr>
          <w:p w14:paraId="607B423C"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Gol. B</w:t>
            </w:r>
          </w:p>
        </w:tc>
        <w:tc>
          <w:tcPr>
            <w:tcW w:w="850" w:type="dxa"/>
            <w:tcBorders>
              <w:top w:val="nil"/>
              <w:left w:val="nil"/>
              <w:bottom w:val="single" w:sz="4" w:space="0" w:color="auto"/>
              <w:right w:val="nil"/>
            </w:tcBorders>
            <w:shd w:val="clear" w:color="auto" w:fill="auto"/>
            <w:noWrap/>
            <w:vAlign w:val="center"/>
            <w:hideMark/>
          </w:tcPr>
          <w:p w14:paraId="73A8EABC"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Gol. C</w:t>
            </w:r>
          </w:p>
        </w:tc>
      </w:tr>
      <w:tr w:rsidR="00653D33" w:rsidRPr="00653D33" w14:paraId="0CCECFD9" w14:textId="77777777" w:rsidTr="00653D33">
        <w:trPr>
          <w:trHeight w:val="255"/>
        </w:trPr>
        <w:tc>
          <w:tcPr>
            <w:tcW w:w="1095" w:type="dxa"/>
            <w:tcBorders>
              <w:top w:val="nil"/>
              <w:left w:val="nil"/>
              <w:bottom w:val="single" w:sz="4" w:space="0" w:color="auto"/>
              <w:right w:val="nil"/>
            </w:tcBorders>
            <w:shd w:val="clear" w:color="auto" w:fill="auto"/>
            <w:noWrap/>
            <w:vAlign w:val="center"/>
            <w:hideMark/>
          </w:tcPr>
          <w:p w14:paraId="2DE80E4E"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B.NG1</w:t>
            </w:r>
          </w:p>
        </w:tc>
        <w:tc>
          <w:tcPr>
            <w:tcW w:w="1031" w:type="dxa"/>
            <w:tcBorders>
              <w:top w:val="nil"/>
              <w:left w:val="nil"/>
              <w:bottom w:val="single" w:sz="4" w:space="0" w:color="auto"/>
              <w:right w:val="nil"/>
            </w:tcBorders>
            <w:shd w:val="clear" w:color="auto" w:fill="auto"/>
            <w:noWrap/>
            <w:vAlign w:val="center"/>
            <w:hideMark/>
          </w:tcPr>
          <w:p w14:paraId="3A797F95"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NG1 Ki</w:t>
            </w:r>
          </w:p>
        </w:tc>
        <w:tc>
          <w:tcPr>
            <w:tcW w:w="639" w:type="dxa"/>
            <w:tcBorders>
              <w:top w:val="nil"/>
              <w:left w:val="nil"/>
              <w:bottom w:val="single" w:sz="4" w:space="0" w:color="auto"/>
              <w:right w:val="nil"/>
            </w:tcBorders>
            <w:shd w:val="clear" w:color="auto" w:fill="auto"/>
            <w:noWrap/>
            <w:vAlign w:val="center"/>
            <w:hideMark/>
          </w:tcPr>
          <w:p w14:paraId="62204846"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79</w:t>
            </w:r>
          </w:p>
        </w:tc>
        <w:tc>
          <w:tcPr>
            <w:tcW w:w="830" w:type="dxa"/>
            <w:tcBorders>
              <w:top w:val="nil"/>
              <w:left w:val="nil"/>
              <w:bottom w:val="single" w:sz="4" w:space="0" w:color="auto"/>
              <w:right w:val="nil"/>
            </w:tcBorders>
            <w:shd w:val="clear" w:color="auto" w:fill="auto"/>
            <w:noWrap/>
            <w:vAlign w:val="center"/>
            <w:hideMark/>
          </w:tcPr>
          <w:p w14:paraId="0B819AC5"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79</w:t>
            </w:r>
          </w:p>
        </w:tc>
        <w:tc>
          <w:tcPr>
            <w:tcW w:w="763" w:type="dxa"/>
            <w:tcBorders>
              <w:top w:val="nil"/>
              <w:left w:val="nil"/>
              <w:bottom w:val="single" w:sz="4" w:space="0" w:color="auto"/>
              <w:right w:val="nil"/>
            </w:tcBorders>
            <w:shd w:val="clear" w:color="auto" w:fill="auto"/>
            <w:noWrap/>
            <w:vAlign w:val="center"/>
            <w:hideMark/>
          </w:tcPr>
          <w:p w14:paraId="061B3C48" w14:textId="10A765B3" w:rsidR="00653D33" w:rsidRPr="00653D33" w:rsidRDefault="00653D33" w:rsidP="00653D33">
            <w:pPr>
              <w:ind w:firstLine="0"/>
              <w:jc w:val="center"/>
              <w:rPr>
                <w:color w:val="000000"/>
                <w:sz w:val="20"/>
                <w:lang w:val="en-ID" w:eastAsia="en-ID"/>
              </w:rPr>
            </w:pPr>
          </w:p>
        </w:tc>
        <w:tc>
          <w:tcPr>
            <w:tcW w:w="850" w:type="dxa"/>
            <w:tcBorders>
              <w:top w:val="nil"/>
              <w:left w:val="nil"/>
              <w:bottom w:val="single" w:sz="4" w:space="0" w:color="auto"/>
              <w:right w:val="nil"/>
            </w:tcBorders>
            <w:shd w:val="clear" w:color="auto" w:fill="auto"/>
            <w:noWrap/>
            <w:vAlign w:val="center"/>
            <w:hideMark/>
          </w:tcPr>
          <w:p w14:paraId="5DE438EC" w14:textId="00F54033" w:rsidR="00653D33" w:rsidRPr="00653D33" w:rsidRDefault="00653D33" w:rsidP="00653D33">
            <w:pPr>
              <w:ind w:firstLine="0"/>
              <w:jc w:val="center"/>
              <w:rPr>
                <w:color w:val="000000"/>
                <w:sz w:val="20"/>
                <w:lang w:val="en-ID" w:eastAsia="en-ID"/>
              </w:rPr>
            </w:pPr>
          </w:p>
        </w:tc>
        <w:tc>
          <w:tcPr>
            <w:tcW w:w="639" w:type="dxa"/>
            <w:tcBorders>
              <w:top w:val="nil"/>
              <w:left w:val="nil"/>
              <w:bottom w:val="single" w:sz="4" w:space="0" w:color="auto"/>
              <w:right w:val="nil"/>
            </w:tcBorders>
            <w:shd w:val="clear" w:color="auto" w:fill="auto"/>
            <w:noWrap/>
            <w:vAlign w:val="center"/>
            <w:hideMark/>
          </w:tcPr>
          <w:p w14:paraId="17689A5E"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79</w:t>
            </w:r>
          </w:p>
        </w:tc>
        <w:tc>
          <w:tcPr>
            <w:tcW w:w="866" w:type="dxa"/>
            <w:tcBorders>
              <w:top w:val="nil"/>
              <w:left w:val="nil"/>
              <w:bottom w:val="single" w:sz="4" w:space="0" w:color="auto"/>
              <w:right w:val="nil"/>
            </w:tcBorders>
            <w:shd w:val="clear" w:color="auto" w:fill="auto"/>
            <w:noWrap/>
            <w:vAlign w:val="center"/>
            <w:hideMark/>
          </w:tcPr>
          <w:p w14:paraId="22F6B974"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79</w:t>
            </w:r>
          </w:p>
        </w:tc>
        <w:tc>
          <w:tcPr>
            <w:tcW w:w="851" w:type="dxa"/>
            <w:tcBorders>
              <w:top w:val="nil"/>
              <w:left w:val="nil"/>
              <w:bottom w:val="single" w:sz="4" w:space="0" w:color="auto"/>
              <w:right w:val="nil"/>
            </w:tcBorders>
            <w:shd w:val="clear" w:color="auto" w:fill="auto"/>
            <w:noWrap/>
            <w:vAlign w:val="center"/>
            <w:hideMark/>
          </w:tcPr>
          <w:p w14:paraId="6E355E8B" w14:textId="5BAC9288" w:rsidR="00653D33" w:rsidRPr="00653D33" w:rsidRDefault="00653D33" w:rsidP="00653D33">
            <w:pPr>
              <w:ind w:firstLine="0"/>
              <w:jc w:val="center"/>
              <w:rPr>
                <w:color w:val="000000"/>
                <w:sz w:val="20"/>
                <w:lang w:val="en-ID" w:eastAsia="en-ID"/>
              </w:rPr>
            </w:pPr>
          </w:p>
        </w:tc>
        <w:tc>
          <w:tcPr>
            <w:tcW w:w="850" w:type="dxa"/>
            <w:tcBorders>
              <w:top w:val="nil"/>
              <w:left w:val="nil"/>
              <w:bottom w:val="single" w:sz="4" w:space="0" w:color="auto"/>
              <w:right w:val="nil"/>
            </w:tcBorders>
            <w:shd w:val="clear" w:color="auto" w:fill="auto"/>
            <w:noWrap/>
            <w:vAlign w:val="center"/>
            <w:hideMark/>
          </w:tcPr>
          <w:p w14:paraId="1078FEAC" w14:textId="067E597B" w:rsidR="00653D33" w:rsidRPr="00653D33" w:rsidRDefault="00653D33" w:rsidP="00653D33">
            <w:pPr>
              <w:ind w:firstLine="0"/>
              <w:jc w:val="center"/>
              <w:rPr>
                <w:color w:val="000000"/>
                <w:sz w:val="20"/>
                <w:lang w:val="en-ID" w:eastAsia="en-ID"/>
              </w:rPr>
            </w:pPr>
          </w:p>
        </w:tc>
      </w:tr>
      <w:tr w:rsidR="00653D33" w:rsidRPr="00653D33" w14:paraId="4281B0F7" w14:textId="77777777" w:rsidTr="00653D33">
        <w:trPr>
          <w:trHeight w:val="255"/>
        </w:trPr>
        <w:tc>
          <w:tcPr>
            <w:tcW w:w="1095" w:type="dxa"/>
            <w:tcBorders>
              <w:top w:val="nil"/>
              <w:left w:val="nil"/>
              <w:bottom w:val="nil"/>
              <w:right w:val="nil"/>
            </w:tcBorders>
            <w:shd w:val="clear" w:color="auto" w:fill="auto"/>
            <w:noWrap/>
            <w:vAlign w:val="center"/>
            <w:hideMark/>
          </w:tcPr>
          <w:p w14:paraId="7508769E"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B.NG2</w:t>
            </w:r>
          </w:p>
        </w:tc>
        <w:tc>
          <w:tcPr>
            <w:tcW w:w="1031" w:type="dxa"/>
            <w:tcBorders>
              <w:top w:val="nil"/>
              <w:left w:val="nil"/>
              <w:bottom w:val="nil"/>
              <w:right w:val="nil"/>
            </w:tcBorders>
            <w:shd w:val="clear" w:color="auto" w:fill="auto"/>
            <w:noWrap/>
            <w:vAlign w:val="center"/>
            <w:hideMark/>
          </w:tcPr>
          <w:p w14:paraId="60BB93D7"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NG2 Ki1</w:t>
            </w:r>
          </w:p>
        </w:tc>
        <w:tc>
          <w:tcPr>
            <w:tcW w:w="639" w:type="dxa"/>
            <w:tcBorders>
              <w:top w:val="nil"/>
              <w:left w:val="nil"/>
              <w:bottom w:val="nil"/>
              <w:right w:val="nil"/>
            </w:tcBorders>
            <w:shd w:val="clear" w:color="auto" w:fill="auto"/>
            <w:noWrap/>
            <w:vAlign w:val="center"/>
            <w:hideMark/>
          </w:tcPr>
          <w:p w14:paraId="17239678"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118</w:t>
            </w:r>
          </w:p>
        </w:tc>
        <w:tc>
          <w:tcPr>
            <w:tcW w:w="830" w:type="dxa"/>
            <w:tcBorders>
              <w:top w:val="nil"/>
              <w:left w:val="nil"/>
              <w:bottom w:val="nil"/>
              <w:right w:val="nil"/>
            </w:tcBorders>
            <w:shd w:val="clear" w:color="auto" w:fill="auto"/>
            <w:noWrap/>
            <w:vAlign w:val="center"/>
            <w:hideMark/>
          </w:tcPr>
          <w:p w14:paraId="4B503AA2"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118</w:t>
            </w:r>
          </w:p>
        </w:tc>
        <w:tc>
          <w:tcPr>
            <w:tcW w:w="763" w:type="dxa"/>
            <w:tcBorders>
              <w:top w:val="nil"/>
              <w:left w:val="nil"/>
              <w:bottom w:val="nil"/>
              <w:right w:val="nil"/>
            </w:tcBorders>
            <w:shd w:val="clear" w:color="auto" w:fill="auto"/>
            <w:noWrap/>
            <w:vAlign w:val="center"/>
            <w:hideMark/>
          </w:tcPr>
          <w:p w14:paraId="5FE625CD" w14:textId="383B7C1B" w:rsidR="00653D33" w:rsidRPr="00653D33" w:rsidRDefault="00653D33" w:rsidP="00653D33">
            <w:pPr>
              <w:ind w:firstLine="0"/>
              <w:jc w:val="center"/>
              <w:rPr>
                <w:color w:val="000000"/>
                <w:sz w:val="20"/>
                <w:lang w:val="en-ID" w:eastAsia="en-ID"/>
              </w:rPr>
            </w:pPr>
          </w:p>
        </w:tc>
        <w:tc>
          <w:tcPr>
            <w:tcW w:w="850" w:type="dxa"/>
            <w:tcBorders>
              <w:top w:val="nil"/>
              <w:left w:val="nil"/>
              <w:bottom w:val="nil"/>
              <w:right w:val="nil"/>
            </w:tcBorders>
            <w:shd w:val="clear" w:color="auto" w:fill="auto"/>
            <w:noWrap/>
            <w:vAlign w:val="center"/>
            <w:hideMark/>
          </w:tcPr>
          <w:p w14:paraId="1B451838" w14:textId="5D14E908" w:rsidR="00653D33" w:rsidRPr="00653D33" w:rsidRDefault="00653D33" w:rsidP="00653D33">
            <w:pPr>
              <w:ind w:firstLine="0"/>
              <w:jc w:val="center"/>
              <w:rPr>
                <w:color w:val="000000"/>
                <w:sz w:val="20"/>
                <w:lang w:val="en-ID" w:eastAsia="en-ID"/>
              </w:rPr>
            </w:pPr>
          </w:p>
        </w:tc>
        <w:tc>
          <w:tcPr>
            <w:tcW w:w="639" w:type="dxa"/>
            <w:tcBorders>
              <w:top w:val="nil"/>
              <w:left w:val="nil"/>
              <w:bottom w:val="nil"/>
              <w:right w:val="nil"/>
            </w:tcBorders>
            <w:shd w:val="clear" w:color="auto" w:fill="auto"/>
            <w:noWrap/>
            <w:vAlign w:val="center"/>
            <w:hideMark/>
          </w:tcPr>
          <w:p w14:paraId="44BEE1A7"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118</w:t>
            </w:r>
          </w:p>
        </w:tc>
        <w:tc>
          <w:tcPr>
            <w:tcW w:w="866" w:type="dxa"/>
            <w:tcBorders>
              <w:top w:val="nil"/>
              <w:left w:val="nil"/>
              <w:bottom w:val="nil"/>
              <w:right w:val="nil"/>
            </w:tcBorders>
            <w:shd w:val="clear" w:color="auto" w:fill="auto"/>
            <w:noWrap/>
            <w:vAlign w:val="center"/>
            <w:hideMark/>
          </w:tcPr>
          <w:p w14:paraId="69E39E2E"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118</w:t>
            </w:r>
          </w:p>
        </w:tc>
        <w:tc>
          <w:tcPr>
            <w:tcW w:w="851" w:type="dxa"/>
            <w:tcBorders>
              <w:top w:val="nil"/>
              <w:left w:val="nil"/>
              <w:bottom w:val="nil"/>
              <w:right w:val="nil"/>
            </w:tcBorders>
            <w:shd w:val="clear" w:color="auto" w:fill="auto"/>
            <w:noWrap/>
            <w:vAlign w:val="center"/>
            <w:hideMark/>
          </w:tcPr>
          <w:p w14:paraId="5C3834BC" w14:textId="063CADDA" w:rsidR="00653D33" w:rsidRPr="00653D33" w:rsidRDefault="00653D33" w:rsidP="00653D33">
            <w:pPr>
              <w:ind w:firstLine="0"/>
              <w:jc w:val="center"/>
              <w:rPr>
                <w:color w:val="000000"/>
                <w:sz w:val="20"/>
                <w:lang w:val="en-ID" w:eastAsia="en-ID"/>
              </w:rPr>
            </w:pPr>
          </w:p>
        </w:tc>
        <w:tc>
          <w:tcPr>
            <w:tcW w:w="850" w:type="dxa"/>
            <w:tcBorders>
              <w:top w:val="nil"/>
              <w:left w:val="nil"/>
              <w:bottom w:val="nil"/>
              <w:right w:val="nil"/>
            </w:tcBorders>
            <w:shd w:val="clear" w:color="auto" w:fill="auto"/>
            <w:noWrap/>
            <w:vAlign w:val="center"/>
            <w:hideMark/>
          </w:tcPr>
          <w:p w14:paraId="734BEAF5" w14:textId="60E644C8" w:rsidR="00653D33" w:rsidRPr="00653D33" w:rsidRDefault="00653D33" w:rsidP="00653D33">
            <w:pPr>
              <w:ind w:firstLine="0"/>
              <w:jc w:val="center"/>
              <w:rPr>
                <w:color w:val="000000"/>
                <w:sz w:val="20"/>
                <w:lang w:val="en-ID" w:eastAsia="en-ID"/>
              </w:rPr>
            </w:pPr>
          </w:p>
        </w:tc>
      </w:tr>
      <w:tr w:rsidR="00653D33" w:rsidRPr="00653D33" w14:paraId="464CFE25" w14:textId="77777777" w:rsidTr="00653D33">
        <w:trPr>
          <w:trHeight w:val="255"/>
        </w:trPr>
        <w:tc>
          <w:tcPr>
            <w:tcW w:w="1095" w:type="dxa"/>
            <w:tcBorders>
              <w:top w:val="nil"/>
              <w:left w:val="nil"/>
              <w:bottom w:val="single" w:sz="4" w:space="0" w:color="auto"/>
              <w:right w:val="nil"/>
            </w:tcBorders>
            <w:shd w:val="clear" w:color="auto" w:fill="auto"/>
            <w:noWrap/>
            <w:vAlign w:val="center"/>
            <w:hideMark/>
          </w:tcPr>
          <w:p w14:paraId="046EC63B" w14:textId="7CE99C85" w:rsidR="00653D33" w:rsidRPr="00653D33" w:rsidRDefault="00653D33" w:rsidP="00653D33">
            <w:pPr>
              <w:ind w:firstLine="0"/>
              <w:jc w:val="center"/>
              <w:rPr>
                <w:color w:val="000000"/>
                <w:sz w:val="20"/>
                <w:lang w:val="en-ID" w:eastAsia="en-ID"/>
              </w:rPr>
            </w:pPr>
          </w:p>
        </w:tc>
        <w:tc>
          <w:tcPr>
            <w:tcW w:w="1031" w:type="dxa"/>
            <w:tcBorders>
              <w:top w:val="nil"/>
              <w:left w:val="nil"/>
              <w:bottom w:val="single" w:sz="4" w:space="0" w:color="auto"/>
              <w:right w:val="nil"/>
            </w:tcBorders>
            <w:shd w:val="clear" w:color="auto" w:fill="auto"/>
            <w:noWrap/>
            <w:vAlign w:val="center"/>
            <w:hideMark/>
          </w:tcPr>
          <w:p w14:paraId="28B7786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NG2 Ki2</w:t>
            </w:r>
          </w:p>
        </w:tc>
        <w:tc>
          <w:tcPr>
            <w:tcW w:w="639" w:type="dxa"/>
            <w:tcBorders>
              <w:top w:val="nil"/>
              <w:left w:val="nil"/>
              <w:bottom w:val="single" w:sz="4" w:space="0" w:color="auto"/>
              <w:right w:val="nil"/>
            </w:tcBorders>
            <w:shd w:val="clear" w:color="auto" w:fill="auto"/>
            <w:noWrap/>
            <w:vAlign w:val="center"/>
            <w:hideMark/>
          </w:tcPr>
          <w:p w14:paraId="21923539"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82</w:t>
            </w:r>
          </w:p>
        </w:tc>
        <w:tc>
          <w:tcPr>
            <w:tcW w:w="830" w:type="dxa"/>
            <w:tcBorders>
              <w:top w:val="nil"/>
              <w:left w:val="nil"/>
              <w:bottom w:val="single" w:sz="4" w:space="0" w:color="auto"/>
              <w:right w:val="nil"/>
            </w:tcBorders>
            <w:shd w:val="clear" w:color="auto" w:fill="auto"/>
            <w:noWrap/>
            <w:vAlign w:val="center"/>
            <w:hideMark/>
          </w:tcPr>
          <w:p w14:paraId="01109B96"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82</w:t>
            </w:r>
          </w:p>
        </w:tc>
        <w:tc>
          <w:tcPr>
            <w:tcW w:w="763" w:type="dxa"/>
            <w:tcBorders>
              <w:top w:val="nil"/>
              <w:left w:val="nil"/>
              <w:bottom w:val="single" w:sz="4" w:space="0" w:color="auto"/>
              <w:right w:val="nil"/>
            </w:tcBorders>
            <w:shd w:val="clear" w:color="auto" w:fill="auto"/>
            <w:noWrap/>
            <w:vAlign w:val="center"/>
            <w:hideMark/>
          </w:tcPr>
          <w:p w14:paraId="752D6EBB" w14:textId="2926A1CA" w:rsidR="00653D33" w:rsidRPr="00653D33" w:rsidRDefault="00653D33" w:rsidP="00653D33">
            <w:pPr>
              <w:ind w:firstLine="0"/>
              <w:jc w:val="center"/>
              <w:rPr>
                <w:color w:val="000000"/>
                <w:sz w:val="20"/>
                <w:lang w:val="en-ID" w:eastAsia="en-ID"/>
              </w:rPr>
            </w:pPr>
          </w:p>
        </w:tc>
        <w:tc>
          <w:tcPr>
            <w:tcW w:w="850" w:type="dxa"/>
            <w:tcBorders>
              <w:top w:val="nil"/>
              <w:left w:val="nil"/>
              <w:bottom w:val="single" w:sz="4" w:space="0" w:color="auto"/>
              <w:right w:val="nil"/>
            </w:tcBorders>
            <w:shd w:val="clear" w:color="auto" w:fill="auto"/>
            <w:noWrap/>
            <w:vAlign w:val="center"/>
            <w:hideMark/>
          </w:tcPr>
          <w:p w14:paraId="6AFDE056" w14:textId="4A198571" w:rsidR="00653D33" w:rsidRPr="00653D33" w:rsidRDefault="00653D33" w:rsidP="00653D33">
            <w:pPr>
              <w:ind w:firstLine="0"/>
              <w:jc w:val="center"/>
              <w:rPr>
                <w:color w:val="000000"/>
                <w:sz w:val="20"/>
                <w:lang w:val="en-ID" w:eastAsia="en-ID"/>
              </w:rPr>
            </w:pPr>
          </w:p>
        </w:tc>
        <w:tc>
          <w:tcPr>
            <w:tcW w:w="639" w:type="dxa"/>
            <w:tcBorders>
              <w:top w:val="nil"/>
              <w:left w:val="nil"/>
              <w:bottom w:val="single" w:sz="4" w:space="0" w:color="auto"/>
              <w:right w:val="nil"/>
            </w:tcBorders>
            <w:shd w:val="clear" w:color="auto" w:fill="auto"/>
            <w:noWrap/>
            <w:vAlign w:val="center"/>
            <w:hideMark/>
          </w:tcPr>
          <w:p w14:paraId="289437E8"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82</w:t>
            </w:r>
          </w:p>
        </w:tc>
        <w:tc>
          <w:tcPr>
            <w:tcW w:w="866" w:type="dxa"/>
            <w:tcBorders>
              <w:top w:val="nil"/>
              <w:left w:val="nil"/>
              <w:bottom w:val="single" w:sz="4" w:space="0" w:color="auto"/>
              <w:right w:val="nil"/>
            </w:tcBorders>
            <w:shd w:val="clear" w:color="auto" w:fill="auto"/>
            <w:noWrap/>
            <w:vAlign w:val="center"/>
            <w:hideMark/>
          </w:tcPr>
          <w:p w14:paraId="5931921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82</w:t>
            </w:r>
          </w:p>
        </w:tc>
        <w:tc>
          <w:tcPr>
            <w:tcW w:w="851" w:type="dxa"/>
            <w:tcBorders>
              <w:top w:val="nil"/>
              <w:left w:val="nil"/>
              <w:bottom w:val="single" w:sz="4" w:space="0" w:color="auto"/>
              <w:right w:val="nil"/>
            </w:tcBorders>
            <w:shd w:val="clear" w:color="auto" w:fill="auto"/>
            <w:noWrap/>
            <w:vAlign w:val="center"/>
            <w:hideMark/>
          </w:tcPr>
          <w:p w14:paraId="5DBDD817" w14:textId="50212FB1" w:rsidR="00653D33" w:rsidRPr="00653D33" w:rsidRDefault="00653D33" w:rsidP="00653D33">
            <w:pPr>
              <w:ind w:firstLine="0"/>
              <w:jc w:val="center"/>
              <w:rPr>
                <w:color w:val="000000"/>
                <w:sz w:val="20"/>
                <w:lang w:val="en-ID" w:eastAsia="en-ID"/>
              </w:rPr>
            </w:pPr>
          </w:p>
        </w:tc>
        <w:tc>
          <w:tcPr>
            <w:tcW w:w="850" w:type="dxa"/>
            <w:tcBorders>
              <w:top w:val="nil"/>
              <w:left w:val="nil"/>
              <w:bottom w:val="single" w:sz="4" w:space="0" w:color="auto"/>
              <w:right w:val="nil"/>
            </w:tcBorders>
            <w:shd w:val="clear" w:color="auto" w:fill="auto"/>
            <w:noWrap/>
            <w:vAlign w:val="center"/>
            <w:hideMark/>
          </w:tcPr>
          <w:p w14:paraId="5717C77E" w14:textId="242F8BDE" w:rsidR="00653D33" w:rsidRPr="00653D33" w:rsidRDefault="00653D33" w:rsidP="00653D33">
            <w:pPr>
              <w:ind w:firstLine="0"/>
              <w:jc w:val="center"/>
              <w:rPr>
                <w:color w:val="000000"/>
                <w:sz w:val="20"/>
                <w:lang w:val="en-ID" w:eastAsia="en-ID"/>
              </w:rPr>
            </w:pPr>
          </w:p>
        </w:tc>
      </w:tr>
      <w:tr w:rsidR="00653D33" w:rsidRPr="00653D33" w14:paraId="0173BD1A" w14:textId="77777777" w:rsidTr="00653D33">
        <w:trPr>
          <w:trHeight w:val="255"/>
        </w:trPr>
        <w:tc>
          <w:tcPr>
            <w:tcW w:w="1095" w:type="dxa"/>
            <w:tcBorders>
              <w:top w:val="nil"/>
              <w:left w:val="nil"/>
              <w:bottom w:val="nil"/>
              <w:right w:val="nil"/>
            </w:tcBorders>
            <w:shd w:val="clear" w:color="auto" w:fill="auto"/>
            <w:noWrap/>
            <w:vAlign w:val="center"/>
            <w:hideMark/>
          </w:tcPr>
          <w:p w14:paraId="12BEB55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B.NG3</w:t>
            </w:r>
          </w:p>
        </w:tc>
        <w:tc>
          <w:tcPr>
            <w:tcW w:w="1031" w:type="dxa"/>
            <w:tcBorders>
              <w:top w:val="nil"/>
              <w:left w:val="nil"/>
              <w:bottom w:val="nil"/>
              <w:right w:val="nil"/>
            </w:tcBorders>
            <w:shd w:val="clear" w:color="auto" w:fill="auto"/>
            <w:noWrap/>
            <w:vAlign w:val="center"/>
            <w:hideMark/>
          </w:tcPr>
          <w:p w14:paraId="393EE980"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NG3 Ki</w:t>
            </w:r>
          </w:p>
        </w:tc>
        <w:tc>
          <w:tcPr>
            <w:tcW w:w="639" w:type="dxa"/>
            <w:tcBorders>
              <w:top w:val="nil"/>
              <w:left w:val="nil"/>
              <w:bottom w:val="nil"/>
              <w:right w:val="nil"/>
            </w:tcBorders>
            <w:shd w:val="clear" w:color="auto" w:fill="auto"/>
            <w:noWrap/>
            <w:vAlign w:val="center"/>
            <w:hideMark/>
          </w:tcPr>
          <w:p w14:paraId="3D909DC1"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120</w:t>
            </w:r>
          </w:p>
        </w:tc>
        <w:tc>
          <w:tcPr>
            <w:tcW w:w="830" w:type="dxa"/>
            <w:tcBorders>
              <w:top w:val="nil"/>
              <w:left w:val="nil"/>
              <w:bottom w:val="nil"/>
              <w:right w:val="nil"/>
            </w:tcBorders>
            <w:shd w:val="clear" w:color="auto" w:fill="auto"/>
            <w:noWrap/>
            <w:vAlign w:val="center"/>
            <w:hideMark/>
          </w:tcPr>
          <w:p w14:paraId="7000CF2D" w14:textId="4F159312" w:rsidR="00653D33" w:rsidRPr="00653D33" w:rsidRDefault="00653D33" w:rsidP="00653D33">
            <w:pPr>
              <w:ind w:firstLine="0"/>
              <w:jc w:val="center"/>
              <w:rPr>
                <w:color w:val="000000"/>
                <w:sz w:val="20"/>
                <w:lang w:val="en-ID" w:eastAsia="en-ID"/>
              </w:rPr>
            </w:pPr>
          </w:p>
        </w:tc>
        <w:tc>
          <w:tcPr>
            <w:tcW w:w="763" w:type="dxa"/>
            <w:tcBorders>
              <w:top w:val="nil"/>
              <w:left w:val="nil"/>
              <w:bottom w:val="nil"/>
              <w:right w:val="nil"/>
            </w:tcBorders>
            <w:shd w:val="clear" w:color="auto" w:fill="auto"/>
            <w:noWrap/>
            <w:vAlign w:val="center"/>
            <w:hideMark/>
          </w:tcPr>
          <w:p w14:paraId="6A18D7EC"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120</w:t>
            </w:r>
          </w:p>
        </w:tc>
        <w:tc>
          <w:tcPr>
            <w:tcW w:w="850" w:type="dxa"/>
            <w:tcBorders>
              <w:top w:val="nil"/>
              <w:left w:val="nil"/>
              <w:bottom w:val="nil"/>
              <w:right w:val="nil"/>
            </w:tcBorders>
            <w:shd w:val="clear" w:color="auto" w:fill="auto"/>
            <w:noWrap/>
            <w:vAlign w:val="center"/>
            <w:hideMark/>
          </w:tcPr>
          <w:p w14:paraId="56206C33" w14:textId="09B80810" w:rsidR="00653D33" w:rsidRPr="00653D33" w:rsidRDefault="00653D33" w:rsidP="00653D33">
            <w:pPr>
              <w:ind w:firstLine="0"/>
              <w:jc w:val="center"/>
              <w:rPr>
                <w:color w:val="000000"/>
                <w:sz w:val="20"/>
                <w:lang w:val="en-ID" w:eastAsia="en-ID"/>
              </w:rPr>
            </w:pPr>
          </w:p>
        </w:tc>
        <w:tc>
          <w:tcPr>
            <w:tcW w:w="639" w:type="dxa"/>
            <w:tcBorders>
              <w:top w:val="nil"/>
              <w:left w:val="nil"/>
              <w:bottom w:val="nil"/>
              <w:right w:val="nil"/>
            </w:tcBorders>
            <w:shd w:val="clear" w:color="auto" w:fill="auto"/>
            <w:noWrap/>
            <w:vAlign w:val="center"/>
            <w:hideMark/>
          </w:tcPr>
          <w:p w14:paraId="34E3B6D9"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98</w:t>
            </w:r>
          </w:p>
        </w:tc>
        <w:tc>
          <w:tcPr>
            <w:tcW w:w="866" w:type="dxa"/>
            <w:tcBorders>
              <w:top w:val="nil"/>
              <w:left w:val="nil"/>
              <w:bottom w:val="nil"/>
              <w:right w:val="nil"/>
            </w:tcBorders>
            <w:shd w:val="clear" w:color="auto" w:fill="auto"/>
            <w:noWrap/>
            <w:vAlign w:val="center"/>
            <w:hideMark/>
          </w:tcPr>
          <w:p w14:paraId="1EEA5FE7" w14:textId="7419FE37" w:rsidR="00653D33" w:rsidRPr="00653D33" w:rsidRDefault="00653D33" w:rsidP="00653D33">
            <w:pPr>
              <w:ind w:firstLine="0"/>
              <w:jc w:val="center"/>
              <w:rPr>
                <w:color w:val="000000"/>
                <w:sz w:val="20"/>
                <w:lang w:val="en-ID" w:eastAsia="en-ID"/>
              </w:rPr>
            </w:pPr>
          </w:p>
        </w:tc>
        <w:tc>
          <w:tcPr>
            <w:tcW w:w="851" w:type="dxa"/>
            <w:tcBorders>
              <w:top w:val="nil"/>
              <w:left w:val="nil"/>
              <w:bottom w:val="nil"/>
              <w:right w:val="nil"/>
            </w:tcBorders>
            <w:shd w:val="clear" w:color="auto" w:fill="auto"/>
            <w:noWrap/>
            <w:vAlign w:val="center"/>
            <w:hideMark/>
          </w:tcPr>
          <w:p w14:paraId="206DD5D2"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98</w:t>
            </w:r>
          </w:p>
        </w:tc>
        <w:tc>
          <w:tcPr>
            <w:tcW w:w="850" w:type="dxa"/>
            <w:tcBorders>
              <w:top w:val="nil"/>
              <w:left w:val="nil"/>
              <w:bottom w:val="nil"/>
              <w:right w:val="nil"/>
            </w:tcBorders>
            <w:shd w:val="clear" w:color="auto" w:fill="auto"/>
            <w:noWrap/>
            <w:vAlign w:val="center"/>
            <w:hideMark/>
          </w:tcPr>
          <w:p w14:paraId="30B095E8" w14:textId="243A6ADC" w:rsidR="00653D33" w:rsidRPr="00653D33" w:rsidRDefault="00653D33" w:rsidP="00653D33">
            <w:pPr>
              <w:ind w:firstLine="0"/>
              <w:jc w:val="center"/>
              <w:rPr>
                <w:color w:val="000000"/>
                <w:sz w:val="20"/>
                <w:lang w:val="en-ID" w:eastAsia="en-ID"/>
              </w:rPr>
            </w:pPr>
          </w:p>
        </w:tc>
      </w:tr>
      <w:tr w:rsidR="00653D33" w:rsidRPr="00653D33" w14:paraId="235ECD48" w14:textId="77777777" w:rsidTr="00653D33">
        <w:trPr>
          <w:trHeight w:val="255"/>
        </w:trPr>
        <w:tc>
          <w:tcPr>
            <w:tcW w:w="1095" w:type="dxa"/>
            <w:tcBorders>
              <w:top w:val="nil"/>
              <w:left w:val="nil"/>
              <w:bottom w:val="nil"/>
              <w:right w:val="nil"/>
            </w:tcBorders>
            <w:shd w:val="clear" w:color="auto" w:fill="auto"/>
            <w:noWrap/>
            <w:vAlign w:val="center"/>
            <w:hideMark/>
          </w:tcPr>
          <w:p w14:paraId="502A3D6D" w14:textId="77777777" w:rsidR="00653D33" w:rsidRPr="00653D33" w:rsidRDefault="00653D33" w:rsidP="00653D33">
            <w:pPr>
              <w:ind w:firstLine="0"/>
              <w:jc w:val="center"/>
              <w:rPr>
                <w:color w:val="000000"/>
                <w:sz w:val="20"/>
                <w:lang w:val="en-ID" w:eastAsia="en-ID"/>
              </w:rPr>
            </w:pPr>
          </w:p>
        </w:tc>
        <w:tc>
          <w:tcPr>
            <w:tcW w:w="1031" w:type="dxa"/>
            <w:tcBorders>
              <w:top w:val="nil"/>
              <w:left w:val="nil"/>
              <w:bottom w:val="nil"/>
              <w:right w:val="nil"/>
            </w:tcBorders>
            <w:shd w:val="clear" w:color="auto" w:fill="auto"/>
            <w:noWrap/>
            <w:vAlign w:val="center"/>
            <w:hideMark/>
          </w:tcPr>
          <w:p w14:paraId="7F83542A"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NG3 Ka1</w:t>
            </w:r>
          </w:p>
        </w:tc>
        <w:tc>
          <w:tcPr>
            <w:tcW w:w="639" w:type="dxa"/>
            <w:tcBorders>
              <w:top w:val="nil"/>
              <w:left w:val="nil"/>
              <w:bottom w:val="nil"/>
              <w:right w:val="nil"/>
            </w:tcBorders>
            <w:shd w:val="clear" w:color="auto" w:fill="auto"/>
            <w:noWrap/>
            <w:vAlign w:val="center"/>
            <w:hideMark/>
          </w:tcPr>
          <w:p w14:paraId="6C40C531"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121</w:t>
            </w:r>
          </w:p>
        </w:tc>
        <w:tc>
          <w:tcPr>
            <w:tcW w:w="830" w:type="dxa"/>
            <w:tcBorders>
              <w:top w:val="nil"/>
              <w:left w:val="nil"/>
              <w:bottom w:val="nil"/>
              <w:right w:val="nil"/>
            </w:tcBorders>
            <w:shd w:val="clear" w:color="auto" w:fill="auto"/>
            <w:noWrap/>
            <w:vAlign w:val="center"/>
            <w:hideMark/>
          </w:tcPr>
          <w:p w14:paraId="0BD9E569" w14:textId="77777777" w:rsidR="00653D33" w:rsidRPr="00653D33" w:rsidRDefault="00653D33" w:rsidP="00653D33">
            <w:pPr>
              <w:ind w:firstLine="0"/>
              <w:jc w:val="center"/>
              <w:rPr>
                <w:color w:val="000000"/>
                <w:sz w:val="20"/>
                <w:lang w:val="en-ID" w:eastAsia="en-ID"/>
              </w:rPr>
            </w:pPr>
          </w:p>
        </w:tc>
        <w:tc>
          <w:tcPr>
            <w:tcW w:w="763" w:type="dxa"/>
            <w:tcBorders>
              <w:top w:val="nil"/>
              <w:left w:val="nil"/>
              <w:bottom w:val="nil"/>
              <w:right w:val="nil"/>
            </w:tcBorders>
            <w:shd w:val="clear" w:color="auto" w:fill="auto"/>
            <w:noWrap/>
            <w:vAlign w:val="center"/>
            <w:hideMark/>
          </w:tcPr>
          <w:p w14:paraId="4142A351"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121</w:t>
            </w:r>
          </w:p>
        </w:tc>
        <w:tc>
          <w:tcPr>
            <w:tcW w:w="850" w:type="dxa"/>
            <w:tcBorders>
              <w:top w:val="nil"/>
              <w:left w:val="nil"/>
              <w:bottom w:val="nil"/>
              <w:right w:val="nil"/>
            </w:tcBorders>
            <w:shd w:val="clear" w:color="auto" w:fill="auto"/>
            <w:noWrap/>
            <w:vAlign w:val="center"/>
            <w:hideMark/>
          </w:tcPr>
          <w:p w14:paraId="348040C7" w14:textId="77777777" w:rsidR="00653D33" w:rsidRPr="00653D33" w:rsidRDefault="00653D33" w:rsidP="00653D33">
            <w:pPr>
              <w:ind w:firstLine="0"/>
              <w:jc w:val="center"/>
              <w:rPr>
                <w:color w:val="000000"/>
                <w:sz w:val="20"/>
                <w:lang w:val="en-ID" w:eastAsia="en-ID"/>
              </w:rPr>
            </w:pPr>
          </w:p>
        </w:tc>
        <w:tc>
          <w:tcPr>
            <w:tcW w:w="639" w:type="dxa"/>
            <w:tcBorders>
              <w:top w:val="nil"/>
              <w:left w:val="nil"/>
              <w:bottom w:val="nil"/>
              <w:right w:val="nil"/>
            </w:tcBorders>
            <w:shd w:val="clear" w:color="auto" w:fill="auto"/>
            <w:noWrap/>
            <w:vAlign w:val="center"/>
            <w:hideMark/>
          </w:tcPr>
          <w:p w14:paraId="3741F0C7"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121</w:t>
            </w:r>
          </w:p>
        </w:tc>
        <w:tc>
          <w:tcPr>
            <w:tcW w:w="866" w:type="dxa"/>
            <w:tcBorders>
              <w:top w:val="nil"/>
              <w:left w:val="nil"/>
              <w:bottom w:val="nil"/>
              <w:right w:val="nil"/>
            </w:tcBorders>
            <w:shd w:val="clear" w:color="auto" w:fill="auto"/>
            <w:noWrap/>
            <w:vAlign w:val="center"/>
            <w:hideMark/>
          </w:tcPr>
          <w:p w14:paraId="77BEDE01" w14:textId="77777777" w:rsidR="00653D33" w:rsidRPr="00653D33" w:rsidRDefault="00653D33" w:rsidP="00653D33">
            <w:pPr>
              <w:ind w:firstLine="0"/>
              <w:jc w:val="center"/>
              <w:rPr>
                <w:color w:val="000000"/>
                <w:sz w:val="20"/>
                <w:lang w:val="en-ID" w:eastAsia="en-ID"/>
              </w:rPr>
            </w:pPr>
          </w:p>
        </w:tc>
        <w:tc>
          <w:tcPr>
            <w:tcW w:w="851" w:type="dxa"/>
            <w:tcBorders>
              <w:top w:val="nil"/>
              <w:left w:val="nil"/>
              <w:bottom w:val="nil"/>
              <w:right w:val="nil"/>
            </w:tcBorders>
            <w:shd w:val="clear" w:color="auto" w:fill="auto"/>
            <w:noWrap/>
            <w:vAlign w:val="center"/>
            <w:hideMark/>
          </w:tcPr>
          <w:p w14:paraId="7057B2CA"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121</w:t>
            </w:r>
          </w:p>
        </w:tc>
        <w:tc>
          <w:tcPr>
            <w:tcW w:w="850" w:type="dxa"/>
            <w:tcBorders>
              <w:top w:val="nil"/>
              <w:left w:val="nil"/>
              <w:bottom w:val="nil"/>
              <w:right w:val="nil"/>
            </w:tcBorders>
            <w:shd w:val="clear" w:color="auto" w:fill="auto"/>
            <w:noWrap/>
            <w:vAlign w:val="center"/>
            <w:hideMark/>
          </w:tcPr>
          <w:p w14:paraId="6F72D4E8" w14:textId="77777777" w:rsidR="00653D33" w:rsidRPr="00653D33" w:rsidRDefault="00653D33" w:rsidP="00653D33">
            <w:pPr>
              <w:ind w:firstLine="0"/>
              <w:jc w:val="center"/>
              <w:rPr>
                <w:color w:val="000000"/>
                <w:sz w:val="20"/>
                <w:lang w:val="en-ID" w:eastAsia="en-ID"/>
              </w:rPr>
            </w:pPr>
          </w:p>
        </w:tc>
      </w:tr>
      <w:tr w:rsidR="00653D33" w:rsidRPr="00653D33" w14:paraId="6556EE95" w14:textId="77777777" w:rsidTr="00653D33">
        <w:trPr>
          <w:trHeight w:val="255"/>
        </w:trPr>
        <w:tc>
          <w:tcPr>
            <w:tcW w:w="1095" w:type="dxa"/>
            <w:tcBorders>
              <w:top w:val="nil"/>
              <w:left w:val="nil"/>
              <w:bottom w:val="single" w:sz="4" w:space="0" w:color="auto"/>
              <w:right w:val="nil"/>
            </w:tcBorders>
            <w:shd w:val="clear" w:color="auto" w:fill="auto"/>
            <w:noWrap/>
            <w:vAlign w:val="center"/>
            <w:hideMark/>
          </w:tcPr>
          <w:p w14:paraId="06F60685" w14:textId="70223C88" w:rsidR="00653D33" w:rsidRPr="00653D33" w:rsidRDefault="00653D33" w:rsidP="00653D33">
            <w:pPr>
              <w:ind w:firstLine="0"/>
              <w:jc w:val="center"/>
              <w:rPr>
                <w:color w:val="000000"/>
                <w:sz w:val="20"/>
                <w:lang w:val="en-ID" w:eastAsia="en-ID"/>
              </w:rPr>
            </w:pPr>
          </w:p>
        </w:tc>
        <w:tc>
          <w:tcPr>
            <w:tcW w:w="1031" w:type="dxa"/>
            <w:tcBorders>
              <w:top w:val="nil"/>
              <w:left w:val="nil"/>
              <w:bottom w:val="single" w:sz="4" w:space="0" w:color="auto"/>
              <w:right w:val="nil"/>
            </w:tcBorders>
            <w:shd w:val="clear" w:color="auto" w:fill="auto"/>
            <w:noWrap/>
            <w:vAlign w:val="center"/>
            <w:hideMark/>
          </w:tcPr>
          <w:p w14:paraId="2764DB1C"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NG3 Ka2</w:t>
            </w:r>
          </w:p>
        </w:tc>
        <w:tc>
          <w:tcPr>
            <w:tcW w:w="639" w:type="dxa"/>
            <w:tcBorders>
              <w:top w:val="nil"/>
              <w:left w:val="nil"/>
              <w:bottom w:val="single" w:sz="4" w:space="0" w:color="auto"/>
              <w:right w:val="nil"/>
            </w:tcBorders>
            <w:shd w:val="clear" w:color="auto" w:fill="auto"/>
            <w:noWrap/>
            <w:vAlign w:val="center"/>
            <w:hideMark/>
          </w:tcPr>
          <w:p w14:paraId="63367CE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120</w:t>
            </w:r>
          </w:p>
        </w:tc>
        <w:tc>
          <w:tcPr>
            <w:tcW w:w="830" w:type="dxa"/>
            <w:tcBorders>
              <w:top w:val="nil"/>
              <w:left w:val="nil"/>
              <w:bottom w:val="single" w:sz="4" w:space="0" w:color="auto"/>
              <w:right w:val="nil"/>
            </w:tcBorders>
            <w:shd w:val="clear" w:color="auto" w:fill="auto"/>
            <w:noWrap/>
            <w:vAlign w:val="center"/>
            <w:hideMark/>
          </w:tcPr>
          <w:p w14:paraId="3C6207C0" w14:textId="6C79199A" w:rsidR="00653D33" w:rsidRPr="00653D33" w:rsidRDefault="00653D33" w:rsidP="00653D33">
            <w:pPr>
              <w:ind w:firstLine="0"/>
              <w:jc w:val="center"/>
              <w:rPr>
                <w:color w:val="000000"/>
                <w:sz w:val="20"/>
                <w:lang w:val="en-ID" w:eastAsia="en-ID"/>
              </w:rPr>
            </w:pPr>
          </w:p>
        </w:tc>
        <w:tc>
          <w:tcPr>
            <w:tcW w:w="763" w:type="dxa"/>
            <w:tcBorders>
              <w:top w:val="nil"/>
              <w:left w:val="nil"/>
              <w:bottom w:val="single" w:sz="4" w:space="0" w:color="auto"/>
              <w:right w:val="nil"/>
            </w:tcBorders>
            <w:shd w:val="clear" w:color="auto" w:fill="auto"/>
            <w:noWrap/>
            <w:vAlign w:val="center"/>
            <w:hideMark/>
          </w:tcPr>
          <w:p w14:paraId="17D0312F"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120</w:t>
            </w:r>
          </w:p>
        </w:tc>
        <w:tc>
          <w:tcPr>
            <w:tcW w:w="850" w:type="dxa"/>
            <w:tcBorders>
              <w:top w:val="nil"/>
              <w:left w:val="nil"/>
              <w:bottom w:val="single" w:sz="4" w:space="0" w:color="auto"/>
              <w:right w:val="nil"/>
            </w:tcBorders>
            <w:shd w:val="clear" w:color="auto" w:fill="auto"/>
            <w:noWrap/>
            <w:vAlign w:val="center"/>
            <w:hideMark/>
          </w:tcPr>
          <w:p w14:paraId="28FBA926" w14:textId="7CD80DDF" w:rsidR="00653D33" w:rsidRPr="00653D33" w:rsidRDefault="00653D33" w:rsidP="00653D33">
            <w:pPr>
              <w:ind w:firstLine="0"/>
              <w:jc w:val="center"/>
              <w:rPr>
                <w:color w:val="000000"/>
                <w:sz w:val="20"/>
                <w:lang w:val="en-ID" w:eastAsia="en-ID"/>
              </w:rPr>
            </w:pPr>
          </w:p>
        </w:tc>
        <w:tc>
          <w:tcPr>
            <w:tcW w:w="639" w:type="dxa"/>
            <w:tcBorders>
              <w:top w:val="nil"/>
              <w:left w:val="nil"/>
              <w:bottom w:val="single" w:sz="4" w:space="0" w:color="auto"/>
              <w:right w:val="nil"/>
            </w:tcBorders>
            <w:shd w:val="clear" w:color="auto" w:fill="auto"/>
            <w:noWrap/>
            <w:vAlign w:val="center"/>
            <w:hideMark/>
          </w:tcPr>
          <w:p w14:paraId="5994DECF"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120</w:t>
            </w:r>
          </w:p>
        </w:tc>
        <w:tc>
          <w:tcPr>
            <w:tcW w:w="866" w:type="dxa"/>
            <w:tcBorders>
              <w:top w:val="nil"/>
              <w:left w:val="nil"/>
              <w:bottom w:val="single" w:sz="4" w:space="0" w:color="auto"/>
              <w:right w:val="nil"/>
            </w:tcBorders>
            <w:shd w:val="clear" w:color="auto" w:fill="auto"/>
            <w:noWrap/>
            <w:vAlign w:val="center"/>
            <w:hideMark/>
          </w:tcPr>
          <w:p w14:paraId="3F349A65" w14:textId="079917A1" w:rsidR="00653D33" w:rsidRPr="00653D33" w:rsidRDefault="00653D33" w:rsidP="00653D33">
            <w:pPr>
              <w:ind w:firstLine="0"/>
              <w:jc w:val="center"/>
              <w:rPr>
                <w:color w:val="000000"/>
                <w:sz w:val="20"/>
                <w:lang w:val="en-ID" w:eastAsia="en-ID"/>
              </w:rPr>
            </w:pPr>
          </w:p>
        </w:tc>
        <w:tc>
          <w:tcPr>
            <w:tcW w:w="851" w:type="dxa"/>
            <w:tcBorders>
              <w:top w:val="nil"/>
              <w:left w:val="nil"/>
              <w:bottom w:val="single" w:sz="4" w:space="0" w:color="auto"/>
              <w:right w:val="nil"/>
            </w:tcBorders>
            <w:shd w:val="clear" w:color="auto" w:fill="auto"/>
            <w:noWrap/>
            <w:vAlign w:val="center"/>
            <w:hideMark/>
          </w:tcPr>
          <w:p w14:paraId="6013DD72"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120</w:t>
            </w:r>
          </w:p>
        </w:tc>
        <w:tc>
          <w:tcPr>
            <w:tcW w:w="850" w:type="dxa"/>
            <w:tcBorders>
              <w:top w:val="nil"/>
              <w:left w:val="nil"/>
              <w:bottom w:val="single" w:sz="4" w:space="0" w:color="auto"/>
              <w:right w:val="nil"/>
            </w:tcBorders>
            <w:shd w:val="clear" w:color="auto" w:fill="auto"/>
            <w:noWrap/>
            <w:vAlign w:val="center"/>
            <w:hideMark/>
          </w:tcPr>
          <w:p w14:paraId="75234690" w14:textId="172C3975" w:rsidR="00653D33" w:rsidRPr="00653D33" w:rsidRDefault="00653D33" w:rsidP="00653D33">
            <w:pPr>
              <w:ind w:firstLine="0"/>
              <w:jc w:val="center"/>
              <w:rPr>
                <w:color w:val="000000"/>
                <w:sz w:val="20"/>
                <w:lang w:val="en-ID" w:eastAsia="en-ID"/>
              </w:rPr>
            </w:pPr>
          </w:p>
        </w:tc>
      </w:tr>
      <w:tr w:rsidR="00653D33" w:rsidRPr="00653D33" w14:paraId="733E59F2" w14:textId="77777777" w:rsidTr="00653D33">
        <w:trPr>
          <w:trHeight w:val="255"/>
        </w:trPr>
        <w:tc>
          <w:tcPr>
            <w:tcW w:w="1095" w:type="dxa"/>
            <w:tcBorders>
              <w:top w:val="nil"/>
              <w:left w:val="nil"/>
              <w:bottom w:val="single" w:sz="4" w:space="0" w:color="auto"/>
              <w:right w:val="nil"/>
            </w:tcBorders>
            <w:shd w:val="clear" w:color="auto" w:fill="auto"/>
            <w:noWrap/>
            <w:vAlign w:val="center"/>
            <w:hideMark/>
          </w:tcPr>
          <w:p w14:paraId="530BB61A"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B.NG3b</w:t>
            </w:r>
          </w:p>
        </w:tc>
        <w:tc>
          <w:tcPr>
            <w:tcW w:w="1031" w:type="dxa"/>
            <w:tcBorders>
              <w:top w:val="nil"/>
              <w:left w:val="nil"/>
              <w:bottom w:val="single" w:sz="4" w:space="0" w:color="auto"/>
              <w:right w:val="nil"/>
            </w:tcBorders>
            <w:shd w:val="clear" w:color="auto" w:fill="auto"/>
            <w:noWrap/>
            <w:vAlign w:val="center"/>
            <w:hideMark/>
          </w:tcPr>
          <w:p w14:paraId="0355D379"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NG3b Ka</w:t>
            </w:r>
          </w:p>
        </w:tc>
        <w:tc>
          <w:tcPr>
            <w:tcW w:w="639" w:type="dxa"/>
            <w:tcBorders>
              <w:top w:val="nil"/>
              <w:left w:val="nil"/>
              <w:bottom w:val="single" w:sz="4" w:space="0" w:color="auto"/>
              <w:right w:val="nil"/>
            </w:tcBorders>
            <w:shd w:val="clear" w:color="auto" w:fill="auto"/>
            <w:noWrap/>
            <w:vAlign w:val="center"/>
            <w:hideMark/>
          </w:tcPr>
          <w:p w14:paraId="0E9E7C2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50</w:t>
            </w:r>
          </w:p>
        </w:tc>
        <w:tc>
          <w:tcPr>
            <w:tcW w:w="830" w:type="dxa"/>
            <w:tcBorders>
              <w:top w:val="nil"/>
              <w:left w:val="nil"/>
              <w:bottom w:val="single" w:sz="4" w:space="0" w:color="auto"/>
              <w:right w:val="nil"/>
            </w:tcBorders>
            <w:shd w:val="clear" w:color="auto" w:fill="auto"/>
            <w:noWrap/>
            <w:vAlign w:val="center"/>
            <w:hideMark/>
          </w:tcPr>
          <w:p w14:paraId="710D0083" w14:textId="16A4F94D" w:rsidR="00653D33" w:rsidRPr="00653D33" w:rsidRDefault="00653D33" w:rsidP="00653D33">
            <w:pPr>
              <w:ind w:firstLine="0"/>
              <w:jc w:val="center"/>
              <w:rPr>
                <w:color w:val="000000"/>
                <w:sz w:val="20"/>
                <w:lang w:val="en-ID" w:eastAsia="en-ID"/>
              </w:rPr>
            </w:pPr>
          </w:p>
        </w:tc>
        <w:tc>
          <w:tcPr>
            <w:tcW w:w="763" w:type="dxa"/>
            <w:tcBorders>
              <w:top w:val="nil"/>
              <w:left w:val="nil"/>
              <w:bottom w:val="single" w:sz="4" w:space="0" w:color="auto"/>
              <w:right w:val="nil"/>
            </w:tcBorders>
            <w:shd w:val="clear" w:color="auto" w:fill="auto"/>
            <w:noWrap/>
            <w:vAlign w:val="center"/>
            <w:hideMark/>
          </w:tcPr>
          <w:p w14:paraId="1AD98B77"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50</w:t>
            </w:r>
          </w:p>
        </w:tc>
        <w:tc>
          <w:tcPr>
            <w:tcW w:w="850" w:type="dxa"/>
            <w:tcBorders>
              <w:top w:val="nil"/>
              <w:left w:val="nil"/>
              <w:bottom w:val="single" w:sz="4" w:space="0" w:color="auto"/>
              <w:right w:val="nil"/>
            </w:tcBorders>
            <w:shd w:val="clear" w:color="auto" w:fill="auto"/>
            <w:noWrap/>
            <w:vAlign w:val="center"/>
            <w:hideMark/>
          </w:tcPr>
          <w:p w14:paraId="26C82109" w14:textId="51FCB080" w:rsidR="00653D33" w:rsidRPr="00653D33" w:rsidRDefault="00653D33" w:rsidP="00653D33">
            <w:pPr>
              <w:ind w:firstLine="0"/>
              <w:jc w:val="center"/>
              <w:rPr>
                <w:color w:val="000000"/>
                <w:sz w:val="20"/>
                <w:lang w:val="en-ID" w:eastAsia="en-ID"/>
              </w:rPr>
            </w:pPr>
          </w:p>
        </w:tc>
        <w:tc>
          <w:tcPr>
            <w:tcW w:w="639" w:type="dxa"/>
            <w:tcBorders>
              <w:top w:val="nil"/>
              <w:left w:val="nil"/>
              <w:bottom w:val="single" w:sz="4" w:space="0" w:color="auto"/>
              <w:right w:val="nil"/>
            </w:tcBorders>
            <w:shd w:val="clear" w:color="auto" w:fill="auto"/>
            <w:noWrap/>
            <w:vAlign w:val="center"/>
            <w:hideMark/>
          </w:tcPr>
          <w:p w14:paraId="66A810B6"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50</w:t>
            </w:r>
          </w:p>
        </w:tc>
        <w:tc>
          <w:tcPr>
            <w:tcW w:w="866" w:type="dxa"/>
            <w:tcBorders>
              <w:top w:val="nil"/>
              <w:left w:val="nil"/>
              <w:bottom w:val="single" w:sz="4" w:space="0" w:color="auto"/>
              <w:right w:val="nil"/>
            </w:tcBorders>
            <w:shd w:val="clear" w:color="auto" w:fill="auto"/>
            <w:noWrap/>
            <w:vAlign w:val="center"/>
            <w:hideMark/>
          </w:tcPr>
          <w:p w14:paraId="58960A08" w14:textId="660BFACF" w:rsidR="00653D33" w:rsidRPr="00653D33" w:rsidRDefault="00653D33" w:rsidP="00653D33">
            <w:pPr>
              <w:ind w:firstLine="0"/>
              <w:jc w:val="center"/>
              <w:rPr>
                <w:color w:val="000000"/>
                <w:sz w:val="20"/>
                <w:lang w:val="en-ID" w:eastAsia="en-ID"/>
              </w:rPr>
            </w:pPr>
          </w:p>
        </w:tc>
        <w:tc>
          <w:tcPr>
            <w:tcW w:w="851" w:type="dxa"/>
            <w:tcBorders>
              <w:top w:val="nil"/>
              <w:left w:val="nil"/>
              <w:bottom w:val="single" w:sz="4" w:space="0" w:color="auto"/>
              <w:right w:val="nil"/>
            </w:tcBorders>
            <w:shd w:val="clear" w:color="auto" w:fill="auto"/>
            <w:noWrap/>
            <w:vAlign w:val="center"/>
            <w:hideMark/>
          </w:tcPr>
          <w:p w14:paraId="0F0BAEAC"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50</w:t>
            </w:r>
          </w:p>
        </w:tc>
        <w:tc>
          <w:tcPr>
            <w:tcW w:w="850" w:type="dxa"/>
            <w:tcBorders>
              <w:top w:val="nil"/>
              <w:left w:val="nil"/>
              <w:bottom w:val="single" w:sz="4" w:space="0" w:color="auto"/>
              <w:right w:val="nil"/>
            </w:tcBorders>
            <w:shd w:val="clear" w:color="auto" w:fill="auto"/>
            <w:noWrap/>
            <w:vAlign w:val="center"/>
            <w:hideMark/>
          </w:tcPr>
          <w:p w14:paraId="4E38C730" w14:textId="74A1CF02" w:rsidR="00653D33" w:rsidRPr="00653D33" w:rsidRDefault="00653D33" w:rsidP="00653D33">
            <w:pPr>
              <w:ind w:firstLine="0"/>
              <w:jc w:val="center"/>
              <w:rPr>
                <w:color w:val="000000"/>
                <w:sz w:val="20"/>
                <w:lang w:val="en-ID" w:eastAsia="en-ID"/>
              </w:rPr>
            </w:pPr>
          </w:p>
        </w:tc>
      </w:tr>
      <w:tr w:rsidR="00653D33" w:rsidRPr="00653D33" w14:paraId="1422BDA3" w14:textId="77777777" w:rsidTr="00653D33">
        <w:trPr>
          <w:trHeight w:val="255"/>
        </w:trPr>
        <w:tc>
          <w:tcPr>
            <w:tcW w:w="1095" w:type="dxa"/>
            <w:tcBorders>
              <w:top w:val="nil"/>
              <w:left w:val="nil"/>
              <w:bottom w:val="nil"/>
              <w:right w:val="nil"/>
            </w:tcBorders>
            <w:shd w:val="clear" w:color="auto" w:fill="auto"/>
            <w:noWrap/>
            <w:vAlign w:val="center"/>
            <w:hideMark/>
          </w:tcPr>
          <w:p w14:paraId="3A0D8D21"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B.NG4</w:t>
            </w:r>
          </w:p>
        </w:tc>
        <w:tc>
          <w:tcPr>
            <w:tcW w:w="1031" w:type="dxa"/>
            <w:tcBorders>
              <w:top w:val="nil"/>
              <w:left w:val="nil"/>
              <w:bottom w:val="nil"/>
              <w:right w:val="nil"/>
            </w:tcBorders>
            <w:shd w:val="clear" w:color="auto" w:fill="auto"/>
            <w:noWrap/>
            <w:vAlign w:val="center"/>
            <w:hideMark/>
          </w:tcPr>
          <w:p w14:paraId="34EBFA57"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NG4 Ka1</w:t>
            </w:r>
          </w:p>
        </w:tc>
        <w:tc>
          <w:tcPr>
            <w:tcW w:w="639" w:type="dxa"/>
            <w:tcBorders>
              <w:top w:val="nil"/>
              <w:left w:val="nil"/>
              <w:bottom w:val="nil"/>
              <w:right w:val="nil"/>
            </w:tcBorders>
            <w:shd w:val="clear" w:color="auto" w:fill="auto"/>
            <w:noWrap/>
            <w:vAlign w:val="center"/>
            <w:hideMark/>
          </w:tcPr>
          <w:p w14:paraId="5BEF9CCB"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121</w:t>
            </w:r>
          </w:p>
        </w:tc>
        <w:tc>
          <w:tcPr>
            <w:tcW w:w="830" w:type="dxa"/>
            <w:tcBorders>
              <w:top w:val="nil"/>
              <w:left w:val="nil"/>
              <w:bottom w:val="nil"/>
              <w:right w:val="nil"/>
            </w:tcBorders>
            <w:shd w:val="clear" w:color="auto" w:fill="auto"/>
            <w:noWrap/>
            <w:vAlign w:val="center"/>
            <w:hideMark/>
          </w:tcPr>
          <w:p w14:paraId="125EF2A3" w14:textId="7E8F6A92" w:rsidR="00653D33" w:rsidRPr="00653D33" w:rsidRDefault="00653D33" w:rsidP="00653D33">
            <w:pPr>
              <w:ind w:firstLine="0"/>
              <w:jc w:val="center"/>
              <w:rPr>
                <w:color w:val="000000"/>
                <w:sz w:val="20"/>
                <w:lang w:val="en-ID" w:eastAsia="en-ID"/>
              </w:rPr>
            </w:pPr>
          </w:p>
        </w:tc>
        <w:tc>
          <w:tcPr>
            <w:tcW w:w="763" w:type="dxa"/>
            <w:tcBorders>
              <w:top w:val="nil"/>
              <w:left w:val="nil"/>
              <w:bottom w:val="nil"/>
              <w:right w:val="nil"/>
            </w:tcBorders>
            <w:shd w:val="clear" w:color="auto" w:fill="auto"/>
            <w:noWrap/>
            <w:vAlign w:val="center"/>
            <w:hideMark/>
          </w:tcPr>
          <w:p w14:paraId="5F8F175A"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121</w:t>
            </w:r>
          </w:p>
        </w:tc>
        <w:tc>
          <w:tcPr>
            <w:tcW w:w="850" w:type="dxa"/>
            <w:tcBorders>
              <w:top w:val="nil"/>
              <w:left w:val="nil"/>
              <w:bottom w:val="nil"/>
              <w:right w:val="nil"/>
            </w:tcBorders>
            <w:shd w:val="clear" w:color="auto" w:fill="auto"/>
            <w:noWrap/>
            <w:vAlign w:val="center"/>
            <w:hideMark/>
          </w:tcPr>
          <w:p w14:paraId="0F7FC41F" w14:textId="5EF86424" w:rsidR="00653D33" w:rsidRPr="00653D33" w:rsidRDefault="00653D33" w:rsidP="00653D33">
            <w:pPr>
              <w:ind w:firstLine="0"/>
              <w:jc w:val="center"/>
              <w:rPr>
                <w:color w:val="000000"/>
                <w:sz w:val="20"/>
                <w:lang w:val="en-ID" w:eastAsia="en-ID"/>
              </w:rPr>
            </w:pPr>
          </w:p>
        </w:tc>
        <w:tc>
          <w:tcPr>
            <w:tcW w:w="639" w:type="dxa"/>
            <w:tcBorders>
              <w:top w:val="nil"/>
              <w:left w:val="nil"/>
              <w:bottom w:val="nil"/>
              <w:right w:val="nil"/>
            </w:tcBorders>
            <w:shd w:val="clear" w:color="auto" w:fill="auto"/>
            <w:noWrap/>
            <w:vAlign w:val="center"/>
            <w:hideMark/>
          </w:tcPr>
          <w:p w14:paraId="3393865F"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121</w:t>
            </w:r>
          </w:p>
        </w:tc>
        <w:tc>
          <w:tcPr>
            <w:tcW w:w="866" w:type="dxa"/>
            <w:tcBorders>
              <w:top w:val="nil"/>
              <w:left w:val="nil"/>
              <w:bottom w:val="nil"/>
              <w:right w:val="nil"/>
            </w:tcBorders>
            <w:shd w:val="clear" w:color="auto" w:fill="auto"/>
            <w:noWrap/>
            <w:vAlign w:val="center"/>
            <w:hideMark/>
          </w:tcPr>
          <w:p w14:paraId="3D96AB53" w14:textId="7A2691B7" w:rsidR="00653D33" w:rsidRPr="00653D33" w:rsidRDefault="00653D33" w:rsidP="00653D33">
            <w:pPr>
              <w:ind w:firstLine="0"/>
              <w:jc w:val="center"/>
              <w:rPr>
                <w:color w:val="000000"/>
                <w:sz w:val="20"/>
                <w:lang w:val="en-ID" w:eastAsia="en-ID"/>
              </w:rPr>
            </w:pPr>
          </w:p>
        </w:tc>
        <w:tc>
          <w:tcPr>
            <w:tcW w:w="851" w:type="dxa"/>
            <w:tcBorders>
              <w:top w:val="nil"/>
              <w:left w:val="nil"/>
              <w:bottom w:val="nil"/>
              <w:right w:val="nil"/>
            </w:tcBorders>
            <w:shd w:val="clear" w:color="auto" w:fill="auto"/>
            <w:noWrap/>
            <w:vAlign w:val="center"/>
            <w:hideMark/>
          </w:tcPr>
          <w:p w14:paraId="58376D90"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121</w:t>
            </w:r>
          </w:p>
        </w:tc>
        <w:tc>
          <w:tcPr>
            <w:tcW w:w="850" w:type="dxa"/>
            <w:tcBorders>
              <w:top w:val="nil"/>
              <w:left w:val="nil"/>
              <w:bottom w:val="nil"/>
              <w:right w:val="nil"/>
            </w:tcBorders>
            <w:shd w:val="clear" w:color="auto" w:fill="auto"/>
            <w:noWrap/>
            <w:vAlign w:val="center"/>
            <w:hideMark/>
          </w:tcPr>
          <w:p w14:paraId="6173020E" w14:textId="34B1151D" w:rsidR="00653D33" w:rsidRPr="00653D33" w:rsidRDefault="00653D33" w:rsidP="00653D33">
            <w:pPr>
              <w:ind w:firstLine="0"/>
              <w:jc w:val="center"/>
              <w:rPr>
                <w:color w:val="000000"/>
                <w:sz w:val="20"/>
                <w:lang w:val="en-ID" w:eastAsia="en-ID"/>
              </w:rPr>
            </w:pPr>
          </w:p>
        </w:tc>
      </w:tr>
      <w:tr w:rsidR="00653D33" w:rsidRPr="00653D33" w14:paraId="2B5FDB48" w14:textId="77777777" w:rsidTr="00653D33">
        <w:trPr>
          <w:trHeight w:val="255"/>
        </w:trPr>
        <w:tc>
          <w:tcPr>
            <w:tcW w:w="1095" w:type="dxa"/>
            <w:tcBorders>
              <w:top w:val="nil"/>
              <w:left w:val="nil"/>
              <w:bottom w:val="nil"/>
              <w:right w:val="nil"/>
            </w:tcBorders>
            <w:shd w:val="clear" w:color="auto" w:fill="auto"/>
            <w:noWrap/>
            <w:vAlign w:val="center"/>
            <w:hideMark/>
          </w:tcPr>
          <w:p w14:paraId="13D1D4EF" w14:textId="77777777" w:rsidR="00653D33" w:rsidRPr="00653D33" w:rsidRDefault="00653D33" w:rsidP="00653D33">
            <w:pPr>
              <w:ind w:firstLine="0"/>
              <w:jc w:val="center"/>
              <w:rPr>
                <w:color w:val="000000"/>
                <w:sz w:val="20"/>
                <w:lang w:val="en-ID" w:eastAsia="en-ID"/>
              </w:rPr>
            </w:pPr>
          </w:p>
        </w:tc>
        <w:tc>
          <w:tcPr>
            <w:tcW w:w="1031" w:type="dxa"/>
            <w:tcBorders>
              <w:top w:val="nil"/>
              <w:left w:val="nil"/>
              <w:bottom w:val="nil"/>
              <w:right w:val="nil"/>
            </w:tcBorders>
            <w:shd w:val="clear" w:color="auto" w:fill="auto"/>
            <w:noWrap/>
            <w:vAlign w:val="center"/>
            <w:hideMark/>
          </w:tcPr>
          <w:p w14:paraId="73E28992"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NG4 Ka2</w:t>
            </w:r>
          </w:p>
        </w:tc>
        <w:tc>
          <w:tcPr>
            <w:tcW w:w="639" w:type="dxa"/>
            <w:tcBorders>
              <w:top w:val="nil"/>
              <w:left w:val="nil"/>
              <w:bottom w:val="nil"/>
              <w:right w:val="nil"/>
            </w:tcBorders>
            <w:shd w:val="clear" w:color="auto" w:fill="auto"/>
            <w:noWrap/>
            <w:vAlign w:val="center"/>
            <w:hideMark/>
          </w:tcPr>
          <w:p w14:paraId="54C4A172"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87</w:t>
            </w:r>
          </w:p>
        </w:tc>
        <w:tc>
          <w:tcPr>
            <w:tcW w:w="830" w:type="dxa"/>
            <w:tcBorders>
              <w:top w:val="nil"/>
              <w:left w:val="nil"/>
              <w:bottom w:val="nil"/>
              <w:right w:val="nil"/>
            </w:tcBorders>
            <w:shd w:val="clear" w:color="auto" w:fill="auto"/>
            <w:noWrap/>
            <w:vAlign w:val="center"/>
            <w:hideMark/>
          </w:tcPr>
          <w:p w14:paraId="1672728D" w14:textId="77777777" w:rsidR="00653D33" w:rsidRPr="00653D33" w:rsidRDefault="00653D33" w:rsidP="00653D33">
            <w:pPr>
              <w:ind w:firstLine="0"/>
              <w:jc w:val="center"/>
              <w:rPr>
                <w:color w:val="000000"/>
                <w:sz w:val="20"/>
                <w:lang w:val="en-ID" w:eastAsia="en-ID"/>
              </w:rPr>
            </w:pPr>
          </w:p>
        </w:tc>
        <w:tc>
          <w:tcPr>
            <w:tcW w:w="763" w:type="dxa"/>
            <w:tcBorders>
              <w:top w:val="nil"/>
              <w:left w:val="nil"/>
              <w:bottom w:val="nil"/>
              <w:right w:val="nil"/>
            </w:tcBorders>
            <w:shd w:val="clear" w:color="auto" w:fill="auto"/>
            <w:noWrap/>
            <w:vAlign w:val="center"/>
            <w:hideMark/>
          </w:tcPr>
          <w:p w14:paraId="3FA1406C"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87</w:t>
            </w:r>
          </w:p>
        </w:tc>
        <w:tc>
          <w:tcPr>
            <w:tcW w:w="850" w:type="dxa"/>
            <w:tcBorders>
              <w:top w:val="nil"/>
              <w:left w:val="nil"/>
              <w:bottom w:val="nil"/>
              <w:right w:val="nil"/>
            </w:tcBorders>
            <w:shd w:val="clear" w:color="auto" w:fill="auto"/>
            <w:noWrap/>
            <w:vAlign w:val="center"/>
            <w:hideMark/>
          </w:tcPr>
          <w:p w14:paraId="283147BA" w14:textId="77777777" w:rsidR="00653D33" w:rsidRPr="00653D33" w:rsidRDefault="00653D33" w:rsidP="00653D33">
            <w:pPr>
              <w:ind w:firstLine="0"/>
              <w:jc w:val="center"/>
              <w:rPr>
                <w:color w:val="000000"/>
                <w:sz w:val="20"/>
                <w:lang w:val="en-ID" w:eastAsia="en-ID"/>
              </w:rPr>
            </w:pPr>
          </w:p>
        </w:tc>
        <w:tc>
          <w:tcPr>
            <w:tcW w:w="639" w:type="dxa"/>
            <w:tcBorders>
              <w:top w:val="nil"/>
              <w:left w:val="nil"/>
              <w:bottom w:val="nil"/>
              <w:right w:val="nil"/>
            </w:tcBorders>
            <w:shd w:val="clear" w:color="auto" w:fill="auto"/>
            <w:noWrap/>
            <w:vAlign w:val="center"/>
            <w:hideMark/>
          </w:tcPr>
          <w:p w14:paraId="059971E8"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87</w:t>
            </w:r>
          </w:p>
        </w:tc>
        <w:tc>
          <w:tcPr>
            <w:tcW w:w="866" w:type="dxa"/>
            <w:tcBorders>
              <w:top w:val="nil"/>
              <w:left w:val="nil"/>
              <w:bottom w:val="nil"/>
              <w:right w:val="nil"/>
            </w:tcBorders>
            <w:shd w:val="clear" w:color="auto" w:fill="auto"/>
            <w:noWrap/>
            <w:vAlign w:val="center"/>
            <w:hideMark/>
          </w:tcPr>
          <w:p w14:paraId="6AB381C2" w14:textId="77777777" w:rsidR="00653D33" w:rsidRPr="00653D33" w:rsidRDefault="00653D33" w:rsidP="00653D33">
            <w:pPr>
              <w:ind w:firstLine="0"/>
              <w:jc w:val="center"/>
              <w:rPr>
                <w:color w:val="000000"/>
                <w:sz w:val="20"/>
                <w:lang w:val="en-ID" w:eastAsia="en-ID"/>
              </w:rPr>
            </w:pPr>
          </w:p>
        </w:tc>
        <w:tc>
          <w:tcPr>
            <w:tcW w:w="851" w:type="dxa"/>
            <w:tcBorders>
              <w:top w:val="nil"/>
              <w:left w:val="nil"/>
              <w:bottom w:val="nil"/>
              <w:right w:val="nil"/>
            </w:tcBorders>
            <w:shd w:val="clear" w:color="auto" w:fill="auto"/>
            <w:noWrap/>
            <w:vAlign w:val="center"/>
            <w:hideMark/>
          </w:tcPr>
          <w:p w14:paraId="0385DD5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87</w:t>
            </w:r>
          </w:p>
        </w:tc>
        <w:tc>
          <w:tcPr>
            <w:tcW w:w="850" w:type="dxa"/>
            <w:tcBorders>
              <w:top w:val="nil"/>
              <w:left w:val="nil"/>
              <w:bottom w:val="nil"/>
              <w:right w:val="nil"/>
            </w:tcBorders>
            <w:shd w:val="clear" w:color="auto" w:fill="auto"/>
            <w:noWrap/>
            <w:vAlign w:val="center"/>
            <w:hideMark/>
          </w:tcPr>
          <w:p w14:paraId="41887791" w14:textId="77777777" w:rsidR="00653D33" w:rsidRPr="00653D33" w:rsidRDefault="00653D33" w:rsidP="00653D33">
            <w:pPr>
              <w:ind w:firstLine="0"/>
              <w:jc w:val="center"/>
              <w:rPr>
                <w:color w:val="000000"/>
                <w:sz w:val="20"/>
                <w:lang w:val="en-ID" w:eastAsia="en-ID"/>
              </w:rPr>
            </w:pPr>
          </w:p>
        </w:tc>
      </w:tr>
      <w:tr w:rsidR="00653D33" w:rsidRPr="00653D33" w14:paraId="396C7C3E" w14:textId="77777777" w:rsidTr="00653D33">
        <w:trPr>
          <w:trHeight w:val="255"/>
        </w:trPr>
        <w:tc>
          <w:tcPr>
            <w:tcW w:w="1095" w:type="dxa"/>
            <w:tcBorders>
              <w:top w:val="nil"/>
              <w:left w:val="nil"/>
              <w:bottom w:val="single" w:sz="4" w:space="0" w:color="auto"/>
              <w:right w:val="nil"/>
            </w:tcBorders>
            <w:shd w:val="clear" w:color="auto" w:fill="auto"/>
            <w:noWrap/>
            <w:vAlign w:val="center"/>
            <w:hideMark/>
          </w:tcPr>
          <w:p w14:paraId="176C1853" w14:textId="0883C84A" w:rsidR="00653D33" w:rsidRPr="00653D33" w:rsidRDefault="00653D33" w:rsidP="00653D33">
            <w:pPr>
              <w:ind w:firstLine="0"/>
              <w:jc w:val="center"/>
              <w:rPr>
                <w:color w:val="000000"/>
                <w:sz w:val="20"/>
                <w:lang w:val="en-ID" w:eastAsia="en-ID"/>
              </w:rPr>
            </w:pPr>
          </w:p>
        </w:tc>
        <w:tc>
          <w:tcPr>
            <w:tcW w:w="1031" w:type="dxa"/>
            <w:tcBorders>
              <w:top w:val="nil"/>
              <w:left w:val="nil"/>
              <w:bottom w:val="single" w:sz="4" w:space="0" w:color="auto"/>
              <w:right w:val="nil"/>
            </w:tcBorders>
            <w:shd w:val="clear" w:color="auto" w:fill="auto"/>
            <w:noWrap/>
            <w:vAlign w:val="center"/>
            <w:hideMark/>
          </w:tcPr>
          <w:p w14:paraId="28EDE05A"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NG4 Ka3</w:t>
            </w:r>
          </w:p>
        </w:tc>
        <w:tc>
          <w:tcPr>
            <w:tcW w:w="639" w:type="dxa"/>
            <w:tcBorders>
              <w:top w:val="nil"/>
              <w:left w:val="nil"/>
              <w:bottom w:val="single" w:sz="4" w:space="0" w:color="auto"/>
              <w:right w:val="nil"/>
            </w:tcBorders>
            <w:shd w:val="clear" w:color="auto" w:fill="auto"/>
            <w:noWrap/>
            <w:vAlign w:val="center"/>
            <w:hideMark/>
          </w:tcPr>
          <w:p w14:paraId="48C4990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118</w:t>
            </w:r>
          </w:p>
        </w:tc>
        <w:tc>
          <w:tcPr>
            <w:tcW w:w="830" w:type="dxa"/>
            <w:tcBorders>
              <w:top w:val="nil"/>
              <w:left w:val="nil"/>
              <w:bottom w:val="single" w:sz="4" w:space="0" w:color="auto"/>
              <w:right w:val="nil"/>
            </w:tcBorders>
            <w:shd w:val="clear" w:color="auto" w:fill="auto"/>
            <w:noWrap/>
            <w:vAlign w:val="center"/>
            <w:hideMark/>
          </w:tcPr>
          <w:p w14:paraId="392EEA66" w14:textId="42A76EB0" w:rsidR="00653D33" w:rsidRPr="00653D33" w:rsidRDefault="00653D33" w:rsidP="00653D33">
            <w:pPr>
              <w:ind w:firstLine="0"/>
              <w:jc w:val="center"/>
              <w:rPr>
                <w:color w:val="000000"/>
                <w:sz w:val="20"/>
                <w:lang w:val="en-ID" w:eastAsia="en-ID"/>
              </w:rPr>
            </w:pPr>
          </w:p>
        </w:tc>
        <w:tc>
          <w:tcPr>
            <w:tcW w:w="763" w:type="dxa"/>
            <w:tcBorders>
              <w:top w:val="nil"/>
              <w:left w:val="nil"/>
              <w:bottom w:val="single" w:sz="4" w:space="0" w:color="auto"/>
              <w:right w:val="nil"/>
            </w:tcBorders>
            <w:shd w:val="clear" w:color="auto" w:fill="auto"/>
            <w:noWrap/>
            <w:vAlign w:val="center"/>
            <w:hideMark/>
          </w:tcPr>
          <w:p w14:paraId="57E30A85"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118</w:t>
            </w:r>
          </w:p>
        </w:tc>
        <w:tc>
          <w:tcPr>
            <w:tcW w:w="850" w:type="dxa"/>
            <w:tcBorders>
              <w:top w:val="nil"/>
              <w:left w:val="nil"/>
              <w:bottom w:val="single" w:sz="4" w:space="0" w:color="auto"/>
              <w:right w:val="nil"/>
            </w:tcBorders>
            <w:shd w:val="clear" w:color="auto" w:fill="auto"/>
            <w:noWrap/>
            <w:vAlign w:val="center"/>
            <w:hideMark/>
          </w:tcPr>
          <w:p w14:paraId="3C176463" w14:textId="2C4E2B6F" w:rsidR="00653D33" w:rsidRPr="00653D33" w:rsidRDefault="00653D33" w:rsidP="00653D33">
            <w:pPr>
              <w:ind w:firstLine="0"/>
              <w:jc w:val="center"/>
              <w:rPr>
                <w:color w:val="000000"/>
                <w:sz w:val="20"/>
                <w:lang w:val="en-ID" w:eastAsia="en-ID"/>
              </w:rPr>
            </w:pPr>
          </w:p>
        </w:tc>
        <w:tc>
          <w:tcPr>
            <w:tcW w:w="639" w:type="dxa"/>
            <w:tcBorders>
              <w:top w:val="nil"/>
              <w:left w:val="nil"/>
              <w:bottom w:val="single" w:sz="4" w:space="0" w:color="auto"/>
              <w:right w:val="nil"/>
            </w:tcBorders>
            <w:shd w:val="clear" w:color="auto" w:fill="auto"/>
            <w:noWrap/>
            <w:vAlign w:val="center"/>
            <w:hideMark/>
          </w:tcPr>
          <w:p w14:paraId="6872FC29"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118</w:t>
            </w:r>
          </w:p>
        </w:tc>
        <w:tc>
          <w:tcPr>
            <w:tcW w:w="866" w:type="dxa"/>
            <w:tcBorders>
              <w:top w:val="nil"/>
              <w:left w:val="nil"/>
              <w:bottom w:val="single" w:sz="4" w:space="0" w:color="auto"/>
              <w:right w:val="nil"/>
            </w:tcBorders>
            <w:shd w:val="clear" w:color="auto" w:fill="auto"/>
            <w:noWrap/>
            <w:vAlign w:val="center"/>
            <w:hideMark/>
          </w:tcPr>
          <w:p w14:paraId="1E4094B4" w14:textId="4DE4FE77" w:rsidR="00653D33" w:rsidRPr="00653D33" w:rsidRDefault="00653D33" w:rsidP="00653D33">
            <w:pPr>
              <w:ind w:firstLine="0"/>
              <w:jc w:val="center"/>
              <w:rPr>
                <w:color w:val="000000"/>
                <w:sz w:val="20"/>
                <w:lang w:val="en-ID" w:eastAsia="en-ID"/>
              </w:rPr>
            </w:pPr>
          </w:p>
        </w:tc>
        <w:tc>
          <w:tcPr>
            <w:tcW w:w="851" w:type="dxa"/>
            <w:tcBorders>
              <w:top w:val="nil"/>
              <w:left w:val="nil"/>
              <w:bottom w:val="single" w:sz="4" w:space="0" w:color="auto"/>
              <w:right w:val="nil"/>
            </w:tcBorders>
            <w:shd w:val="clear" w:color="auto" w:fill="auto"/>
            <w:noWrap/>
            <w:vAlign w:val="center"/>
            <w:hideMark/>
          </w:tcPr>
          <w:p w14:paraId="2E956EC5"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118</w:t>
            </w:r>
          </w:p>
        </w:tc>
        <w:tc>
          <w:tcPr>
            <w:tcW w:w="850" w:type="dxa"/>
            <w:tcBorders>
              <w:top w:val="nil"/>
              <w:left w:val="nil"/>
              <w:bottom w:val="single" w:sz="4" w:space="0" w:color="auto"/>
              <w:right w:val="nil"/>
            </w:tcBorders>
            <w:shd w:val="clear" w:color="auto" w:fill="auto"/>
            <w:noWrap/>
            <w:vAlign w:val="center"/>
            <w:hideMark/>
          </w:tcPr>
          <w:p w14:paraId="35C749F1" w14:textId="6502FD76" w:rsidR="00653D33" w:rsidRPr="00653D33" w:rsidRDefault="00653D33" w:rsidP="00653D33">
            <w:pPr>
              <w:ind w:firstLine="0"/>
              <w:jc w:val="center"/>
              <w:rPr>
                <w:color w:val="000000"/>
                <w:sz w:val="20"/>
                <w:lang w:val="en-ID" w:eastAsia="en-ID"/>
              </w:rPr>
            </w:pPr>
          </w:p>
        </w:tc>
      </w:tr>
      <w:tr w:rsidR="00653D33" w:rsidRPr="00653D33" w14:paraId="2D6AD72C" w14:textId="77777777" w:rsidTr="00653D33">
        <w:trPr>
          <w:trHeight w:val="255"/>
        </w:trPr>
        <w:tc>
          <w:tcPr>
            <w:tcW w:w="1095" w:type="dxa"/>
            <w:tcBorders>
              <w:top w:val="nil"/>
              <w:left w:val="nil"/>
              <w:bottom w:val="nil"/>
              <w:right w:val="nil"/>
            </w:tcBorders>
            <w:shd w:val="clear" w:color="auto" w:fill="auto"/>
            <w:noWrap/>
            <w:vAlign w:val="center"/>
            <w:hideMark/>
          </w:tcPr>
          <w:p w14:paraId="11E71A4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B.NG5</w:t>
            </w:r>
          </w:p>
        </w:tc>
        <w:tc>
          <w:tcPr>
            <w:tcW w:w="1031" w:type="dxa"/>
            <w:tcBorders>
              <w:top w:val="nil"/>
              <w:left w:val="nil"/>
              <w:bottom w:val="nil"/>
              <w:right w:val="nil"/>
            </w:tcBorders>
            <w:shd w:val="clear" w:color="auto" w:fill="auto"/>
            <w:noWrap/>
            <w:vAlign w:val="center"/>
            <w:hideMark/>
          </w:tcPr>
          <w:p w14:paraId="69E7379B"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NG5 Ki</w:t>
            </w:r>
          </w:p>
        </w:tc>
        <w:tc>
          <w:tcPr>
            <w:tcW w:w="639" w:type="dxa"/>
            <w:tcBorders>
              <w:top w:val="nil"/>
              <w:left w:val="nil"/>
              <w:bottom w:val="nil"/>
              <w:right w:val="nil"/>
            </w:tcBorders>
            <w:shd w:val="clear" w:color="auto" w:fill="auto"/>
            <w:noWrap/>
            <w:vAlign w:val="center"/>
            <w:hideMark/>
          </w:tcPr>
          <w:p w14:paraId="664D2925"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101</w:t>
            </w:r>
          </w:p>
        </w:tc>
        <w:tc>
          <w:tcPr>
            <w:tcW w:w="830" w:type="dxa"/>
            <w:tcBorders>
              <w:top w:val="nil"/>
              <w:left w:val="nil"/>
              <w:bottom w:val="nil"/>
              <w:right w:val="nil"/>
            </w:tcBorders>
            <w:shd w:val="clear" w:color="auto" w:fill="auto"/>
            <w:noWrap/>
            <w:vAlign w:val="center"/>
            <w:hideMark/>
          </w:tcPr>
          <w:p w14:paraId="3930699A" w14:textId="3EC276BA" w:rsidR="00653D33" w:rsidRPr="00653D33" w:rsidRDefault="00653D33" w:rsidP="00653D33">
            <w:pPr>
              <w:ind w:firstLine="0"/>
              <w:jc w:val="center"/>
              <w:rPr>
                <w:color w:val="000000"/>
                <w:sz w:val="20"/>
                <w:lang w:val="en-ID" w:eastAsia="en-ID"/>
              </w:rPr>
            </w:pPr>
          </w:p>
        </w:tc>
        <w:tc>
          <w:tcPr>
            <w:tcW w:w="763" w:type="dxa"/>
            <w:tcBorders>
              <w:top w:val="nil"/>
              <w:left w:val="nil"/>
              <w:bottom w:val="nil"/>
              <w:right w:val="nil"/>
            </w:tcBorders>
            <w:shd w:val="clear" w:color="auto" w:fill="auto"/>
            <w:noWrap/>
            <w:vAlign w:val="center"/>
            <w:hideMark/>
          </w:tcPr>
          <w:p w14:paraId="115007C6" w14:textId="455195C3" w:rsidR="00653D33" w:rsidRPr="00653D33" w:rsidRDefault="00653D33" w:rsidP="00653D33">
            <w:pPr>
              <w:ind w:firstLine="0"/>
              <w:jc w:val="center"/>
              <w:rPr>
                <w:color w:val="000000"/>
                <w:sz w:val="20"/>
                <w:lang w:val="en-ID" w:eastAsia="en-ID"/>
              </w:rPr>
            </w:pPr>
          </w:p>
        </w:tc>
        <w:tc>
          <w:tcPr>
            <w:tcW w:w="850" w:type="dxa"/>
            <w:tcBorders>
              <w:top w:val="nil"/>
              <w:left w:val="nil"/>
              <w:bottom w:val="nil"/>
              <w:right w:val="nil"/>
            </w:tcBorders>
            <w:shd w:val="clear" w:color="auto" w:fill="auto"/>
            <w:noWrap/>
            <w:vAlign w:val="center"/>
            <w:hideMark/>
          </w:tcPr>
          <w:p w14:paraId="4646EDB4"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101</w:t>
            </w:r>
          </w:p>
        </w:tc>
        <w:tc>
          <w:tcPr>
            <w:tcW w:w="639" w:type="dxa"/>
            <w:tcBorders>
              <w:top w:val="nil"/>
              <w:left w:val="nil"/>
              <w:bottom w:val="nil"/>
              <w:right w:val="nil"/>
            </w:tcBorders>
            <w:shd w:val="clear" w:color="auto" w:fill="auto"/>
            <w:noWrap/>
            <w:vAlign w:val="center"/>
            <w:hideMark/>
          </w:tcPr>
          <w:p w14:paraId="2A19E3C4"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101</w:t>
            </w:r>
          </w:p>
        </w:tc>
        <w:tc>
          <w:tcPr>
            <w:tcW w:w="866" w:type="dxa"/>
            <w:tcBorders>
              <w:top w:val="nil"/>
              <w:left w:val="nil"/>
              <w:bottom w:val="nil"/>
              <w:right w:val="nil"/>
            </w:tcBorders>
            <w:shd w:val="clear" w:color="auto" w:fill="auto"/>
            <w:noWrap/>
            <w:vAlign w:val="center"/>
            <w:hideMark/>
          </w:tcPr>
          <w:p w14:paraId="3E4393B8" w14:textId="65EB2BA9" w:rsidR="00653D33" w:rsidRPr="00653D33" w:rsidRDefault="00653D33" w:rsidP="00653D33">
            <w:pPr>
              <w:ind w:firstLine="0"/>
              <w:jc w:val="center"/>
              <w:rPr>
                <w:color w:val="000000"/>
                <w:sz w:val="20"/>
                <w:lang w:val="en-ID" w:eastAsia="en-ID"/>
              </w:rPr>
            </w:pPr>
          </w:p>
        </w:tc>
        <w:tc>
          <w:tcPr>
            <w:tcW w:w="851" w:type="dxa"/>
            <w:tcBorders>
              <w:top w:val="nil"/>
              <w:left w:val="nil"/>
              <w:bottom w:val="nil"/>
              <w:right w:val="nil"/>
            </w:tcBorders>
            <w:shd w:val="clear" w:color="auto" w:fill="auto"/>
            <w:noWrap/>
            <w:vAlign w:val="center"/>
            <w:hideMark/>
          </w:tcPr>
          <w:p w14:paraId="4186D88E" w14:textId="09F6D9B9" w:rsidR="00653D33" w:rsidRPr="00653D33" w:rsidRDefault="00653D33" w:rsidP="00653D33">
            <w:pPr>
              <w:ind w:firstLine="0"/>
              <w:jc w:val="center"/>
              <w:rPr>
                <w:color w:val="000000"/>
                <w:sz w:val="20"/>
                <w:lang w:val="en-ID" w:eastAsia="en-ID"/>
              </w:rPr>
            </w:pPr>
          </w:p>
        </w:tc>
        <w:tc>
          <w:tcPr>
            <w:tcW w:w="850" w:type="dxa"/>
            <w:tcBorders>
              <w:top w:val="nil"/>
              <w:left w:val="nil"/>
              <w:bottom w:val="nil"/>
              <w:right w:val="nil"/>
            </w:tcBorders>
            <w:shd w:val="clear" w:color="auto" w:fill="auto"/>
            <w:noWrap/>
            <w:vAlign w:val="center"/>
            <w:hideMark/>
          </w:tcPr>
          <w:p w14:paraId="6D2E89D6"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101</w:t>
            </w:r>
          </w:p>
        </w:tc>
      </w:tr>
      <w:tr w:rsidR="00653D33" w:rsidRPr="00653D33" w14:paraId="49BA3C17" w14:textId="77777777" w:rsidTr="00653D33">
        <w:trPr>
          <w:trHeight w:val="255"/>
        </w:trPr>
        <w:tc>
          <w:tcPr>
            <w:tcW w:w="1095" w:type="dxa"/>
            <w:tcBorders>
              <w:top w:val="nil"/>
              <w:left w:val="nil"/>
              <w:bottom w:val="single" w:sz="4" w:space="0" w:color="auto"/>
              <w:right w:val="nil"/>
            </w:tcBorders>
            <w:shd w:val="clear" w:color="auto" w:fill="auto"/>
            <w:noWrap/>
            <w:vAlign w:val="center"/>
            <w:hideMark/>
          </w:tcPr>
          <w:p w14:paraId="76CD7358" w14:textId="5E0B5430" w:rsidR="00653D33" w:rsidRPr="00653D33" w:rsidRDefault="00653D33" w:rsidP="00653D33">
            <w:pPr>
              <w:ind w:firstLine="0"/>
              <w:jc w:val="center"/>
              <w:rPr>
                <w:color w:val="000000"/>
                <w:sz w:val="20"/>
                <w:lang w:val="en-ID" w:eastAsia="en-ID"/>
              </w:rPr>
            </w:pPr>
          </w:p>
        </w:tc>
        <w:tc>
          <w:tcPr>
            <w:tcW w:w="1031" w:type="dxa"/>
            <w:tcBorders>
              <w:top w:val="nil"/>
              <w:left w:val="nil"/>
              <w:bottom w:val="single" w:sz="4" w:space="0" w:color="auto"/>
              <w:right w:val="nil"/>
            </w:tcBorders>
            <w:shd w:val="clear" w:color="auto" w:fill="auto"/>
            <w:noWrap/>
            <w:vAlign w:val="center"/>
            <w:hideMark/>
          </w:tcPr>
          <w:p w14:paraId="42CEF84C"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NG5 Ka</w:t>
            </w:r>
          </w:p>
        </w:tc>
        <w:tc>
          <w:tcPr>
            <w:tcW w:w="639" w:type="dxa"/>
            <w:tcBorders>
              <w:top w:val="nil"/>
              <w:left w:val="nil"/>
              <w:bottom w:val="single" w:sz="4" w:space="0" w:color="auto"/>
              <w:right w:val="nil"/>
            </w:tcBorders>
            <w:shd w:val="clear" w:color="auto" w:fill="auto"/>
            <w:noWrap/>
            <w:vAlign w:val="center"/>
            <w:hideMark/>
          </w:tcPr>
          <w:p w14:paraId="191842DE"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199</w:t>
            </w:r>
          </w:p>
        </w:tc>
        <w:tc>
          <w:tcPr>
            <w:tcW w:w="830" w:type="dxa"/>
            <w:tcBorders>
              <w:top w:val="nil"/>
              <w:left w:val="nil"/>
              <w:bottom w:val="single" w:sz="4" w:space="0" w:color="auto"/>
              <w:right w:val="nil"/>
            </w:tcBorders>
            <w:shd w:val="clear" w:color="auto" w:fill="auto"/>
            <w:noWrap/>
            <w:vAlign w:val="center"/>
            <w:hideMark/>
          </w:tcPr>
          <w:p w14:paraId="52CA0E85" w14:textId="73A9A84D" w:rsidR="00653D33" w:rsidRPr="00653D33" w:rsidRDefault="00653D33" w:rsidP="00653D33">
            <w:pPr>
              <w:ind w:firstLine="0"/>
              <w:jc w:val="center"/>
              <w:rPr>
                <w:color w:val="000000"/>
                <w:sz w:val="20"/>
                <w:lang w:val="en-ID" w:eastAsia="en-ID"/>
              </w:rPr>
            </w:pPr>
          </w:p>
        </w:tc>
        <w:tc>
          <w:tcPr>
            <w:tcW w:w="763" w:type="dxa"/>
            <w:tcBorders>
              <w:top w:val="nil"/>
              <w:left w:val="nil"/>
              <w:bottom w:val="single" w:sz="4" w:space="0" w:color="auto"/>
              <w:right w:val="nil"/>
            </w:tcBorders>
            <w:shd w:val="clear" w:color="auto" w:fill="auto"/>
            <w:noWrap/>
            <w:vAlign w:val="center"/>
            <w:hideMark/>
          </w:tcPr>
          <w:p w14:paraId="2C9BF649" w14:textId="4EAA7D45" w:rsidR="00653D33" w:rsidRPr="00653D33" w:rsidRDefault="00653D33" w:rsidP="00653D33">
            <w:pPr>
              <w:ind w:firstLine="0"/>
              <w:jc w:val="center"/>
              <w:rPr>
                <w:color w:val="000000"/>
                <w:sz w:val="20"/>
                <w:lang w:val="en-ID" w:eastAsia="en-ID"/>
              </w:rPr>
            </w:pPr>
          </w:p>
        </w:tc>
        <w:tc>
          <w:tcPr>
            <w:tcW w:w="850" w:type="dxa"/>
            <w:tcBorders>
              <w:top w:val="nil"/>
              <w:left w:val="nil"/>
              <w:bottom w:val="single" w:sz="4" w:space="0" w:color="auto"/>
              <w:right w:val="nil"/>
            </w:tcBorders>
            <w:shd w:val="clear" w:color="auto" w:fill="auto"/>
            <w:noWrap/>
            <w:vAlign w:val="center"/>
            <w:hideMark/>
          </w:tcPr>
          <w:p w14:paraId="76440C8F"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199</w:t>
            </w:r>
          </w:p>
        </w:tc>
        <w:tc>
          <w:tcPr>
            <w:tcW w:w="639" w:type="dxa"/>
            <w:tcBorders>
              <w:top w:val="nil"/>
              <w:left w:val="nil"/>
              <w:bottom w:val="single" w:sz="4" w:space="0" w:color="auto"/>
              <w:right w:val="nil"/>
            </w:tcBorders>
            <w:shd w:val="clear" w:color="auto" w:fill="auto"/>
            <w:noWrap/>
            <w:vAlign w:val="center"/>
            <w:hideMark/>
          </w:tcPr>
          <w:p w14:paraId="2BA2B31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199</w:t>
            </w:r>
          </w:p>
        </w:tc>
        <w:tc>
          <w:tcPr>
            <w:tcW w:w="866" w:type="dxa"/>
            <w:tcBorders>
              <w:top w:val="nil"/>
              <w:left w:val="nil"/>
              <w:bottom w:val="single" w:sz="4" w:space="0" w:color="auto"/>
              <w:right w:val="nil"/>
            </w:tcBorders>
            <w:shd w:val="clear" w:color="auto" w:fill="auto"/>
            <w:noWrap/>
            <w:vAlign w:val="center"/>
            <w:hideMark/>
          </w:tcPr>
          <w:p w14:paraId="1BBCB3C0" w14:textId="7D949E19" w:rsidR="00653D33" w:rsidRPr="00653D33" w:rsidRDefault="00653D33" w:rsidP="00653D33">
            <w:pPr>
              <w:ind w:firstLine="0"/>
              <w:jc w:val="center"/>
              <w:rPr>
                <w:color w:val="000000"/>
                <w:sz w:val="20"/>
                <w:lang w:val="en-ID" w:eastAsia="en-ID"/>
              </w:rPr>
            </w:pPr>
          </w:p>
        </w:tc>
        <w:tc>
          <w:tcPr>
            <w:tcW w:w="851" w:type="dxa"/>
            <w:tcBorders>
              <w:top w:val="nil"/>
              <w:left w:val="nil"/>
              <w:bottom w:val="single" w:sz="4" w:space="0" w:color="auto"/>
              <w:right w:val="nil"/>
            </w:tcBorders>
            <w:shd w:val="clear" w:color="auto" w:fill="auto"/>
            <w:noWrap/>
            <w:vAlign w:val="center"/>
            <w:hideMark/>
          </w:tcPr>
          <w:p w14:paraId="31488A0B" w14:textId="498223B6" w:rsidR="00653D33" w:rsidRPr="00653D33" w:rsidRDefault="00653D33" w:rsidP="00653D33">
            <w:pPr>
              <w:ind w:firstLine="0"/>
              <w:jc w:val="center"/>
              <w:rPr>
                <w:color w:val="000000"/>
                <w:sz w:val="20"/>
                <w:lang w:val="en-ID" w:eastAsia="en-ID"/>
              </w:rPr>
            </w:pPr>
          </w:p>
        </w:tc>
        <w:tc>
          <w:tcPr>
            <w:tcW w:w="850" w:type="dxa"/>
            <w:tcBorders>
              <w:top w:val="nil"/>
              <w:left w:val="nil"/>
              <w:bottom w:val="single" w:sz="4" w:space="0" w:color="auto"/>
              <w:right w:val="nil"/>
            </w:tcBorders>
            <w:shd w:val="clear" w:color="auto" w:fill="auto"/>
            <w:noWrap/>
            <w:vAlign w:val="center"/>
            <w:hideMark/>
          </w:tcPr>
          <w:p w14:paraId="46E491CD"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199</w:t>
            </w:r>
          </w:p>
        </w:tc>
      </w:tr>
      <w:tr w:rsidR="00653D33" w:rsidRPr="00653D33" w14:paraId="13B3BA62" w14:textId="77777777" w:rsidTr="00653D33">
        <w:trPr>
          <w:trHeight w:val="255"/>
        </w:trPr>
        <w:tc>
          <w:tcPr>
            <w:tcW w:w="1095" w:type="dxa"/>
            <w:tcBorders>
              <w:top w:val="nil"/>
              <w:left w:val="nil"/>
              <w:bottom w:val="single" w:sz="4" w:space="0" w:color="auto"/>
              <w:right w:val="nil"/>
            </w:tcBorders>
            <w:shd w:val="clear" w:color="auto" w:fill="auto"/>
            <w:noWrap/>
            <w:vAlign w:val="center"/>
            <w:hideMark/>
          </w:tcPr>
          <w:p w14:paraId="08A0174D"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B.NG6</w:t>
            </w:r>
          </w:p>
        </w:tc>
        <w:tc>
          <w:tcPr>
            <w:tcW w:w="1031" w:type="dxa"/>
            <w:tcBorders>
              <w:top w:val="nil"/>
              <w:left w:val="nil"/>
              <w:bottom w:val="single" w:sz="4" w:space="0" w:color="auto"/>
              <w:right w:val="nil"/>
            </w:tcBorders>
            <w:shd w:val="clear" w:color="auto" w:fill="auto"/>
            <w:noWrap/>
            <w:vAlign w:val="center"/>
            <w:hideMark/>
          </w:tcPr>
          <w:p w14:paraId="00AA8964"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NG6 Ki</w:t>
            </w:r>
          </w:p>
        </w:tc>
        <w:tc>
          <w:tcPr>
            <w:tcW w:w="639" w:type="dxa"/>
            <w:tcBorders>
              <w:top w:val="nil"/>
              <w:left w:val="nil"/>
              <w:bottom w:val="single" w:sz="4" w:space="0" w:color="auto"/>
              <w:right w:val="nil"/>
            </w:tcBorders>
            <w:shd w:val="clear" w:color="auto" w:fill="auto"/>
            <w:noWrap/>
            <w:vAlign w:val="center"/>
            <w:hideMark/>
          </w:tcPr>
          <w:p w14:paraId="29657F72"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121</w:t>
            </w:r>
          </w:p>
        </w:tc>
        <w:tc>
          <w:tcPr>
            <w:tcW w:w="830" w:type="dxa"/>
            <w:tcBorders>
              <w:top w:val="nil"/>
              <w:left w:val="nil"/>
              <w:bottom w:val="single" w:sz="4" w:space="0" w:color="auto"/>
              <w:right w:val="nil"/>
            </w:tcBorders>
            <w:shd w:val="clear" w:color="auto" w:fill="auto"/>
            <w:noWrap/>
            <w:vAlign w:val="center"/>
            <w:hideMark/>
          </w:tcPr>
          <w:p w14:paraId="35D70225" w14:textId="20A0D60F" w:rsidR="00653D33" w:rsidRPr="00653D33" w:rsidRDefault="00653D33" w:rsidP="00653D33">
            <w:pPr>
              <w:ind w:firstLine="0"/>
              <w:jc w:val="center"/>
              <w:rPr>
                <w:color w:val="000000"/>
                <w:sz w:val="20"/>
                <w:lang w:val="en-ID" w:eastAsia="en-ID"/>
              </w:rPr>
            </w:pPr>
          </w:p>
        </w:tc>
        <w:tc>
          <w:tcPr>
            <w:tcW w:w="763" w:type="dxa"/>
            <w:tcBorders>
              <w:top w:val="nil"/>
              <w:left w:val="nil"/>
              <w:bottom w:val="single" w:sz="4" w:space="0" w:color="auto"/>
              <w:right w:val="nil"/>
            </w:tcBorders>
            <w:shd w:val="clear" w:color="auto" w:fill="auto"/>
            <w:noWrap/>
            <w:vAlign w:val="center"/>
            <w:hideMark/>
          </w:tcPr>
          <w:p w14:paraId="147A2098" w14:textId="5540C83A" w:rsidR="00653D33" w:rsidRPr="00653D33" w:rsidRDefault="00653D33" w:rsidP="00653D33">
            <w:pPr>
              <w:ind w:firstLine="0"/>
              <w:jc w:val="center"/>
              <w:rPr>
                <w:color w:val="000000"/>
                <w:sz w:val="20"/>
                <w:lang w:val="en-ID" w:eastAsia="en-ID"/>
              </w:rPr>
            </w:pPr>
          </w:p>
        </w:tc>
        <w:tc>
          <w:tcPr>
            <w:tcW w:w="850" w:type="dxa"/>
            <w:tcBorders>
              <w:top w:val="nil"/>
              <w:left w:val="nil"/>
              <w:bottom w:val="single" w:sz="4" w:space="0" w:color="auto"/>
              <w:right w:val="nil"/>
            </w:tcBorders>
            <w:shd w:val="clear" w:color="auto" w:fill="auto"/>
            <w:noWrap/>
            <w:vAlign w:val="center"/>
            <w:hideMark/>
          </w:tcPr>
          <w:p w14:paraId="2C412C9B"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121</w:t>
            </w:r>
          </w:p>
        </w:tc>
        <w:tc>
          <w:tcPr>
            <w:tcW w:w="639" w:type="dxa"/>
            <w:tcBorders>
              <w:top w:val="nil"/>
              <w:left w:val="nil"/>
              <w:bottom w:val="single" w:sz="4" w:space="0" w:color="auto"/>
              <w:right w:val="nil"/>
            </w:tcBorders>
            <w:shd w:val="clear" w:color="auto" w:fill="auto"/>
            <w:noWrap/>
            <w:vAlign w:val="center"/>
            <w:hideMark/>
          </w:tcPr>
          <w:p w14:paraId="5B58F16D"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121</w:t>
            </w:r>
          </w:p>
        </w:tc>
        <w:tc>
          <w:tcPr>
            <w:tcW w:w="866" w:type="dxa"/>
            <w:tcBorders>
              <w:top w:val="nil"/>
              <w:left w:val="nil"/>
              <w:bottom w:val="single" w:sz="4" w:space="0" w:color="auto"/>
              <w:right w:val="nil"/>
            </w:tcBorders>
            <w:shd w:val="clear" w:color="auto" w:fill="auto"/>
            <w:noWrap/>
            <w:vAlign w:val="center"/>
            <w:hideMark/>
          </w:tcPr>
          <w:p w14:paraId="7E32C87F" w14:textId="314E3D8D" w:rsidR="00653D33" w:rsidRPr="00653D33" w:rsidRDefault="00653D33" w:rsidP="00653D33">
            <w:pPr>
              <w:ind w:firstLine="0"/>
              <w:jc w:val="center"/>
              <w:rPr>
                <w:color w:val="000000"/>
                <w:sz w:val="20"/>
                <w:lang w:val="en-ID" w:eastAsia="en-ID"/>
              </w:rPr>
            </w:pPr>
          </w:p>
        </w:tc>
        <w:tc>
          <w:tcPr>
            <w:tcW w:w="851" w:type="dxa"/>
            <w:tcBorders>
              <w:top w:val="nil"/>
              <w:left w:val="nil"/>
              <w:bottom w:val="single" w:sz="4" w:space="0" w:color="auto"/>
              <w:right w:val="nil"/>
            </w:tcBorders>
            <w:shd w:val="clear" w:color="auto" w:fill="auto"/>
            <w:noWrap/>
            <w:vAlign w:val="center"/>
            <w:hideMark/>
          </w:tcPr>
          <w:p w14:paraId="7D42B189" w14:textId="219C13F4" w:rsidR="00653D33" w:rsidRPr="00653D33" w:rsidRDefault="00653D33" w:rsidP="00653D33">
            <w:pPr>
              <w:ind w:firstLine="0"/>
              <w:jc w:val="center"/>
              <w:rPr>
                <w:color w:val="000000"/>
                <w:sz w:val="20"/>
                <w:lang w:val="en-ID" w:eastAsia="en-ID"/>
              </w:rPr>
            </w:pPr>
          </w:p>
        </w:tc>
        <w:tc>
          <w:tcPr>
            <w:tcW w:w="850" w:type="dxa"/>
            <w:tcBorders>
              <w:top w:val="nil"/>
              <w:left w:val="nil"/>
              <w:bottom w:val="single" w:sz="4" w:space="0" w:color="auto"/>
              <w:right w:val="nil"/>
            </w:tcBorders>
            <w:shd w:val="clear" w:color="auto" w:fill="auto"/>
            <w:noWrap/>
            <w:vAlign w:val="center"/>
            <w:hideMark/>
          </w:tcPr>
          <w:p w14:paraId="02A1C949"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121</w:t>
            </w:r>
          </w:p>
        </w:tc>
      </w:tr>
      <w:tr w:rsidR="00653D33" w:rsidRPr="00653D33" w14:paraId="032CD1B1" w14:textId="77777777" w:rsidTr="00653D33">
        <w:trPr>
          <w:trHeight w:val="255"/>
        </w:trPr>
        <w:tc>
          <w:tcPr>
            <w:tcW w:w="1095" w:type="dxa"/>
            <w:tcBorders>
              <w:top w:val="nil"/>
              <w:left w:val="nil"/>
              <w:bottom w:val="nil"/>
              <w:right w:val="nil"/>
            </w:tcBorders>
            <w:shd w:val="clear" w:color="auto" w:fill="auto"/>
            <w:noWrap/>
            <w:vAlign w:val="center"/>
            <w:hideMark/>
          </w:tcPr>
          <w:p w14:paraId="7101F24E"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B.NG7</w:t>
            </w:r>
          </w:p>
        </w:tc>
        <w:tc>
          <w:tcPr>
            <w:tcW w:w="1031" w:type="dxa"/>
            <w:tcBorders>
              <w:top w:val="nil"/>
              <w:left w:val="nil"/>
              <w:bottom w:val="nil"/>
              <w:right w:val="nil"/>
            </w:tcBorders>
            <w:shd w:val="clear" w:color="auto" w:fill="auto"/>
            <w:noWrap/>
            <w:vAlign w:val="center"/>
            <w:hideMark/>
          </w:tcPr>
          <w:p w14:paraId="72B98DB9"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NG7 Ki</w:t>
            </w:r>
          </w:p>
        </w:tc>
        <w:tc>
          <w:tcPr>
            <w:tcW w:w="639" w:type="dxa"/>
            <w:tcBorders>
              <w:top w:val="nil"/>
              <w:left w:val="nil"/>
              <w:bottom w:val="nil"/>
              <w:right w:val="nil"/>
            </w:tcBorders>
            <w:shd w:val="clear" w:color="auto" w:fill="auto"/>
            <w:noWrap/>
            <w:vAlign w:val="center"/>
            <w:hideMark/>
          </w:tcPr>
          <w:p w14:paraId="537EE7EB"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101</w:t>
            </w:r>
          </w:p>
        </w:tc>
        <w:tc>
          <w:tcPr>
            <w:tcW w:w="830" w:type="dxa"/>
            <w:tcBorders>
              <w:top w:val="nil"/>
              <w:left w:val="nil"/>
              <w:bottom w:val="nil"/>
              <w:right w:val="nil"/>
            </w:tcBorders>
            <w:shd w:val="clear" w:color="auto" w:fill="auto"/>
            <w:noWrap/>
            <w:vAlign w:val="center"/>
            <w:hideMark/>
          </w:tcPr>
          <w:p w14:paraId="469409FF" w14:textId="7BB64749" w:rsidR="00653D33" w:rsidRPr="00653D33" w:rsidRDefault="00653D33" w:rsidP="00653D33">
            <w:pPr>
              <w:ind w:firstLine="0"/>
              <w:jc w:val="center"/>
              <w:rPr>
                <w:color w:val="000000"/>
                <w:sz w:val="20"/>
                <w:lang w:val="en-ID" w:eastAsia="en-ID"/>
              </w:rPr>
            </w:pPr>
          </w:p>
        </w:tc>
        <w:tc>
          <w:tcPr>
            <w:tcW w:w="763" w:type="dxa"/>
            <w:tcBorders>
              <w:top w:val="nil"/>
              <w:left w:val="nil"/>
              <w:bottom w:val="nil"/>
              <w:right w:val="nil"/>
            </w:tcBorders>
            <w:shd w:val="clear" w:color="auto" w:fill="auto"/>
            <w:noWrap/>
            <w:vAlign w:val="center"/>
            <w:hideMark/>
          </w:tcPr>
          <w:p w14:paraId="38505D7E" w14:textId="1AD9BEF2" w:rsidR="00653D33" w:rsidRPr="00653D33" w:rsidRDefault="00653D33" w:rsidP="00653D33">
            <w:pPr>
              <w:ind w:firstLine="0"/>
              <w:jc w:val="center"/>
              <w:rPr>
                <w:color w:val="000000"/>
                <w:sz w:val="20"/>
                <w:lang w:val="en-ID" w:eastAsia="en-ID"/>
              </w:rPr>
            </w:pPr>
          </w:p>
        </w:tc>
        <w:tc>
          <w:tcPr>
            <w:tcW w:w="850" w:type="dxa"/>
            <w:tcBorders>
              <w:top w:val="nil"/>
              <w:left w:val="nil"/>
              <w:bottom w:val="nil"/>
              <w:right w:val="nil"/>
            </w:tcBorders>
            <w:shd w:val="clear" w:color="auto" w:fill="auto"/>
            <w:noWrap/>
            <w:vAlign w:val="center"/>
            <w:hideMark/>
          </w:tcPr>
          <w:p w14:paraId="7E1F8D27"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101</w:t>
            </w:r>
          </w:p>
        </w:tc>
        <w:tc>
          <w:tcPr>
            <w:tcW w:w="639" w:type="dxa"/>
            <w:tcBorders>
              <w:top w:val="nil"/>
              <w:left w:val="nil"/>
              <w:bottom w:val="nil"/>
              <w:right w:val="nil"/>
            </w:tcBorders>
            <w:shd w:val="clear" w:color="auto" w:fill="auto"/>
            <w:noWrap/>
            <w:vAlign w:val="center"/>
            <w:hideMark/>
          </w:tcPr>
          <w:p w14:paraId="1B76FDF7"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101</w:t>
            </w:r>
          </w:p>
        </w:tc>
        <w:tc>
          <w:tcPr>
            <w:tcW w:w="866" w:type="dxa"/>
            <w:tcBorders>
              <w:top w:val="nil"/>
              <w:left w:val="nil"/>
              <w:bottom w:val="nil"/>
              <w:right w:val="nil"/>
            </w:tcBorders>
            <w:shd w:val="clear" w:color="auto" w:fill="auto"/>
            <w:noWrap/>
            <w:vAlign w:val="center"/>
            <w:hideMark/>
          </w:tcPr>
          <w:p w14:paraId="3EF9BCAE" w14:textId="2E7F1478" w:rsidR="00653D33" w:rsidRPr="00653D33" w:rsidRDefault="00653D33" w:rsidP="00653D33">
            <w:pPr>
              <w:ind w:firstLine="0"/>
              <w:jc w:val="center"/>
              <w:rPr>
                <w:color w:val="000000"/>
                <w:sz w:val="20"/>
                <w:lang w:val="en-ID" w:eastAsia="en-ID"/>
              </w:rPr>
            </w:pPr>
          </w:p>
        </w:tc>
        <w:tc>
          <w:tcPr>
            <w:tcW w:w="851" w:type="dxa"/>
            <w:tcBorders>
              <w:top w:val="nil"/>
              <w:left w:val="nil"/>
              <w:bottom w:val="nil"/>
              <w:right w:val="nil"/>
            </w:tcBorders>
            <w:shd w:val="clear" w:color="auto" w:fill="auto"/>
            <w:noWrap/>
            <w:vAlign w:val="center"/>
            <w:hideMark/>
          </w:tcPr>
          <w:p w14:paraId="0DC831C9" w14:textId="5C410F2B" w:rsidR="00653D33" w:rsidRPr="00653D33" w:rsidRDefault="00653D33" w:rsidP="00653D33">
            <w:pPr>
              <w:ind w:firstLine="0"/>
              <w:jc w:val="center"/>
              <w:rPr>
                <w:color w:val="000000"/>
                <w:sz w:val="20"/>
                <w:lang w:val="en-ID" w:eastAsia="en-ID"/>
              </w:rPr>
            </w:pPr>
          </w:p>
        </w:tc>
        <w:tc>
          <w:tcPr>
            <w:tcW w:w="850" w:type="dxa"/>
            <w:tcBorders>
              <w:top w:val="nil"/>
              <w:left w:val="nil"/>
              <w:bottom w:val="nil"/>
              <w:right w:val="nil"/>
            </w:tcBorders>
            <w:shd w:val="clear" w:color="auto" w:fill="auto"/>
            <w:noWrap/>
            <w:vAlign w:val="center"/>
            <w:hideMark/>
          </w:tcPr>
          <w:p w14:paraId="542AA5F0"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101</w:t>
            </w:r>
          </w:p>
        </w:tc>
      </w:tr>
      <w:tr w:rsidR="00653D33" w:rsidRPr="00653D33" w14:paraId="36622A9B" w14:textId="77777777" w:rsidTr="00653D33">
        <w:trPr>
          <w:trHeight w:val="255"/>
        </w:trPr>
        <w:tc>
          <w:tcPr>
            <w:tcW w:w="1095" w:type="dxa"/>
            <w:tcBorders>
              <w:top w:val="nil"/>
              <w:left w:val="nil"/>
              <w:bottom w:val="nil"/>
              <w:right w:val="nil"/>
            </w:tcBorders>
            <w:shd w:val="clear" w:color="auto" w:fill="auto"/>
            <w:noWrap/>
            <w:vAlign w:val="center"/>
            <w:hideMark/>
          </w:tcPr>
          <w:p w14:paraId="69751D2F" w14:textId="77777777" w:rsidR="00653D33" w:rsidRPr="00653D33" w:rsidRDefault="00653D33" w:rsidP="00653D33">
            <w:pPr>
              <w:ind w:firstLine="0"/>
              <w:jc w:val="center"/>
              <w:rPr>
                <w:color w:val="000000"/>
                <w:sz w:val="20"/>
                <w:lang w:val="en-ID" w:eastAsia="en-ID"/>
              </w:rPr>
            </w:pPr>
          </w:p>
        </w:tc>
        <w:tc>
          <w:tcPr>
            <w:tcW w:w="1031" w:type="dxa"/>
            <w:tcBorders>
              <w:top w:val="nil"/>
              <w:left w:val="nil"/>
              <w:bottom w:val="nil"/>
              <w:right w:val="nil"/>
            </w:tcBorders>
            <w:shd w:val="clear" w:color="auto" w:fill="auto"/>
            <w:noWrap/>
            <w:vAlign w:val="center"/>
            <w:hideMark/>
          </w:tcPr>
          <w:p w14:paraId="4CED8285"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 xml:space="preserve">NG7 </w:t>
            </w:r>
            <w:proofErr w:type="spellStart"/>
            <w:r w:rsidRPr="00653D33">
              <w:rPr>
                <w:color w:val="000000"/>
                <w:sz w:val="20"/>
                <w:lang w:val="en-ID" w:eastAsia="en-ID"/>
              </w:rPr>
              <w:t>Te</w:t>
            </w:r>
            <w:proofErr w:type="spellEnd"/>
          </w:p>
        </w:tc>
        <w:tc>
          <w:tcPr>
            <w:tcW w:w="639" w:type="dxa"/>
            <w:tcBorders>
              <w:top w:val="nil"/>
              <w:left w:val="nil"/>
              <w:bottom w:val="nil"/>
              <w:right w:val="nil"/>
            </w:tcBorders>
            <w:shd w:val="clear" w:color="auto" w:fill="auto"/>
            <w:noWrap/>
            <w:vAlign w:val="center"/>
            <w:hideMark/>
          </w:tcPr>
          <w:p w14:paraId="4EB50F1E"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103</w:t>
            </w:r>
          </w:p>
        </w:tc>
        <w:tc>
          <w:tcPr>
            <w:tcW w:w="830" w:type="dxa"/>
            <w:tcBorders>
              <w:top w:val="nil"/>
              <w:left w:val="nil"/>
              <w:bottom w:val="nil"/>
              <w:right w:val="nil"/>
            </w:tcBorders>
            <w:shd w:val="clear" w:color="auto" w:fill="auto"/>
            <w:noWrap/>
            <w:vAlign w:val="center"/>
            <w:hideMark/>
          </w:tcPr>
          <w:p w14:paraId="1311D3D5" w14:textId="77777777" w:rsidR="00653D33" w:rsidRPr="00653D33" w:rsidRDefault="00653D33" w:rsidP="00653D33">
            <w:pPr>
              <w:ind w:firstLine="0"/>
              <w:jc w:val="center"/>
              <w:rPr>
                <w:color w:val="000000"/>
                <w:sz w:val="20"/>
                <w:lang w:val="en-ID" w:eastAsia="en-ID"/>
              </w:rPr>
            </w:pPr>
          </w:p>
        </w:tc>
        <w:tc>
          <w:tcPr>
            <w:tcW w:w="763" w:type="dxa"/>
            <w:tcBorders>
              <w:top w:val="nil"/>
              <w:left w:val="nil"/>
              <w:bottom w:val="nil"/>
              <w:right w:val="nil"/>
            </w:tcBorders>
            <w:shd w:val="clear" w:color="auto" w:fill="auto"/>
            <w:noWrap/>
            <w:vAlign w:val="center"/>
            <w:hideMark/>
          </w:tcPr>
          <w:p w14:paraId="2DF8555E" w14:textId="77777777" w:rsidR="00653D33" w:rsidRPr="00653D33" w:rsidRDefault="00653D33" w:rsidP="00653D33">
            <w:pPr>
              <w:ind w:firstLine="0"/>
              <w:jc w:val="center"/>
              <w:rPr>
                <w:sz w:val="20"/>
                <w:lang w:val="en-ID" w:eastAsia="en-ID"/>
              </w:rPr>
            </w:pPr>
          </w:p>
        </w:tc>
        <w:tc>
          <w:tcPr>
            <w:tcW w:w="850" w:type="dxa"/>
            <w:tcBorders>
              <w:top w:val="nil"/>
              <w:left w:val="nil"/>
              <w:bottom w:val="nil"/>
              <w:right w:val="nil"/>
            </w:tcBorders>
            <w:shd w:val="clear" w:color="auto" w:fill="auto"/>
            <w:noWrap/>
            <w:vAlign w:val="center"/>
            <w:hideMark/>
          </w:tcPr>
          <w:p w14:paraId="2AEFB976"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103</w:t>
            </w:r>
          </w:p>
        </w:tc>
        <w:tc>
          <w:tcPr>
            <w:tcW w:w="639" w:type="dxa"/>
            <w:tcBorders>
              <w:top w:val="nil"/>
              <w:left w:val="nil"/>
              <w:bottom w:val="nil"/>
              <w:right w:val="nil"/>
            </w:tcBorders>
            <w:shd w:val="clear" w:color="auto" w:fill="auto"/>
            <w:noWrap/>
            <w:vAlign w:val="center"/>
            <w:hideMark/>
          </w:tcPr>
          <w:p w14:paraId="49AAB431"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103</w:t>
            </w:r>
          </w:p>
        </w:tc>
        <w:tc>
          <w:tcPr>
            <w:tcW w:w="866" w:type="dxa"/>
            <w:tcBorders>
              <w:top w:val="nil"/>
              <w:left w:val="nil"/>
              <w:bottom w:val="nil"/>
              <w:right w:val="nil"/>
            </w:tcBorders>
            <w:shd w:val="clear" w:color="auto" w:fill="auto"/>
            <w:noWrap/>
            <w:vAlign w:val="center"/>
            <w:hideMark/>
          </w:tcPr>
          <w:p w14:paraId="34CF8ADA" w14:textId="77777777" w:rsidR="00653D33" w:rsidRPr="00653D33" w:rsidRDefault="00653D33" w:rsidP="00653D33">
            <w:pPr>
              <w:ind w:firstLine="0"/>
              <w:jc w:val="center"/>
              <w:rPr>
                <w:color w:val="000000"/>
                <w:sz w:val="20"/>
                <w:lang w:val="en-ID" w:eastAsia="en-ID"/>
              </w:rPr>
            </w:pPr>
          </w:p>
        </w:tc>
        <w:tc>
          <w:tcPr>
            <w:tcW w:w="851" w:type="dxa"/>
            <w:tcBorders>
              <w:top w:val="nil"/>
              <w:left w:val="nil"/>
              <w:bottom w:val="nil"/>
              <w:right w:val="nil"/>
            </w:tcBorders>
            <w:shd w:val="clear" w:color="auto" w:fill="auto"/>
            <w:noWrap/>
            <w:vAlign w:val="center"/>
            <w:hideMark/>
          </w:tcPr>
          <w:p w14:paraId="190E98E0" w14:textId="77777777" w:rsidR="00653D33" w:rsidRPr="00653D33" w:rsidRDefault="00653D33" w:rsidP="00653D33">
            <w:pPr>
              <w:ind w:firstLine="0"/>
              <w:jc w:val="center"/>
              <w:rPr>
                <w:sz w:val="20"/>
                <w:lang w:val="en-ID" w:eastAsia="en-ID"/>
              </w:rPr>
            </w:pPr>
          </w:p>
        </w:tc>
        <w:tc>
          <w:tcPr>
            <w:tcW w:w="850" w:type="dxa"/>
            <w:tcBorders>
              <w:top w:val="nil"/>
              <w:left w:val="nil"/>
              <w:bottom w:val="nil"/>
              <w:right w:val="nil"/>
            </w:tcBorders>
            <w:shd w:val="clear" w:color="auto" w:fill="auto"/>
            <w:noWrap/>
            <w:vAlign w:val="center"/>
            <w:hideMark/>
          </w:tcPr>
          <w:p w14:paraId="600B8E62"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103</w:t>
            </w:r>
          </w:p>
        </w:tc>
      </w:tr>
      <w:tr w:rsidR="00653D33" w:rsidRPr="00653D33" w14:paraId="2249118E" w14:textId="77777777" w:rsidTr="00653D33">
        <w:trPr>
          <w:trHeight w:val="255"/>
        </w:trPr>
        <w:tc>
          <w:tcPr>
            <w:tcW w:w="1095" w:type="dxa"/>
            <w:tcBorders>
              <w:top w:val="nil"/>
              <w:left w:val="nil"/>
              <w:bottom w:val="single" w:sz="4" w:space="0" w:color="auto"/>
              <w:right w:val="nil"/>
            </w:tcBorders>
            <w:shd w:val="clear" w:color="auto" w:fill="auto"/>
            <w:noWrap/>
            <w:vAlign w:val="center"/>
            <w:hideMark/>
          </w:tcPr>
          <w:p w14:paraId="6F095073" w14:textId="46EFBAB7" w:rsidR="00653D33" w:rsidRPr="00653D33" w:rsidRDefault="00653D33" w:rsidP="00653D33">
            <w:pPr>
              <w:ind w:firstLine="0"/>
              <w:jc w:val="center"/>
              <w:rPr>
                <w:color w:val="000000"/>
                <w:sz w:val="20"/>
                <w:lang w:val="en-ID" w:eastAsia="en-ID"/>
              </w:rPr>
            </w:pPr>
          </w:p>
        </w:tc>
        <w:tc>
          <w:tcPr>
            <w:tcW w:w="1031" w:type="dxa"/>
            <w:tcBorders>
              <w:top w:val="nil"/>
              <w:left w:val="nil"/>
              <w:bottom w:val="single" w:sz="4" w:space="0" w:color="auto"/>
              <w:right w:val="nil"/>
            </w:tcBorders>
            <w:shd w:val="clear" w:color="auto" w:fill="auto"/>
            <w:noWrap/>
            <w:vAlign w:val="center"/>
            <w:hideMark/>
          </w:tcPr>
          <w:p w14:paraId="53604B4E"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NG7 Ka</w:t>
            </w:r>
          </w:p>
        </w:tc>
        <w:tc>
          <w:tcPr>
            <w:tcW w:w="639" w:type="dxa"/>
            <w:tcBorders>
              <w:top w:val="nil"/>
              <w:left w:val="nil"/>
              <w:bottom w:val="single" w:sz="4" w:space="0" w:color="auto"/>
              <w:right w:val="nil"/>
            </w:tcBorders>
            <w:shd w:val="clear" w:color="auto" w:fill="auto"/>
            <w:noWrap/>
            <w:vAlign w:val="center"/>
            <w:hideMark/>
          </w:tcPr>
          <w:p w14:paraId="3035CF2C"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199</w:t>
            </w:r>
          </w:p>
        </w:tc>
        <w:tc>
          <w:tcPr>
            <w:tcW w:w="830" w:type="dxa"/>
            <w:tcBorders>
              <w:top w:val="nil"/>
              <w:left w:val="nil"/>
              <w:bottom w:val="single" w:sz="4" w:space="0" w:color="auto"/>
              <w:right w:val="nil"/>
            </w:tcBorders>
            <w:shd w:val="clear" w:color="auto" w:fill="auto"/>
            <w:noWrap/>
            <w:vAlign w:val="center"/>
            <w:hideMark/>
          </w:tcPr>
          <w:p w14:paraId="1B598AAD" w14:textId="75DACD01" w:rsidR="00653D33" w:rsidRPr="00653D33" w:rsidRDefault="00653D33" w:rsidP="00653D33">
            <w:pPr>
              <w:ind w:firstLine="0"/>
              <w:jc w:val="center"/>
              <w:rPr>
                <w:color w:val="000000"/>
                <w:sz w:val="20"/>
                <w:lang w:val="en-ID" w:eastAsia="en-ID"/>
              </w:rPr>
            </w:pPr>
          </w:p>
        </w:tc>
        <w:tc>
          <w:tcPr>
            <w:tcW w:w="763" w:type="dxa"/>
            <w:tcBorders>
              <w:top w:val="nil"/>
              <w:left w:val="nil"/>
              <w:bottom w:val="single" w:sz="4" w:space="0" w:color="auto"/>
              <w:right w:val="nil"/>
            </w:tcBorders>
            <w:shd w:val="clear" w:color="auto" w:fill="auto"/>
            <w:noWrap/>
            <w:vAlign w:val="center"/>
            <w:hideMark/>
          </w:tcPr>
          <w:p w14:paraId="5529D175" w14:textId="65F786FD" w:rsidR="00653D33" w:rsidRPr="00653D33" w:rsidRDefault="00653D33" w:rsidP="00653D33">
            <w:pPr>
              <w:ind w:firstLine="0"/>
              <w:jc w:val="center"/>
              <w:rPr>
                <w:color w:val="000000"/>
                <w:sz w:val="20"/>
                <w:lang w:val="en-ID" w:eastAsia="en-ID"/>
              </w:rPr>
            </w:pPr>
          </w:p>
        </w:tc>
        <w:tc>
          <w:tcPr>
            <w:tcW w:w="850" w:type="dxa"/>
            <w:tcBorders>
              <w:top w:val="nil"/>
              <w:left w:val="nil"/>
              <w:bottom w:val="single" w:sz="4" w:space="0" w:color="auto"/>
              <w:right w:val="nil"/>
            </w:tcBorders>
            <w:shd w:val="clear" w:color="auto" w:fill="auto"/>
            <w:noWrap/>
            <w:vAlign w:val="center"/>
            <w:hideMark/>
          </w:tcPr>
          <w:p w14:paraId="405561B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199</w:t>
            </w:r>
          </w:p>
        </w:tc>
        <w:tc>
          <w:tcPr>
            <w:tcW w:w="639" w:type="dxa"/>
            <w:tcBorders>
              <w:top w:val="nil"/>
              <w:left w:val="nil"/>
              <w:bottom w:val="single" w:sz="4" w:space="0" w:color="auto"/>
              <w:right w:val="nil"/>
            </w:tcBorders>
            <w:shd w:val="clear" w:color="auto" w:fill="auto"/>
            <w:noWrap/>
            <w:vAlign w:val="center"/>
            <w:hideMark/>
          </w:tcPr>
          <w:p w14:paraId="2691F4F5"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199</w:t>
            </w:r>
          </w:p>
        </w:tc>
        <w:tc>
          <w:tcPr>
            <w:tcW w:w="866" w:type="dxa"/>
            <w:tcBorders>
              <w:top w:val="nil"/>
              <w:left w:val="nil"/>
              <w:bottom w:val="single" w:sz="4" w:space="0" w:color="auto"/>
              <w:right w:val="nil"/>
            </w:tcBorders>
            <w:shd w:val="clear" w:color="auto" w:fill="auto"/>
            <w:noWrap/>
            <w:vAlign w:val="center"/>
            <w:hideMark/>
          </w:tcPr>
          <w:p w14:paraId="486F282E" w14:textId="640279D7" w:rsidR="00653D33" w:rsidRPr="00653D33" w:rsidRDefault="00653D33" w:rsidP="00653D33">
            <w:pPr>
              <w:ind w:firstLine="0"/>
              <w:jc w:val="center"/>
              <w:rPr>
                <w:color w:val="000000"/>
                <w:sz w:val="20"/>
                <w:lang w:val="en-ID" w:eastAsia="en-ID"/>
              </w:rPr>
            </w:pPr>
          </w:p>
        </w:tc>
        <w:tc>
          <w:tcPr>
            <w:tcW w:w="851" w:type="dxa"/>
            <w:tcBorders>
              <w:top w:val="nil"/>
              <w:left w:val="nil"/>
              <w:bottom w:val="single" w:sz="4" w:space="0" w:color="auto"/>
              <w:right w:val="nil"/>
            </w:tcBorders>
            <w:shd w:val="clear" w:color="auto" w:fill="auto"/>
            <w:noWrap/>
            <w:vAlign w:val="center"/>
            <w:hideMark/>
          </w:tcPr>
          <w:p w14:paraId="6B6549FF" w14:textId="4E091674" w:rsidR="00653D33" w:rsidRPr="00653D33" w:rsidRDefault="00653D33" w:rsidP="00653D33">
            <w:pPr>
              <w:ind w:firstLine="0"/>
              <w:jc w:val="center"/>
              <w:rPr>
                <w:color w:val="000000"/>
                <w:sz w:val="20"/>
                <w:lang w:val="en-ID" w:eastAsia="en-ID"/>
              </w:rPr>
            </w:pPr>
          </w:p>
        </w:tc>
        <w:tc>
          <w:tcPr>
            <w:tcW w:w="850" w:type="dxa"/>
            <w:tcBorders>
              <w:top w:val="nil"/>
              <w:left w:val="nil"/>
              <w:bottom w:val="single" w:sz="4" w:space="0" w:color="auto"/>
              <w:right w:val="nil"/>
            </w:tcBorders>
            <w:shd w:val="clear" w:color="auto" w:fill="auto"/>
            <w:noWrap/>
            <w:vAlign w:val="center"/>
            <w:hideMark/>
          </w:tcPr>
          <w:p w14:paraId="27D49AF3" w14:textId="77777777" w:rsidR="00653D33" w:rsidRPr="00653D33" w:rsidRDefault="00653D33" w:rsidP="00653D33">
            <w:pPr>
              <w:ind w:firstLine="0"/>
              <w:jc w:val="center"/>
              <w:rPr>
                <w:color w:val="000000"/>
                <w:sz w:val="20"/>
                <w:lang w:val="en-ID" w:eastAsia="en-ID"/>
              </w:rPr>
            </w:pPr>
            <w:r w:rsidRPr="00653D33">
              <w:rPr>
                <w:color w:val="000000"/>
                <w:sz w:val="20"/>
                <w:lang w:val="en-ID" w:eastAsia="en-ID"/>
              </w:rPr>
              <w:t>199</w:t>
            </w:r>
          </w:p>
        </w:tc>
      </w:tr>
      <w:tr w:rsidR="00653D33" w:rsidRPr="00653D33" w14:paraId="0D5D8F0E" w14:textId="77777777" w:rsidTr="00653D33">
        <w:trPr>
          <w:trHeight w:val="255"/>
        </w:trPr>
        <w:tc>
          <w:tcPr>
            <w:tcW w:w="2126" w:type="dxa"/>
            <w:gridSpan w:val="2"/>
            <w:tcBorders>
              <w:top w:val="single" w:sz="4" w:space="0" w:color="auto"/>
              <w:left w:val="nil"/>
              <w:bottom w:val="single" w:sz="4" w:space="0" w:color="auto"/>
              <w:right w:val="nil"/>
            </w:tcBorders>
            <w:shd w:val="clear" w:color="auto" w:fill="auto"/>
            <w:noWrap/>
            <w:vAlign w:val="center"/>
            <w:hideMark/>
          </w:tcPr>
          <w:p w14:paraId="68332DAE"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Total</w:t>
            </w:r>
          </w:p>
        </w:tc>
        <w:tc>
          <w:tcPr>
            <w:tcW w:w="639" w:type="dxa"/>
            <w:tcBorders>
              <w:top w:val="nil"/>
              <w:left w:val="nil"/>
              <w:bottom w:val="single" w:sz="4" w:space="0" w:color="auto"/>
              <w:right w:val="nil"/>
            </w:tcBorders>
            <w:shd w:val="clear" w:color="auto" w:fill="auto"/>
            <w:noWrap/>
            <w:vAlign w:val="center"/>
            <w:hideMark/>
          </w:tcPr>
          <w:p w14:paraId="0E6C55CA"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1840</w:t>
            </w:r>
          </w:p>
        </w:tc>
        <w:tc>
          <w:tcPr>
            <w:tcW w:w="830" w:type="dxa"/>
            <w:tcBorders>
              <w:top w:val="nil"/>
              <w:left w:val="nil"/>
              <w:bottom w:val="single" w:sz="4" w:space="0" w:color="auto"/>
              <w:right w:val="nil"/>
            </w:tcBorders>
            <w:shd w:val="clear" w:color="auto" w:fill="auto"/>
            <w:noWrap/>
            <w:vAlign w:val="center"/>
            <w:hideMark/>
          </w:tcPr>
          <w:p w14:paraId="6D23D73C"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279</w:t>
            </w:r>
          </w:p>
        </w:tc>
        <w:tc>
          <w:tcPr>
            <w:tcW w:w="763" w:type="dxa"/>
            <w:tcBorders>
              <w:top w:val="nil"/>
              <w:left w:val="nil"/>
              <w:bottom w:val="single" w:sz="4" w:space="0" w:color="auto"/>
              <w:right w:val="nil"/>
            </w:tcBorders>
            <w:shd w:val="clear" w:color="auto" w:fill="auto"/>
            <w:noWrap/>
            <w:vAlign w:val="center"/>
            <w:hideMark/>
          </w:tcPr>
          <w:p w14:paraId="13050320"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737</w:t>
            </w:r>
          </w:p>
        </w:tc>
        <w:tc>
          <w:tcPr>
            <w:tcW w:w="850" w:type="dxa"/>
            <w:tcBorders>
              <w:top w:val="nil"/>
              <w:left w:val="nil"/>
              <w:bottom w:val="single" w:sz="4" w:space="0" w:color="auto"/>
              <w:right w:val="nil"/>
            </w:tcBorders>
            <w:shd w:val="clear" w:color="auto" w:fill="auto"/>
            <w:noWrap/>
            <w:vAlign w:val="center"/>
            <w:hideMark/>
          </w:tcPr>
          <w:p w14:paraId="42558C83"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824</w:t>
            </w:r>
          </w:p>
        </w:tc>
        <w:tc>
          <w:tcPr>
            <w:tcW w:w="639" w:type="dxa"/>
            <w:tcBorders>
              <w:top w:val="nil"/>
              <w:left w:val="nil"/>
              <w:bottom w:val="single" w:sz="4" w:space="0" w:color="auto"/>
              <w:right w:val="nil"/>
            </w:tcBorders>
            <w:shd w:val="clear" w:color="auto" w:fill="auto"/>
            <w:noWrap/>
            <w:vAlign w:val="center"/>
            <w:hideMark/>
          </w:tcPr>
          <w:p w14:paraId="66FC45AB"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1818</w:t>
            </w:r>
          </w:p>
        </w:tc>
        <w:tc>
          <w:tcPr>
            <w:tcW w:w="866" w:type="dxa"/>
            <w:tcBorders>
              <w:top w:val="nil"/>
              <w:left w:val="nil"/>
              <w:bottom w:val="single" w:sz="4" w:space="0" w:color="auto"/>
              <w:right w:val="nil"/>
            </w:tcBorders>
            <w:shd w:val="clear" w:color="auto" w:fill="auto"/>
            <w:noWrap/>
            <w:vAlign w:val="center"/>
            <w:hideMark/>
          </w:tcPr>
          <w:p w14:paraId="7709A748"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279</w:t>
            </w:r>
          </w:p>
        </w:tc>
        <w:tc>
          <w:tcPr>
            <w:tcW w:w="851" w:type="dxa"/>
            <w:tcBorders>
              <w:top w:val="nil"/>
              <w:left w:val="nil"/>
              <w:bottom w:val="single" w:sz="4" w:space="0" w:color="auto"/>
              <w:right w:val="nil"/>
            </w:tcBorders>
            <w:shd w:val="clear" w:color="auto" w:fill="auto"/>
            <w:noWrap/>
            <w:vAlign w:val="center"/>
            <w:hideMark/>
          </w:tcPr>
          <w:p w14:paraId="48636027"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715</w:t>
            </w:r>
          </w:p>
        </w:tc>
        <w:tc>
          <w:tcPr>
            <w:tcW w:w="850" w:type="dxa"/>
            <w:tcBorders>
              <w:top w:val="nil"/>
              <w:left w:val="nil"/>
              <w:bottom w:val="single" w:sz="4" w:space="0" w:color="auto"/>
              <w:right w:val="nil"/>
            </w:tcBorders>
            <w:shd w:val="clear" w:color="auto" w:fill="auto"/>
            <w:noWrap/>
            <w:vAlign w:val="center"/>
            <w:hideMark/>
          </w:tcPr>
          <w:p w14:paraId="276CA0B2" w14:textId="77777777" w:rsidR="00653D33" w:rsidRPr="00653D33" w:rsidRDefault="00653D33" w:rsidP="00653D33">
            <w:pPr>
              <w:ind w:firstLine="0"/>
              <w:jc w:val="center"/>
              <w:rPr>
                <w:b/>
                <w:bCs/>
                <w:color w:val="000000"/>
                <w:sz w:val="20"/>
                <w:lang w:val="en-ID" w:eastAsia="en-ID"/>
              </w:rPr>
            </w:pPr>
            <w:r w:rsidRPr="00653D33">
              <w:rPr>
                <w:b/>
                <w:bCs/>
                <w:color w:val="000000"/>
                <w:sz w:val="20"/>
                <w:lang w:val="en-ID" w:eastAsia="en-ID"/>
              </w:rPr>
              <w:t>824</w:t>
            </w:r>
          </w:p>
        </w:tc>
      </w:tr>
    </w:tbl>
    <w:p w14:paraId="102BAD38" w14:textId="77777777" w:rsidR="00653D33" w:rsidRDefault="00653D33" w:rsidP="00653D33">
      <w:pPr>
        <w:pStyle w:val="ListParagraph"/>
        <w:ind w:left="426" w:firstLine="0"/>
      </w:pPr>
      <w:r>
        <w:t xml:space="preserve">Nilai debit </w:t>
      </w:r>
      <w:proofErr w:type="spellStart"/>
      <w:r>
        <w:t>ditentukan</w:t>
      </w:r>
      <w:proofErr w:type="spellEnd"/>
      <w:r>
        <w:t xml:space="preserve"> oleh </w:t>
      </w:r>
      <w:proofErr w:type="spellStart"/>
      <w:r>
        <w:t>luas</w:t>
      </w:r>
      <w:proofErr w:type="spellEnd"/>
      <w:r>
        <w:t xml:space="preserve"> area yang </w:t>
      </w:r>
      <w:proofErr w:type="spellStart"/>
      <w:r>
        <w:t>diairi</w:t>
      </w:r>
      <w:proofErr w:type="spellEnd"/>
      <w:r>
        <w:t xml:space="preserve">, </w:t>
      </w:r>
      <w:proofErr w:type="spellStart"/>
      <w:r>
        <w:t>nilai</w:t>
      </w:r>
      <w:proofErr w:type="spellEnd"/>
      <w:r>
        <w:t xml:space="preserve"> NFR, dan </w:t>
      </w:r>
      <w:proofErr w:type="spellStart"/>
      <w:r>
        <w:t>efisiensi</w:t>
      </w:r>
      <w:proofErr w:type="spellEnd"/>
      <w:r>
        <w:t xml:space="preserve"> </w:t>
      </w:r>
      <w:proofErr w:type="spellStart"/>
      <w:r>
        <w:t>irigasi</w:t>
      </w:r>
      <w:proofErr w:type="spellEnd"/>
      <w:r>
        <w:t xml:space="preserve">. NFR yang </w:t>
      </w:r>
      <w:proofErr w:type="spellStart"/>
      <w:r>
        <w:t>digunakan</w:t>
      </w:r>
      <w:proofErr w:type="spellEnd"/>
      <w:r>
        <w:t xml:space="preserve"> </w:t>
      </w:r>
      <w:proofErr w:type="spellStart"/>
      <w:r>
        <w:t>adalah</w:t>
      </w:r>
      <w:proofErr w:type="spellEnd"/>
      <w:r>
        <w:t xml:space="preserve"> </w:t>
      </w:r>
      <w:proofErr w:type="spellStart"/>
      <w:r>
        <w:t>nilai</w:t>
      </w:r>
      <w:proofErr w:type="spellEnd"/>
      <w:r>
        <w:t xml:space="preserve"> rata-rata </w:t>
      </w:r>
      <w:proofErr w:type="spellStart"/>
      <w:r>
        <w:t>maksimum</w:t>
      </w:r>
      <w:proofErr w:type="spellEnd"/>
      <w:r>
        <w:t xml:space="preserve"> </w:t>
      </w:r>
      <w:proofErr w:type="spellStart"/>
      <w:r>
        <w:t>sebesar</w:t>
      </w:r>
      <w:proofErr w:type="spellEnd"/>
      <w:r>
        <w:t xml:space="preserve"> 1,17 </w:t>
      </w:r>
      <w:proofErr w:type="spellStart"/>
      <w:r>
        <w:t>lt</w:t>
      </w:r>
      <w:proofErr w:type="spellEnd"/>
      <w:r>
        <w:t xml:space="preserve">/dt/ha. </w:t>
      </w:r>
      <w:proofErr w:type="spellStart"/>
      <w:r>
        <w:t>Perhitungan</w:t>
      </w:r>
      <w:proofErr w:type="spellEnd"/>
      <w:r>
        <w:t xml:space="preserve"> debit pada </w:t>
      </w:r>
      <w:proofErr w:type="spellStart"/>
      <w:r>
        <w:t>petak</w:t>
      </w:r>
      <w:proofErr w:type="spellEnd"/>
      <w:r>
        <w:t xml:space="preserve"> </w:t>
      </w:r>
      <w:proofErr w:type="spellStart"/>
      <w:r>
        <w:t>tersier</w:t>
      </w:r>
      <w:proofErr w:type="spellEnd"/>
      <w:r>
        <w:t xml:space="preserve"> dan </w:t>
      </w:r>
      <w:proofErr w:type="spellStart"/>
      <w:r>
        <w:t>segmen</w:t>
      </w:r>
      <w:proofErr w:type="spellEnd"/>
      <w:r>
        <w:t xml:space="preserve"> </w:t>
      </w:r>
      <w:proofErr w:type="spellStart"/>
      <w:r>
        <w:t>saluran</w:t>
      </w:r>
      <w:proofErr w:type="spellEnd"/>
      <w:r>
        <w:t xml:space="preserve"> </w:t>
      </w:r>
      <w:proofErr w:type="spellStart"/>
      <w:r>
        <w:t>sekunder</w:t>
      </w:r>
      <w:proofErr w:type="spellEnd"/>
      <w:r>
        <w:t xml:space="preserve"> </w:t>
      </w:r>
      <w:proofErr w:type="spellStart"/>
      <w:r>
        <w:t>sebagai</w:t>
      </w:r>
      <w:proofErr w:type="spellEnd"/>
      <w:r>
        <w:t xml:space="preserve"> </w:t>
      </w:r>
      <w:proofErr w:type="spellStart"/>
      <w:r>
        <w:t>berikut</w:t>
      </w:r>
      <w:proofErr w:type="spellEnd"/>
      <w:r>
        <w:t>:</w:t>
      </w:r>
    </w:p>
    <w:p w14:paraId="76A0F23D" w14:textId="77777777" w:rsidR="00653D33" w:rsidRDefault="00653D33" w:rsidP="00653D33">
      <w:pPr>
        <w:pStyle w:val="ListParagraph"/>
        <w:ind w:left="426" w:firstLine="0"/>
      </w:pPr>
      <w:proofErr w:type="spellStart"/>
      <w:r>
        <w:t>Sebelum</w:t>
      </w:r>
      <w:proofErr w:type="spellEnd"/>
      <w:r>
        <w:t xml:space="preserve"> </w:t>
      </w:r>
      <w:proofErr w:type="spellStart"/>
      <w:r>
        <w:t>Pengurangan</w:t>
      </w:r>
      <w:proofErr w:type="spellEnd"/>
      <w:r>
        <w:t xml:space="preserve"> Lahan</w:t>
      </w:r>
    </w:p>
    <w:p w14:paraId="177A1782" w14:textId="77777777" w:rsidR="00653D33" w:rsidRPr="00653D33" w:rsidRDefault="00653D33" w:rsidP="00653D33">
      <w:pPr>
        <w:pStyle w:val="ListParagraph"/>
        <w:ind w:left="426" w:firstLine="0"/>
      </w:pPr>
      <w:r w:rsidRPr="00653D33">
        <w:t xml:space="preserve">Petak </w:t>
      </w:r>
      <w:proofErr w:type="spellStart"/>
      <w:r w:rsidRPr="00653D33">
        <w:t>Tersier</w:t>
      </w:r>
      <w:proofErr w:type="spellEnd"/>
      <w:r w:rsidRPr="00653D33">
        <w:t xml:space="preserve"> (NG3 Ki)</w:t>
      </w:r>
    </w:p>
    <w:p w14:paraId="68533523" w14:textId="41E487C1" w:rsidR="00653D33" w:rsidRPr="00653D33" w:rsidRDefault="00653D33" w:rsidP="00653D33">
      <w:pPr>
        <w:pStyle w:val="ListParagraph"/>
        <w:ind w:left="426" w:firstLine="0"/>
      </w:pPr>
      <w:r w:rsidRPr="00653D33">
        <w:t>A</w:t>
      </w:r>
      <w:r w:rsidRPr="00653D33">
        <w:tab/>
        <w:t>= 120 ha</w:t>
      </w:r>
    </w:p>
    <w:p w14:paraId="0EA79EED" w14:textId="77777777" w:rsidR="00653D33" w:rsidRPr="00653D33" w:rsidRDefault="00653D33" w:rsidP="00653D33">
      <w:pPr>
        <w:rPr>
          <w:iCs/>
          <w:szCs w:val="22"/>
        </w:rPr>
      </w:pPr>
      <w:r w:rsidRPr="00653D33">
        <w:rPr>
          <w:szCs w:val="22"/>
        </w:rPr>
        <w:t>Q</w:t>
      </w:r>
      <w:r w:rsidRPr="00653D33">
        <w:rPr>
          <w:szCs w:val="22"/>
        </w:rPr>
        <w:tab/>
        <w:t xml:space="preserve">= </w:t>
      </w:r>
      <m:oMath>
        <m:f>
          <m:fPr>
            <m:ctrlPr>
              <w:rPr>
                <w:rFonts w:ascii="Cambria Math" w:hAnsi="Cambria Math"/>
                <w:iCs/>
                <w:szCs w:val="22"/>
              </w:rPr>
            </m:ctrlPr>
          </m:fPr>
          <m:num>
            <m:r>
              <m:rPr>
                <m:sty m:val="p"/>
              </m:rPr>
              <w:rPr>
                <w:rFonts w:ascii="Cambria Math" w:hAnsi="Cambria Math"/>
                <w:szCs w:val="22"/>
              </w:rPr>
              <m:t>A x NFR</m:t>
            </m:r>
          </m:num>
          <m:den>
            <m:r>
              <m:rPr>
                <m:sty m:val="p"/>
              </m:rPr>
              <w:rPr>
                <w:rFonts w:ascii="Cambria Math" w:hAnsi="Cambria Math"/>
                <w:szCs w:val="22"/>
              </w:rPr>
              <m:t>EI</m:t>
            </m:r>
          </m:den>
        </m:f>
      </m:oMath>
      <w:r w:rsidRPr="00653D33">
        <w:rPr>
          <w:iCs/>
          <w:szCs w:val="22"/>
        </w:rPr>
        <w:t xml:space="preserve"> = </w:t>
      </w:r>
      <m:oMath>
        <m:f>
          <m:fPr>
            <m:ctrlPr>
              <w:rPr>
                <w:rFonts w:ascii="Cambria Math" w:hAnsi="Cambria Math"/>
                <w:iCs/>
                <w:szCs w:val="22"/>
              </w:rPr>
            </m:ctrlPr>
          </m:fPr>
          <m:num>
            <m:r>
              <m:rPr>
                <m:sty m:val="p"/>
              </m:rPr>
              <w:rPr>
                <w:rFonts w:ascii="Cambria Math" w:hAnsi="Cambria Math"/>
                <w:szCs w:val="22"/>
              </w:rPr>
              <m:t>120 x 1,17</m:t>
            </m:r>
          </m:num>
          <m:den>
            <m:r>
              <m:rPr>
                <m:sty m:val="p"/>
              </m:rPr>
              <w:rPr>
                <w:rFonts w:ascii="Cambria Math" w:hAnsi="Cambria Math"/>
                <w:szCs w:val="22"/>
              </w:rPr>
              <m:t>0,80</m:t>
            </m:r>
          </m:den>
        </m:f>
      </m:oMath>
      <w:r w:rsidRPr="00653D33">
        <w:rPr>
          <w:iCs/>
          <w:szCs w:val="22"/>
        </w:rPr>
        <w:t xml:space="preserve"> = 175,84 lt/s</w:t>
      </w:r>
    </w:p>
    <w:p w14:paraId="4F88AAAF" w14:textId="77777777" w:rsidR="00653D33" w:rsidRPr="00653D33" w:rsidRDefault="00653D33" w:rsidP="00653D33">
      <w:pPr>
        <w:rPr>
          <w:szCs w:val="22"/>
        </w:rPr>
      </w:pPr>
      <w:r w:rsidRPr="00653D33">
        <w:rPr>
          <w:szCs w:val="22"/>
        </w:rPr>
        <w:t xml:space="preserve">Ruas </w:t>
      </w:r>
      <w:proofErr w:type="spellStart"/>
      <w:r w:rsidRPr="00653D33">
        <w:rPr>
          <w:szCs w:val="22"/>
        </w:rPr>
        <w:t>Saluran</w:t>
      </w:r>
      <w:proofErr w:type="spellEnd"/>
      <w:r w:rsidRPr="00653D33">
        <w:rPr>
          <w:szCs w:val="22"/>
        </w:rPr>
        <w:t xml:space="preserve"> </w:t>
      </w:r>
      <w:proofErr w:type="spellStart"/>
      <w:r w:rsidRPr="00653D33">
        <w:rPr>
          <w:szCs w:val="22"/>
        </w:rPr>
        <w:t>Sekunder</w:t>
      </w:r>
      <w:proofErr w:type="spellEnd"/>
      <w:r w:rsidRPr="00653D33">
        <w:rPr>
          <w:szCs w:val="22"/>
        </w:rPr>
        <w:t xml:space="preserve"> (R.NG1)</w:t>
      </w:r>
    </w:p>
    <w:p w14:paraId="4908EB71" w14:textId="77777777" w:rsidR="00653D33" w:rsidRPr="00653D33" w:rsidRDefault="00653D33" w:rsidP="00653D33">
      <w:pPr>
        <w:rPr>
          <w:szCs w:val="22"/>
        </w:rPr>
      </w:pPr>
      <w:r w:rsidRPr="00653D33">
        <w:rPr>
          <w:szCs w:val="22"/>
        </w:rPr>
        <w:t>A</w:t>
      </w:r>
      <w:r w:rsidRPr="00653D33">
        <w:rPr>
          <w:szCs w:val="22"/>
        </w:rPr>
        <w:tab/>
        <w:t>= 1840</w:t>
      </w:r>
    </w:p>
    <w:p w14:paraId="763D2F28" w14:textId="77777777" w:rsidR="00653D33" w:rsidRPr="00653D33" w:rsidRDefault="00653D33" w:rsidP="00653D33">
      <w:pPr>
        <w:rPr>
          <w:szCs w:val="22"/>
        </w:rPr>
      </w:pPr>
      <w:r w:rsidRPr="00653D33">
        <w:rPr>
          <w:szCs w:val="22"/>
        </w:rPr>
        <w:t>Q</w:t>
      </w:r>
      <w:r w:rsidRPr="00653D33">
        <w:rPr>
          <w:szCs w:val="22"/>
        </w:rPr>
        <w:tab/>
        <w:t xml:space="preserve">= </w:t>
      </w:r>
      <m:oMath>
        <m:f>
          <m:fPr>
            <m:ctrlPr>
              <w:rPr>
                <w:rFonts w:ascii="Cambria Math" w:hAnsi="Cambria Math"/>
                <w:iCs/>
                <w:szCs w:val="22"/>
              </w:rPr>
            </m:ctrlPr>
          </m:fPr>
          <m:num>
            <m:r>
              <m:rPr>
                <m:sty m:val="p"/>
              </m:rPr>
              <w:rPr>
                <w:rFonts w:ascii="Cambria Math" w:hAnsi="Cambria Math"/>
                <w:szCs w:val="22"/>
              </w:rPr>
              <m:t>A x NFR</m:t>
            </m:r>
          </m:num>
          <m:den>
            <m:r>
              <m:rPr>
                <m:sty m:val="p"/>
              </m:rPr>
              <w:rPr>
                <w:rFonts w:ascii="Cambria Math" w:hAnsi="Cambria Math"/>
                <w:szCs w:val="22"/>
              </w:rPr>
              <m:t>EI</m:t>
            </m:r>
          </m:den>
        </m:f>
      </m:oMath>
      <w:r w:rsidRPr="00653D33">
        <w:rPr>
          <w:iCs/>
          <w:szCs w:val="22"/>
        </w:rPr>
        <w:t xml:space="preserve"> = </w:t>
      </w:r>
      <m:oMath>
        <m:f>
          <m:fPr>
            <m:ctrlPr>
              <w:rPr>
                <w:rFonts w:ascii="Cambria Math" w:hAnsi="Cambria Math"/>
                <w:iCs/>
                <w:szCs w:val="22"/>
              </w:rPr>
            </m:ctrlPr>
          </m:fPr>
          <m:num>
            <m:r>
              <m:rPr>
                <m:sty m:val="p"/>
              </m:rPr>
              <w:rPr>
                <w:rFonts w:ascii="Cambria Math" w:hAnsi="Cambria Math"/>
                <w:szCs w:val="22"/>
              </w:rPr>
              <m:t>1840 x 1,17</m:t>
            </m:r>
          </m:num>
          <m:den>
            <m:r>
              <m:rPr>
                <m:sty m:val="p"/>
              </m:rPr>
              <w:rPr>
                <w:rFonts w:ascii="Cambria Math" w:hAnsi="Cambria Math"/>
                <w:szCs w:val="22"/>
              </w:rPr>
              <m:t>0,80 x 0,90</m:t>
            </m:r>
          </m:den>
        </m:f>
      </m:oMath>
      <w:r w:rsidRPr="00653D33">
        <w:rPr>
          <w:iCs/>
          <w:szCs w:val="22"/>
        </w:rPr>
        <w:t xml:space="preserve"> = 2995,73 lt/s</w:t>
      </w:r>
    </w:p>
    <w:p w14:paraId="2446FAF5" w14:textId="77777777" w:rsidR="00653D33" w:rsidRPr="00653D33" w:rsidRDefault="00653D33" w:rsidP="00653D33">
      <w:pPr>
        <w:pStyle w:val="ListParagraph"/>
        <w:ind w:left="426" w:firstLine="0"/>
        <w:rPr>
          <w:szCs w:val="22"/>
        </w:rPr>
      </w:pPr>
      <w:proofErr w:type="spellStart"/>
      <w:r w:rsidRPr="00653D33">
        <w:rPr>
          <w:szCs w:val="22"/>
        </w:rPr>
        <w:t>Sebelum</w:t>
      </w:r>
      <w:proofErr w:type="spellEnd"/>
      <w:r w:rsidRPr="00653D33">
        <w:rPr>
          <w:szCs w:val="22"/>
        </w:rPr>
        <w:t xml:space="preserve"> </w:t>
      </w:r>
      <w:proofErr w:type="spellStart"/>
      <w:r w:rsidRPr="00653D33">
        <w:rPr>
          <w:szCs w:val="22"/>
        </w:rPr>
        <w:t>Pengurangan</w:t>
      </w:r>
      <w:proofErr w:type="spellEnd"/>
      <w:r w:rsidRPr="00653D33">
        <w:rPr>
          <w:szCs w:val="22"/>
        </w:rPr>
        <w:t xml:space="preserve"> Lahan</w:t>
      </w:r>
    </w:p>
    <w:p w14:paraId="5216525C" w14:textId="77777777" w:rsidR="00653D33" w:rsidRPr="00653D33" w:rsidRDefault="00653D33" w:rsidP="00653D33">
      <w:pPr>
        <w:pStyle w:val="ListParagraph"/>
        <w:ind w:left="426" w:firstLine="0"/>
        <w:rPr>
          <w:szCs w:val="22"/>
        </w:rPr>
      </w:pPr>
      <w:r w:rsidRPr="00653D33">
        <w:rPr>
          <w:szCs w:val="22"/>
        </w:rPr>
        <w:t xml:space="preserve">Petak </w:t>
      </w:r>
      <w:proofErr w:type="spellStart"/>
      <w:r w:rsidRPr="00653D33">
        <w:rPr>
          <w:szCs w:val="22"/>
        </w:rPr>
        <w:t>Tersier</w:t>
      </w:r>
      <w:proofErr w:type="spellEnd"/>
      <w:r w:rsidRPr="00653D33">
        <w:rPr>
          <w:szCs w:val="22"/>
        </w:rPr>
        <w:t xml:space="preserve"> (NG3 Ki)</w:t>
      </w:r>
    </w:p>
    <w:p w14:paraId="3D626698" w14:textId="77777777" w:rsidR="00653D33" w:rsidRPr="00653D33" w:rsidRDefault="00653D33" w:rsidP="00653D33">
      <w:pPr>
        <w:rPr>
          <w:szCs w:val="22"/>
        </w:rPr>
      </w:pPr>
      <w:r w:rsidRPr="00653D33">
        <w:rPr>
          <w:szCs w:val="22"/>
        </w:rPr>
        <w:t>A</w:t>
      </w:r>
      <w:r w:rsidRPr="00653D33">
        <w:rPr>
          <w:szCs w:val="22"/>
        </w:rPr>
        <w:tab/>
        <w:t>= 98 ha</w:t>
      </w:r>
    </w:p>
    <w:p w14:paraId="0306A087" w14:textId="77777777" w:rsidR="00653D33" w:rsidRPr="00653D33" w:rsidRDefault="00653D33" w:rsidP="00653D33">
      <w:pPr>
        <w:rPr>
          <w:iCs/>
          <w:szCs w:val="22"/>
        </w:rPr>
      </w:pPr>
      <w:r w:rsidRPr="00653D33">
        <w:rPr>
          <w:szCs w:val="22"/>
        </w:rPr>
        <w:t>Q</w:t>
      </w:r>
      <w:r w:rsidRPr="00653D33">
        <w:rPr>
          <w:szCs w:val="22"/>
        </w:rPr>
        <w:tab/>
        <w:t xml:space="preserve">= </w:t>
      </w:r>
      <m:oMath>
        <m:f>
          <m:fPr>
            <m:ctrlPr>
              <w:rPr>
                <w:rFonts w:ascii="Cambria Math" w:hAnsi="Cambria Math"/>
                <w:iCs/>
                <w:szCs w:val="22"/>
              </w:rPr>
            </m:ctrlPr>
          </m:fPr>
          <m:num>
            <m:r>
              <m:rPr>
                <m:sty m:val="p"/>
              </m:rPr>
              <w:rPr>
                <w:rFonts w:ascii="Cambria Math" w:hAnsi="Cambria Math"/>
                <w:szCs w:val="22"/>
              </w:rPr>
              <m:t>A x NFR</m:t>
            </m:r>
          </m:num>
          <m:den>
            <m:r>
              <m:rPr>
                <m:sty m:val="p"/>
              </m:rPr>
              <w:rPr>
                <w:rFonts w:ascii="Cambria Math" w:hAnsi="Cambria Math"/>
                <w:szCs w:val="22"/>
              </w:rPr>
              <m:t>EI</m:t>
            </m:r>
          </m:den>
        </m:f>
      </m:oMath>
      <w:r w:rsidRPr="00653D33">
        <w:rPr>
          <w:iCs/>
          <w:szCs w:val="22"/>
        </w:rPr>
        <w:t xml:space="preserve"> = </w:t>
      </w:r>
      <m:oMath>
        <m:f>
          <m:fPr>
            <m:ctrlPr>
              <w:rPr>
                <w:rFonts w:ascii="Cambria Math" w:hAnsi="Cambria Math"/>
                <w:iCs/>
                <w:szCs w:val="22"/>
              </w:rPr>
            </m:ctrlPr>
          </m:fPr>
          <m:num>
            <m:r>
              <m:rPr>
                <m:sty m:val="p"/>
              </m:rPr>
              <w:rPr>
                <w:rFonts w:ascii="Cambria Math" w:hAnsi="Cambria Math"/>
                <w:szCs w:val="22"/>
              </w:rPr>
              <m:t>98 x 1,17</m:t>
            </m:r>
          </m:num>
          <m:den>
            <m:r>
              <m:rPr>
                <m:sty m:val="p"/>
              </m:rPr>
              <w:rPr>
                <w:rFonts w:ascii="Cambria Math" w:hAnsi="Cambria Math"/>
                <w:szCs w:val="22"/>
              </w:rPr>
              <m:t>0,80</m:t>
            </m:r>
          </m:den>
        </m:f>
      </m:oMath>
      <w:r w:rsidRPr="00653D33">
        <w:rPr>
          <w:iCs/>
          <w:szCs w:val="22"/>
        </w:rPr>
        <w:t xml:space="preserve"> = 143,60 lt/s</w:t>
      </w:r>
    </w:p>
    <w:p w14:paraId="3048FD36" w14:textId="77777777" w:rsidR="00653D33" w:rsidRPr="00653D33" w:rsidRDefault="00653D33" w:rsidP="00653D33">
      <w:pPr>
        <w:rPr>
          <w:szCs w:val="22"/>
        </w:rPr>
      </w:pPr>
      <w:r w:rsidRPr="00653D33">
        <w:rPr>
          <w:szCs w:val="22"/>
        </w:rPr>
        <w:t xml:space="preserve">Ruas </w:t>
      </w:r>
      <w:proofErr w:type="spellStart"/>
      <w:r w:rsidRPr="00653D33">
        <w:rPr>
          <w:szCs w:val="22"/>
        </w:rPr>
        <w:t>Saluran</w:t>
      </w:r>
      <w:proofErr w:type="spellEnd"/>
      <w:r w:rsidRPr="00653D33">
        <w:rPr>
          <w:szCs w:val="22"/>
        </w:rPr>
        <w:t xml:space="preserve"> </w:t>
      </w:r>
      <w:proofErr w:type="spellStart"/>
      <w:r w:rsidRPr="00653D33">
        <w:rPr>
          <w:szCs w:val="22"/>
        </w:rPr>
        <w:t>Sekunder</w:t>
      </w:r>
      <w:proofErr w:type="spellEnd"/>
      <w:r w:rsidRPr="00653D33">
        <w:rPr>
          <w:szCs w:val="22"/>
        </w:rPr>
        <w:t xml:space="preserve"> (R.NG1)</w:t>
      </w:r>
    </w:p>
    <w:p w14:paraId="7B26D3DD" w14:textId="77777777" w:rsidR="00653D33" w:rsidRPr="00653D33" w:rsidRDefault="00653D33" w:rsidP="00653D33">
      <w:pPr>
        <w:rPr>
          <w:szCs w:val="22"/>
        </w:rPr>
      </w:pPr>
      <w:r w:rsidRPr="00653D33">
        <w:rPr>
          <w:szCs w:val="22"/>
        </w:rPr>
        <w:t>A</w:t>
      </w:r>
      <w:r w:rsidRPr="00653D33">
        <w:rPr>
          <w:szCs w:val="22"/>
        </w:rPr>
        <w:tab/>
        <w:t>= 1818</w:t>
      </w:r>
    </w:p>
    <w:p w14:paraId="1B9AAE90" w14:textId="77777777" w:rsidR="00653D33" w:rsidRPr="00653D33" w:rsidRDefault="00653D33" w:rsidP="00653D33">
      <w:pPr>
        <w:rPr>
          <w:szCs w:val="22"/>
        </w:rPr>
      </w:pPr>
      <w:r w:rsidRPr="00653D33">
        <w:rPr>
          <w:szCs w:val="22"/>
        </w:rPr>
        <w:t>Q</w:t>
      </w:r>
      <w:r w:rsidRPr="00653D33">
        <w:rPr>
          <w:szCs w:val="22"/>
        </w:rPr>
        <w:tab/>
        <w:t xml:space="preserve">= </w:t>
      </w:r>
      <m:oMath>
        <m:f>
          <m:fPr>
            <m:ctrlPr>
              <w:rPr>
                <w:rFonts w:ascii="Cambria Math" w:hAnsi="Cambria Math"/>
                <w:iCs/>
                <w:szCs w:val="22"/>
              </w:rPr>
            </m:ctrlPr>
          </m:fPr>
          <m:num>
            <m:r>
              <m:rPr>
                <m:sty m:val="p"/>
              </m:rPr>
              <w:rPr>
                <w:rFonts w:ascii="Cambria Math" w:hAnsi="Cambria Math"/>
                <w:szCs w:val="22"/>
              </w:rPr>
              <m:t>A x NFR</m:t>
            </m:r>
          </m:num>
          <m:den>
            <m:r>
              <m:rPr>
                <m:sty m:val="p"/>
              </m:rPr>
              <w:rPr>
                <w:rFonts w:ascii="Cambria Math" w:hAnsi="Cambria Math"/>
                <w:szCs w:val="22"/>
              </w:rPr>
              <m:t>EI</m:t>
            </m:r>
          </m:den>
        </m:f>
      </m:oMath>
      <w:r w:rsidRPr="00653D33">
        <w:rPr>
          <w:iCs/>
          <w:szCs w:val="22"/>
        </w:rPr>
        <w:t xml:space="preserve"> = </w:t>
      </w:r>
      <m:oMath>
        <m:f>
          <m:fPr>
            <m:ctrlPr>
              <w:rPr>
                <w:rFonts w:ascii="Cambria Math" w:hAnsi="Cambria Math"/>
                <w:iCs/>
                <w:szCs w:val="22"/>
              </w:rPr>
            </m:ctrlPr>
          </m:fPr>
          <m:num>
            <m:r>
              <m:rPr>
                <m:sty m:val="p"/>
              </m:rPr>
              <w:rPr>
                <w:rFonts w:ascii="Cambria Math" w:hAnsi="Cambria Math"/>
                <w:szCs w:val="22"/>
              </w:rPr>
              <m:t>1818 x 1,17</m:t>
            </m:r>
          </m:num>
          <m:den>
            <m:r>
              <m:rPr>
                <m:sty m:val="p"/>
              </m:rPr>
              <w:rPr>
                <w:rFonts w:ascii="Cambria Math" w:hAnsi="Cambria Math"/>
                <w:szCs w:val="22"/>
              </w:rPr>
              <m:t>0,80 x 0,90</m:t>
            </m:r>
          </m:den>
        </m:f>
      </m:oMath>
      <w:r w:rsidRPr="00653D33">
        <w:rPr>
          <w:iCs/>
          <w:szCs w:val="22"/>
        </w:rPr>
        <w:t xml:space="preserve"> = 2959,91 lt/s</w:t>
      </w:r>
    </w:p>
    <w:p w14:paraId="50EE497F" w14:textId="23A4C0BE" w:rsidR="00653D33" w:rsidRDefault="00653D33" w:rsidP="00653D33">
      <w:pPr>
        <w:pStyle w:val="ListParagraph"/>
        <w:ind w:left="426" w:firstLine="0"/>
      </w:pPr>
      <w:r w:rsidRPr="00653D33">
        <w:t xml:space="preserve">Hasil </w:t>
      </w:r>
      <w:proofErr w:type="spellStart"/>
      <w:r w:rsidRPr="00653D33">
        <w:t>perhitungan</w:t>
      </w:r>
      <w:proofErr w:type="spellEnd"/>
      <w:r w:rsidRPr="00653D33">
        <w:t xml:space="preserve"> debit di </w:t>
      </w:r>
      <w:proofErr w:type="spellStart"/>
      <w:r w:rsidRPr="00653D33">
        <w:t>Saluran</w:t>
      </w:r>
      <w:proofErr w:type="spellEnd"/>
      <w:r w:rsidRPr="00653D33">
        <w:t xml:space="preserve"> </w:t>
      </w:r>
      <w:proofErr w:type="spellStart"/>
      <w:r w:rsidRPr="00653D33">
        <w:t>Sekunder</w:t>
      </w:r>
      <w:proofErr w:type="spellEnd"/>
      <w:r>
        <w:t xml:space="preserve"> </w:t>
      </w:r>
      <w:proofErr w:type="spellStart"/>
      <w:r>
        <w:t>Ngabean</w:t>
      </w:r>
      <w:proofErr w:type="spellEnd"/>
      <w:r>
        <w:t xml:space="preserve"> pada </w:t>
      </w:r>
      <w:proofErr w:type="spellStart"/>
      <w:r>
        <w:t>petak</w:t>
      </w:r>
      <w:proofErr w:type="spellEnd"/>
      <w:r>
        <w:t xml:space="preserve"> </w:t>
      </w:r>
      <w:proofErr w:type="spellStart"/>
      <w:r>
        <w:t>tersier</w:t>
      </w:r>
      <w:proofErr w:type="spellEnd"/>
      <w:r>
        <w:t xml:space="preserve"> dan </w:t>
      </w:r>
      <w:proofErr w:type="spellStart"/>
      <w:r>
        <w:t>ruas</w:t>
      </w:r>
      <w:proofErr w:type="spellEnd"/>
      <w:r>
        <w:t xml:space="preserve"> </w:t>
      </w:r>
      <w:proofErr w:type="spellStart"/>
      <w:r>
        <w:t>saluran</w:t>
      </w:r>
      <w:proofErr w:type="spellEnd"/>
      <w:r>
        <w:t xml:space="preserve"> </w:t>
      </w:r>
      <w:proofErr w:type="spellStart"/>
      <w:r>
        <w:t>sekunder</w:t>
      </w:r>
      <w:proofErr w:type="spellEnd"/>
      <w:r>
        <w:t xml:space="preserve"> </w:t>
      </w:r>
      <w:proofErr w:type="spellStart"/>
      <w:r>
        <w:t>terdapat</w:t>
      </w:r>
      <w:proofErr w:type="spellEnd"/>
      <w:r>
        <w:t xml:space="preserve"> pada Tabel 6. </w:t>
      </w:r>
      <w:proofErr w:type="spellStart"/>
      <w:r>
        <w:t>Berdasarkan</w:t>
      </w:r>
      <w:proofErr w:type="spellEnd"/>
      <w:r>
        <w:t xml:space="preserve"> </w:t>
      </w:r>
      <w:proofErr w:type="spellStart"/>
      <w:r>
        <w:t>perhitungan</w:t>
      </w:r>
      <w:proofErr w:type="spellEnd"/>
      <w:r>
        <w:t xml:space="preserve"> pada </w:t>
      </w:r>
      <w:proofErr w:type="spellStart"/>
      <w:r>
        <w:t>tabel</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pengurangan</w:t>
      </w:r>
      <w:proofErr w:type="spellEnd"/>
      <w:r>
        <w:t xml:space="preserve"> </w:t>
      </w:r>
      <w:proofErr w:type="spellStart"/>
      <w:r>
        <w:t>lahan</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nilai</w:t>
      </w:r>
      <w:proofErr w:type="spellEnd"/>
      <w:r>
        <w:t xml:space="preserve"> debit </w:t>
      </w:r>
      <w:proofErr w:type="spellStart"/>
      <w:r>
        <w:t>saluran</w:t>
      </w:r>
      <w:proofErr w:type="spellEnd"/>
      <w:r>
        <w:t>.</w:t>
      </w:r>
    </w:p>
    <w:p w14:paraId="5A13CE0B" w14:textId="7F8703FC" w:rsidR="00653D33" w:rsidRDefault="00653D33" w:rsidP="00653D33">
      <w:pPr>
        <w:pStyle w:val="ListParagraph"/>
        <w:ind w:left="426" w:firstLine="0"/>
      </w:pPr>
      <w:r>
        <w:t xml:space="preserve">Tabel </w:t>
      </w:r>
      <w:r w:rsidR="00253BD6">
        <w:t>6</w:t>
      </w:r>
      <w:r>
        <w:t xml:space="preserve">. Debit </w:t>
      </w:r>
      <w:proofErr w:type="spellStart"/>
      <w:r>
        <w:t>Saluran</w:t>
      </w:r>
      <w:proofErr w:type="spellEnd"/>
      <w:r>
        <w:t xml:space="preserve"> </w:t>
      </w:r>
      <w:proofErr w:type="spellStart"/>
      <w:r>
        <w:t>Sekunder</w:t>
      </w:r>
      <w:proofErr w:type="spellEnd"/>
      <w:r>
        <w:t xml:space="preserve"> </w:t>
      </w:r>
      <w:proofErr w:type="spellStart"/>
      <w:r>
        <w:t>Ngabean</w:t>
      </w:r>
      <w:proofErr w:type="spellEnd"/>
    </w:p>
    <w:tbl>
      <w:tblPr>
        <w:tblW w:w="8363" w:type="dxa"/>
        <w:tblInd w:w="426" w:type="dxa"/>
        <w:tblLook w:val="04A0" w:firstRow="1" w:lastRow="0" w:firstColumn="1" w:lastColumn="0" w:noHBand="0" w:noVBand="1"/>
      </w:tblPr>
      <w:tblGrid>
        <w:gridCol w:w="1134"/>
        <w:gridCol w:w="1559"/>
        <w:gridCol w:w="1134"/>
        <w:gridCol w:w="992"/>
        <w:gridCol w:w="1437"/>
        <w:gridCol w:w="1115"/>
        <w:gridCol w:w="992"/>
      </w:tblGrid>
      <w:tr w:rsidR="00EA4F3B" w:rsidRPr="00EA4F3B" w14:paraId="39BCAFAC" w14:textId="77777777" w:rsidTr="00DC2588">
        <w:trPr>
          <w:trHeight w:val="300"/>
          <w:tblHeader/>
        </w:trPr>
        <w:tc>
          <w:tcPr>
            <w:tcW w:w="1134" w:type="dxa"/>
            <w:vMerge w:val="restart"/>
            <w:tcBorders>
              <w:top w:val="single" w:sz="4" w:space="0" w:color="auto"/>
              <w:left w:val="nil"/>
              <w:bottom w:val="single" w:sz="4" w:space="0" w:color="000000"/>
              <w:right w:val="nil"/>
            </w:tcBorders>
            <w:shd w:val="clear" w:color="auto" w:fill="auto"/>
            <w:vAlign w:val="center"/>
            <w:hideMark/>
          </w:tcPr>
          <w:p w14:paraId="0C36E44E" w14:textId="77777777" w:rsidR="00EA4F3B" w:rsidRPr="00EA4F3B" w:rsidRDefault="00EA4F3B" w:rsidP="00EA4F3B">
            <w:pPr>
              <w:ind w:firstLine="0"/>
              <w:jc w:val="center"/>
              <w:rPr>
                <w:b/>
                <w:bCs/>
                <w:color w:val="000000"/>
                <w:sz w:val="20"/>
                <w:lang w:val="en-ID" w:eastAsia="en-ID"/>
              </w:rPr>
            </w:pPr>
            <w:proofErr w:type="spellStart"/>
            <w:r w:rsidRPr="00EA4F3B">
              <w:rPr>
                <w:b/>
                <w:bCs/>
                <w:color w:val="000000"/>
                <w:sz w:val="20"/>
                <w:lang w:val="en-ID" w:eastAsia="en-ID"/>
              </w:rPr>
              <w:t>Bangunan</w:t>
            </w:r>
            <w:proofErr w:type="spellEnd"/>
          </w:p>
        </w:tc>
        <w:tc>
          <w:tcPr>
            <w:tcW w:w="1559" w:type="dxa"/>
            <w:vMerge w:val="restart"/>
            <w:tcBorders>
              <w:top w:val="single" w:sz="4" w:space="0" w:color="auto"/>
              <w:left w:val="nil"/>
              <w:bottom w:val="single" w:sz="4" w:space="0" w:color="000000"/>
              <w:right w:val="nil"/>
            </w:tcBorders>
            <w:shd w:val="clear" w:color="auto" w:fill="auto"/>
            <w:vAlign w:val="center"/>
            <w:hideMark/>
          </w:tcPr>
          <w:p w14:paraId="30E13125" w14:textId="77777777" w:rsidR="00EA4F3B" w:rsidRPr="00EA4F3B" w:rsidRDefault="00EA4F3B" w:rsidP="00EA4F3B">
            <w:pPr>
              <w:ind w:firstLine="0"/>
              <w:jc w:val="center"/>
              <w:rPr>
                <w:b/>
                <w:bCs/>
                <w:color w:val="000000"/>
                <w:sz w:val="20"/>
                <w:lang w:val="en-ID" w:eastAsia="en-ID"/>
              </w:rPr>
            </w:pPr>
            <w:r w:rsidRPr="00EA4F3B">
              <w:rPr>
                <w:b/>
                <w:bCs/>
                <w:color w:val="000000"/>
                <w:sz w:val="20"/>
                <w:lang w:val="en-ID" w:eastAsia="en-ID"/>
              </w:rPr>
              <w:t xml:space="preserve">Petak </w:t>
            </w:r>
            <w:proofErr w:type="spellStart"/>
            <w:r w:rsidRPr="00EA4F3B">
              <w:rPr>
                <w:b/>
                <w:bCs/>
                <w:color w:val="000000"/>
                <w:sz w:val="20"/>
                <w:lang w:val="en-ID" w:eastAsia="en-ID"/>
              </w:rPr>
              <w:t>Tersier</w:t>
            </w:r>
            <w:proofErr w:type="spellEnd"/>
          </w:p>
        </w:tc>
        <w:tc>
          <w:tcPr>
            <w:tcW w:w="2126" w:type="dxa"/>
            <w:gridSpan w:val="2"/>
            <w:tcBorders>
              <w:top w:val="single" w:sz="4" w:space="0" w:color="auto"/>
              <w:left w:val="nil"/>
              <w:bottom w:val="single" w:sz="4" w:space="0" w:color="auto"/>
              <w:right w:val="nil"/>
            </w:tcBorders>
            <w:shd w:val="clear" w:color="auto" w:fill="auto"/>
            <w:noWrap/>
            <w:vAlign w:val="bottom"/>
            <w:hideMark/>
          </w:tcPr>
          <w:p w14:paraId="4A2723BE" w14:textId="77777777" w:rsidR="00EA4F3B" w:rsidRPr="00EA4F3B" w:rsidRDefault="00EA4F3B" w:rsidP="00EA4F3B">
            <w:pPr>
              <w:ind w:firstLine="0"/>
              <w:jc w:val="center"/>
              <w:rPr>
                <w:b/>
                <w:bCs/>
                <w:color w:val="000000"/>
                <w:sz w:val="20"/>
                <w:lang w:val="en-ID" w:eastAsia="en-ID"/>
              </w:rPr>
            </w:pPr>
            <w:r w:rsidRPr="00EA4F3B">
              <w:rPr>
                <w:b/>
                <w:bCs/>
                <w:color w:val="000000"/>
                <w:sz w:val="20"/>
                <w:lang w:val="en-ID" w:eastAsia="en-ID"/>
              </w:rPr>
              <w:t>Debit</w:t>
            </w:r>
          </w:p>
        </w:tc>
        <w:tc>
          <w:tcPr>
            <w:tcW w:w="1437" w:type="dxa"/>
            <w:vMerge w:val="restart"/>
            <w:tcBorders>
              <w:top w:val="single" w:sz="4" w:space="0" w:color="auto"/>
              <w:left w:val="nil"/>
              <w:bottom w:val="single" w:sz="4" w:space="0" w:color="000000"/>
              <w:right w:val="nil"/>
            </w:tcBorders>
            <w:shd w:val="clear" w:color="auto" w:fill="auto"/>
            <w:vAlign w:val="center"/>
            <w:hideMark/>
          </w:tcPr>
          <w:p w14:paraId="5A931EEA" w14:textId="77777777" w:rsidR="00EA4F3B" w:rsidRPr="00EA4F3B" w:rsidRDefault="00EA4F3B" w:rsidP="00EA4F3B">
            <w:pPr>
              <w:ind w:firstLine="0"/>
              <w:jc w:val="center"/>
              <w:rPr>
                <w:b/>
                <w:bCs/>
                <w:color w:val="000000"/>
                <w:sz w:val="20"/>
                <w:lang w:val="en-ID" w:eastAsia="en-ID"/>
              </w:rPr>
            </w:pPr>
            <w:r w:rsidRPr="00EA4F3B">
              <w:rPr>
                <w:b/>
                <w:bCs/>
                <w:color w:val="000000"/>
                <w:sz w:val="20"/>
                <w:lang w:val="en-ID" w:eastAsia="en-ID"/>
              </w:rPr>
              <w:t xml:space="preserve">Ruas </w:t>
            </w:r>
            <w:proofErr w:type="spellStart"/>
            <w:r w:rsidRPr="00EA4F3B">
              <w:rPr>
                <w:b/>
                <w:bCs/>
                <w:color w:val="000000"/>
                <w:sz w:val="20"/>
                <w:lang w:val="en-ID" w:eastAsia="en-ID"/>
              </w:rPr>
              <w:t>Saluran</w:t>
            </w:r>
            <w:proofErr w:type="spellEnd"/>
          </w:p>
        </w:tc>
        <w:tc>
          <w:tcPr>
            <w:tcW w:w="2107" w:type="dxa"/>
            <w:gridSpan w:val="2"/>
            <w:tcBorders>
              <w:top w:val="single" w:sz="4" w:space="0" w:color="auto"/>
              <w:left w:val="nil"/>
              <w:bottom w:val="single" w:sz="4" w:space="0" w:color="auto"/>
              <w:right w:val="nil"/>
            </w:tcBorders>
            <w:shd w:val="clear" w:color="auto" w:fill="auto"/>
            <w:noWrap/>
            <w:vAlign w:val="bottom"/>
            <w:hideMark/>
          </w:tcPr>
          <w:p w14:paraId="5915F09D" w14:textId="77777777" w:rsidR="00EA4F3B" w:rsidRPr="00EA4F3B" w:rsidRDefault="00EA4F3B" w:rsidP="00EA4F3B">
            <w:pPr>
              <w:ind w:firstLine="0"/>
              <w:jc w:val="center"/>
              <w:rPr>
                <w:b/>
                <w:bCs/>
                <w:color w:val="000000"/>
                <w:sz w:val="20"/>
                <w:lang w:val="en-ID" w:eastAsia="en-ID"/>
              </w:rPr>
            </w:pPr>
            <w:r w:rsidRPr="00EA4F3B">
              <w:rPr>
                <w:b/>
                <w:bCs/>
                <w:color w:val="000000"/>
                <w:sz w:val="20"/>
                <w:lang w:val="en-ID" w:eastAsia="en-ID"/>
              </w:rPr>
              <w:t>Debit</w:t>
            </w:r>
          </w:p>
        </w:tc>
      </w:tr>
      <w:tr w:rsidR="00EA4F3B" w:rsidRPr="00EA4F3B" w14:paraId="797C709C" w14:textId="77777777" w:rsidTr="00DC2588">
        <w:trPr>
          <w:trHeight w:val="255"/>
          <w:tblHeader/>
        </w:trPr>
        <w:tc>
          <w:tcPr>
            <w:tcW w:w="1134" w:type="dxa"/>
            <w:vMerge/>
            <w:tcBorders>
              <w:top w:val="single" w:sz="4" w:space="0" w:color="auto"/>
              <w:left w:val="nil"/>
              <w:bottom w:val="single" w:sz="4" w:space="0" w:color="000000"/>
              <w:right w:val="nil"/>
            </w:tcBorders>
            <w:vAlign w:val="center"/>
            <w:hideMark/>
          </w:tcPr>
          <w:p w14:paraId="16AC1DE6" w14:textId="77777777" w:rsidR="00EA4F3B" w:rsidRPr="00EA4F3B" w:rsidRDefault="00EA4F3B" w:rsidP="00EA4F3B">
            <w:pPr>
              <w:ind w:firstLine="0"/>
              <w:jc w:val="left"/>
              <w:rPr>
                <w:b/>
                <w:bCs/>
                <w:color w:val="000000"/>
                <w:sz w:val="20"/>
                <w:lang w:val="en-ID" w:eastAsia="en-ID"/>
              </w:rPr>
            </w:pPr>
          </w:p>
        </w:tc>
        <w:tc>
          <w:tcPr>
            <w:tcW w:w="1559" w:type="dxa"/>
            <w:vMerge/>
            <w:tcBorders>
              <w:top w:val="single" w:sz="4" w:space="0" w:color="auto"/>
              <w:left w:val="nil"/>
              <w:bottom w:val="single" w:sz="4" w:space="0" w:color="000000"/>
              <w:right w:val="nil"/>
            </w:tcBorders>
            <w:vAlign w:val="center"/>
            <w:hideMark/>
          </w:tcPr>
          <w:p w14:paraId="6403ADCF" w14:textId="77777777" w:rsidR="00EA4F3B" w:rsidRPr="00EA4F3B" w:rsidRDefault="00EA4F3B" w:rsidP="00EA4F3B">
            <w:pPr>
              <w:ind w:firstLine="0"/>
              <w:jc w:val="left"/>
              <w:rPr>
                <w:b/>
                <w:bCs/>
                <w:color w:val="000000"/>
                <w:sz w:val="20"/>
                <w:lang w:val="en-ID" w:eastAsia="en-ID"/>
              </w:rPr>
            </w:pPr>
          </w:p>
        </w:tc>
        <w:tc>
          <w:tcPr>
            <w:tcW w:w="1134" w:type="dxa"/>
            <w:tcBorders>
              <w:top w:val="nil"/>
              <w:left w:val="nil"/>
              <w:bottom w:val="single" w:sz="4" w:space="0" w:color="auto"/>
              <w:right w:val="nil"/>
            </w:tcBorders>
            <w:shd w:val="clear" w:color="auto" w:fill="auto"/>
            <w:noWrap/>
            <w:vAlign w:val="bottom"/>
            <w:hideMark/>
          </w:tcPr>
          <w:p w14:paraId="7C2FD34F" w14:textId="77777777" w:rsidR="00EA4F3B" w:rsidRPr="00EA4F3B" w:rsidRDefault="00EA4F3B" w:rsidP="00EA4F3B">
            <w:pPr>
              <w:ind w:firstLine="0"/>
              <w:jc w:val="center"/>
              <w:rPr>
                <w:b/>
                <w:bCs/>
                <w:color w:val="000000"/>
                <w:sz w:val="20"/>
                <w:lang w:val="en-ID" w:eastAsia="en-ID"/>
              </w:rPr>
            </w:pPr>
            <w:proofErr w:type="spellStart"/>
            <w:r w:rsidRPr="00EA4F3B">
              <w:rPr>
                <w:b/>
                <w:bCs/>
                <w:color w:val="000000"/>
                <w:sz w:val="20"/>
                <w:lang w:val="en-ID" w:eastAsia="en-ID"/>
              </w:rPr>
              <w:t>Sebelum</w:t>
            </w:r>
            <w:proofErr w:type="spellEnd"/>
          </w:p>
        </w:tc>
        <w:tc>
          <w:tcPr>
            <w:tcW w:w="992" w:type="dxa"/>
            <w:tcBorders>
              <w:top w:val="nil"/>
              <w:left w:val="nil"/>
              <w:bottom w:val="single" w:sz="4" w:space="0" w:color="auto"/>
              <w:right w:val="nil"/>
            </w:tcBorders>
            <w:shd w:val="clear" w:color="auto" w:fill="auto"/>
            <w:noWrap/>
            <w:vAlign w:val="bottom"/>
            <w:hideMark/>
          </w:tcPr>
          <w:p w14:paraId="51CA7A3B" w14:textId="77777777" w:rsidR="00EA4F3B" w:rsidRPr="00EA4F3B" w:rsidRDefault="00EA4F3B" w:rsidP="00EA4F3B">
            <w:pPr>
              <w:ind w:firstLine="0"/>
              <w:jc w:val="center"/>
              <w:rPr>
                <w:b/>
                <w:bCs/>
                <w:color w:val="000000"/>
                <w:sz w:val="20"/>
                <w:lang w:val="en-ID" w:eastAsia="en-ID"/>
              </w:rPr>
            </w:pPr>
            <w:proofErr w:type="spellStart"/>
            <w:r w:rsidRPr="00EA4F3B">
              <w:rPr>
                <w:b/>
                <w:bCs/>
                <w:color w:val="000000"/>
                <w:sz w:val="20"/>
                <w:lang w:val="en-ID" w:eastAsia="en-ID"/>
              </w:rPr>
              <w:t>Sesudah</w:t>
            </w:r>
            <w:proofErr w:type="spellEnd"/>
          </w:p>
        </w:tc>
        <w:tc>
          <w:tcPr>
            <w:tcW w:w="1437" w:type="dxa"/>
            <w:vMerge/>
            <w:tcBorders>
              <w:top w:val="single" w:sz="4" w:space="0" w:color="auto"/>
              <w:left w:val="nil"/>
              <w:bottom w:val="single" w:sz="4" w:space="0" w:color="000000"/>
              <w:right w:val="nil"/>
            </w:tcBorders>
            <w:vAlign w:val="center"/>
            <w:hideMark/>
          </w:tcPr>
          <w:p w14:paraId="5FBFFF13" w14:textId="77777777" w:rsidR="00EA4F3B" w:rsidRPr="00EA4F3B" w:rsidRDefault="00EA4F3B" w:rsidP="00EA4F3B">
            <w:pPr>
              <w:ind w:firstLine="0"/>
              <w:jc w:val="left"/>
              <w:rPr>
                <w:b/>
                <w:bCs/>
                <w:color w:val="000000"/>
                <w:sz w:val="20"/>
                <w:lang w:val="en-ID" w:eastAsia="en-ID"/>
              </w:rPr>
            </w:pPr>
          </w:p>
        </w:tc>
        <w:tc>
          <w:tcPr>
            <w:tcW w:w="1115" w:type="dxa"/>
            <w:tcBorders>
              <w:top w:val="nil"/>
              <w:left w:val="nil"/>
              <w:bottom w:val="single" w:sz="4" w:space="0" w:color="auto"/>
              <w:right w:val="nil"/>
            </w:tcBorders>
            <w:shd w:val="clear" w:color="auto" w:fill="auto"/>
            <w:noWrap/>
            <w:vAlign w:val="bottom"/>
            <w:hideMark/>
          </w:tcPr>
          <w:p w14:paraId="63A96D58" w14:textId="77777777" w:rsidR="00EA4F3B" w:rsidRPr="00EA4F3B" w:rsidRDefault="00EA4F3B" w:rsidP="00EA4F3B">
            <w:pPr>
              <w:ind w:firstLine="0"/>
              <w:jc w:val="center"/>
              <w:rPr>
                <w:b/>
                <w:bCs/>
                <w:color w:val="000000"/>
                <w:sz w:val="20"/>
                <w:lang w:val="en-ID" w:eastAsia="en-ID"/>
              </w:rPr>
            </w:pPr>
            <w:proofErr w:type="spellStart"/>
            <w:r w:rsidRPr="00EA4F3B">
              <w:rPr>
                <w:b/>
                <w:bCs/>
                <w:color w:val="000000"/>
                <w:sz w:val="20"/>
                <w:lang w:val="en-ID" w:eastAsia="en-ID"/>
              </w:rPr>
              <w:t>Sebelum</w:t>
            </w:r>
            <w:proofErr w:type="spellEnd"/>
          </w:p>
        </w:tc>
        <w:tc>
          <w:tcPr>
            <w:tcW w:w="992" w:type="dxa"/>
            <w:tcBorders>
              <w:top w:val="nil"/>
              <w:left w:val="nil"/>
              <w:bottom w:val="single" w:sz="4" w:space="0" w:color="auto"/>
              <w:right w:val="nil"/>
            </w:tcBorders>
            <w:shd w:val="clear" w:color="auto" w:fill="auto"/>
            <w:noWrap/>
            <w:vAlign w:val="bottom"/>
            <w:hideMark/>
          </w:tcPr>
          <w:p w14:paraId="75D4A2F4" w14:textId="77777777" w:rsidR="00EA4F3B" w:rsidRPr="00EA4F3B" w:rsidRDefault="00EA4F3B" w:rsidP="00EA4F3B">
            <w:pPr>
              <w:ind w:firstLine="0"/>
              <w:jc w:val="center"/>
              <w:rPr>
                <w:b/>
                <w:bCs/>
                <w:color w:val="000000"/>
                <w:sz w:val="20"/>
                <w:lang w:val="en-ID" w:eastAsia="en-ID"/>
              </w:rPr>
            </w:pPr>
            <w:proofErr w:type="spellStart"/>
            <w:r w:rsidRPr="00EA4F3B">
              <w:rPr>
                <w:b/>
                <w:bCs/>
                <w:color w:val="000000"/>
                <w:sz w:val="20"/>
                <w:lang w:val="en-ID" w:eastAsia="en-ID"/>
              </w:rPr>
              <w:t>Sesudah</w:t>
            </w:r>
            <w:proofErr w:type="spellEnd"/>
          </w:p>
        </w:tc>
      </w:tr>
      <w:tr w:rsidR="00EA4F3B" w:rsidRPr="00EA4F3B" w14:paraId="6B90F4B9" w14:textId="77777777" w:rsidTr="00EA4F3B">
        <w:trPr>
          <w:trHeight w:val="255"/>
        </w:trPr>
        <w:tc>
          <w:tcPr>
            <w:tcW w:w="1134" w:type="dxa"/>
            <w:tcBorders>
              <w:top w:val="nil"/>
              <w:left w:val="nil"/>
              <w:bottom w:val="single" w:sz="4" w:space="0" w:color="auto"/>
              <w:right w:val="nil"/>
            </w:tcBorders>
            <w:shd w:val="clear" w:color="auto" w:fill="auto"/>
            <w:noWrap/>
            <w:vAlign w:val="bottom"/>
            <w:hideMark/>
          </w:tcPr>
          <w:p w14:paraId="35F9082F"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B.NG1</w:t>
            </w:r>
          </w:p>
        </w:tc>
        <w:tc>
          <w:tcPr>
            <w:tcW w:w="1559" w:type="dxa"/>
            <w:tcBorders>
              <w:top w:val="nil"/>
              <w:left w:val="nil"/>
              <w:bottom w:val="single" w:sz="4" w:space="0" w:color="auto"/>
              <w:right w:val="nil"/>
            </w:tcBorders>
            <w:shd w:val="clear" w:color="auto" w:fill="auto"/>
            <w:noWrap/>
            <w:vAlign w:val="bottom"/>
            <w:hideMark/>
          </w:tcPr>
          <w:p w14:paraId="2DBBC220"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NG1 Ki</w:t>
            </w:r>
          </w:p>
        </w:tc>
        <w:tc>
          <w:tcPr>
            <w:tcW w:w="1134" w:type="dxa"/>
            <w:tcBorders>
              <w:top w:val="nil"/>
              <w:left w:val="nil"/>
              <w:bottom w:val="single" w:sz="4" w:space="0" w:color="auto"/>
              <w:right w:val="nil"/>
            </w:tcBorders>
            <w:shd w:val="clear" w:color="auto" w:fill="auto"/>
            <w:noWrap/>
            <w:hideMark/>
          </w:tcPr>
          <w:p w14:paraId="1713114E" w14:textId="1B2253DE" w:rsidR="00EA4F3B" w:rsidRPr="00EA4F3B" w:rsidRDefault="00EA4F3B" w:rsidP="00EA4F3B">
            <w:pPr>
              <w:ind w:firstLine="0"/>
              <w:jc w:val="center"/>
              <w:rPr>
                <w:color w:val="000000"/>
                <w:sz w:val="20"/>
                <w:lang w:val="en-ID" w:eastAsia="en-ID"/>
              </w:rPr>
            </w:pPr>
            <w:r w:rsidRPr="00967F61">
              <w:rPr>
                <w:sz w:val="20"/>
              </w:rPr>
              <w:t>115,76</w:t>
            </w:r>
          </w:p>
        </w:tc>
        <w:tc>
          <w:tcPr>
            <w:tcW w:w="992" w:type="dxa"/>
            <w:tcBorders>
              <w:top w:val="nil"/>
              <w:left w:val="nil"/>
              <w:bottom w:val="single" w:sz="4" w:space="0" w:color="auto"/>
              <w:right w:val="nil"/>
            </w:tcBorders>
            <w:shd w:val="clear" w:color="auto" w:fill="auto"/>
            <w:noWrap/>
            <w:hideMark/>
          </w:tcPr>
          <w:p w14:paraId="518BA258" w14:textId="61DFC880" w:rsidR="00EA4F3B" w:rsidRPr="00EA4F3B" w:rsidRDefault="00EA4F3B" w:rsidP="00EA4F3B">
            <w:pPr>
              <w:ind w:firstLine="0"/>
              <w:jc w:val="center"/>
              <w:rPr>
                <w:color w:val="000000"/>
                <w:sz w:val="20"/>
                <w:lang w:val="en-ID" w:eastAsia="en-ID"/>
              </w:rPr>
            </w:pPr>
            <w:r w:rsidRPr="00967F61">
              <w:rPr>
                <w:sz w:val="20"/>
              </w:rPr>
              <w:t>115,76</w:t>
            </w:r>
          </w:p>
        </w:tc>
        <w:tc>
          <w:tcPr>
            <w:tcW w:w="1437" w:type="dxa"/>
            <w:tcBorders>
              <w:top w:val="nil"/>
              <w:left w:val="nil"/>
              <w:bottom w:val="single" w:sz="4" w:space="0" w:color="auto"/>
              <w:right w:val="nil"/>
            </w:tcBorders>
            <w:shd w:val="clear" w:color="auto" w:fill="auto"/>
            <w:noWrap/>
            <w:vAlign w:val="bottom"/>
            <w:hideMark/>
          </w:tcPr>
          <w:p w14:paraId="74DFEEF8"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R.NG1</w:t>
            </w:r>
          </w:p>
        </w:tc>
        <w:tc>
          <w:tcPr>
            <w:tcW w:w="1115" w:type="dxa"/>
            <w:tcBorders>
              <w:top w:val="nil"/>
              <w:left w:val="nil"/>
              <w:bottom w:val="single" w:sz="4" w:space="0" w:color="auto"/>
              <w:right w:val="nil"/>
            </w:tcBorders>
            <w:shd w:val="clear" w:color="auto" w:fill="auto"/>
            <w:noWrap/>
            <w:vAlign w:val="bottom"/>
            <w:hideMark/>
          </w:tcPr>
          <w:p w14:paraId="4DDF9A9A" w14:textId="4B27FA0A" w:rsidR="00EA4F3B" w:rsidRPr="00EA4F3B" w:rsidRDefault="00EA4F3B" w:rsidP="00EA4F3B">
            <w:pPr>
              <w:ind w:firstLine="0"/>
              <w:jc w:val="center"/>
              <w:rPr>
                <w:color w:val="000000"/>
                <w:sz w:val="20"/>
                <w:lang w:val="en-ID" w:eastAsia="en-ID"/>
              </w:rPr>
            </w:pPr>
            <w:r w:rsidRPr="00967F61">
              <w:rPr>
                <w:color w:val="000000"/>
                <w:sz w:val="20"/>
                <w:lang w:val="en-ID" w:eastAsia="en-ID"/>
              </w:rPr>
              <w:t>2995,73</w:t>
            </w:r>
          </w:p>
        </w:tc>
        <w:tc>
          <w:tcPr>
            <w:tcW w:w="992" w:type="dxa"/>
            <w:tcBorders>
              <w:top w:val="nil"/>
              <w:left w:val="nil"/>
              <w:bottom w:val="single" w:sz="4" w:space="0" w:color="auto"/>
              <w:right w:val="nil"/>
            </w:tcBorders>
            <w:shd w:val="clear" w:color="auto" w:fill="auto"/>
            <w:noWrap/>
            <w:vAlign w:val="bottom"/>
            <w:hideMark/>
          </w:tcPr>
          <w:p w14:paraId="163ADF30" w14:textId="1A2D8D67" w:rsidR="00EA4F3B" w:rsidRPr="00EA4F3B" w:rsidRDefault="00EA4F3B" w:rsidP="00EA4F3B">
            <w:pPr>
              <w:ind w:firstLine="0"/>
              <w:jc w:val="center"/>
              <w:rPr>
                <w:color w:val="000000"/>
                <w:sz w:val="20"/>
                <w:lang w:val="en-ID" w:eastAsia="en-ID"/>
              </w:rPr>
            </w:pPr>
            <w:r w:rsidRPr="00967F61">
              <w:rPr>
                <w:color w:val="000000"/>
                <w:sz w:val="20"/>
                <w:lang w:val="en-ID" w:eastAsia="en-ID"/>
              </w:rPr>
              <w:t>2959,91</w:t>
            </w:r>
          </w:p>
        </w:tc>
      </w:tr>
      <w:tr w:rsidR="00EA4F3B" w:rsidRPr="00EA4F3B" w14:paraId="00E90845" w14:textId="77777777" w:rsidTr="00EA4F3B">
        <w:trPr>
          <w:trHeight w:val="255"/>
        </w:trPr>
        <w:tc>
          <w:tcPr>
            <w:tcW w:w="1134" w:type="dxa"/>
            <w:tcBorders>
              <w:top w:val="nil"/>
              <w:left w:val="nil"/>
              <w:bottom w:val="nil"/>
              <w:right w:val="nil"/>
            </w:tcBorders>
            <w:shd w:val="clear" w:color="auto" w:fill="auto"/>
            <w:noWrap/>
            <w:vAlign w:val="bottom"/>
            <w:hideMark/>
          </w:tcPr>
          <w:p w14:paraId="33095791"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B.NG2</w:t>
            </w:r>
          </w:p>
        </w:tc>
        <w:tc>
          <w:tcPr>
            <w:tcW w:w="1559" w:type="dxa"/>
            <w:tcBorders>
              <w:top w:val="nil"/>
              <w:left w:val="nil"/>
              <w:bottom w:val="nil"/>
              <w:right w:val="nil"/>
            </w:tcBorders>
            <w:shd w:val="clear" w:color="auto" w:fill="auto"/>
            <w:noWrap/>
            <w:vAlign w:val="bottom"/>
            <w:hideMark/>
          </w:tcPr>
          <w:p w14:paraId="087120FC"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NG2 Ki1</w:t>
            </w:r>
          </w:p>
        </w:tc>
        <w:tc>
          <w:tcPr>
            <w:tcW w:w="1134" w:type="dxa"/>
            <w:tcBorders>
              <w:top w:val="nil"/>
              <w:left w:val="nil"/>
              <w:bottom w:val="nil"/>
              <w:right w:val="nil"/>
            </w:tcBorders>
            <w:shd w:val="clear" w:color="auto" w:fill="auto"/>
            <w:noWrap/>
            <w:hideMark/>
          </w:tcPr>
          <w:p w14:paraId="770B05B6" w14:textId="7F907C88" w:rsidR="00EA4F3B" w:rsidRPr="00EA4F3B" w:rsidRDefault="00EA4F3B" w:rsidP="00EA4F3B">
            <w:pPr>
              <w:ind w:firstLine="0"/>
              <w:jc w:val="center"/>
              <w:rPr>
                <w:color w:val="000000"/>
                <w:sz w:val="20"/>
                <w:lang w:val="en-ID" w:eastAsia="en-ID"/>
              </w:rPr>
            </w:pPr>
            <w:r w:rsidRPr="00967F61">
              <w:rPr>
                <w:sz w:val="20"/>
              </w:rPr>
              <w:t>172,91</w:t>
            </w:r>
          </w:p>
        </w:tc>
        <w:tc>
          <w:tcPr>
            <w:tcW w:w="992" w:type="dxa"/>
            <w:tcBorders>
              <w:top w:val="nil"/>
              <w:left w:val="nil"/>
              <w:bottom w:val="nil"/>
              <w:right w:val="nil"/>
            </w:tcBorders>
            <w:shd w:val="clear" w:color="auto" w:fill="auto"/>
            <w:noWrap/>
            <w:hideMark/>
          </w:tcPr>
          <w:p w14:paraId="7CE710B9" w14:textId="412C5C7D" w:rsidR="00EA4F3B" w:rsidRPr="00EA4F3B" w:rsidRDefault="00EA4F3B" w:rsidP="00EA4F3B">
            <w:pPr>
              <w:ind w:firstLine="0"/>
              <w:jc w:val="center"/>
              <w:rPr>
                <w:color w:val="000000"/>
                <w:sz w:val="20"/>
                <w:lang w:val="en-ID" w:eastAsia="en-ID"/>
              </w:rPr>
            </w:pPr>
            <w:r w:rsidRPr="00967F61">
              <w:rPr>
                <w:sz w:val="20"/>
              </w:rPr>
              <w:t>172,91</w:t>
            </w:r>
          </w:p>
        </w:tc>
        <w:tc>
          <w:tcPr>
            <w:tcW w:w="1437" w:type="dxa"/>
            <w:tcBorders>
              <w:top w:val="nil"/>
              <w:left w:val="nil"/>
              <w:bottom w:val="nil"/>
              <w:right w:val="nil"/>
            </w:tcBorders>
            <w:shd w:val="clear" w:color="auto" w:fill="auto"/>
            <w:noWrap/>
            <w:vAlign w:val="bottom"/>
            <w:hideMark/>
          </w:tcPr>
          <w:p w14:paraId="477981EB"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1115" w:type="dxa"/>
            <w:tcBorders>
              <w:top w:val="nil"/>
              <w:left w:val="nil"/>
              <w:bottom w:val="nil"/>
              <w:right w:val="nil"/>
            </w:tcBorders>
            <w:shd w:val="clear" w:color="auto" w:fill="auto"/>
            <w:noWrap/>
            <w:vAlign w:val="bottom"/>
            <w:hideMark/>
          </w:tcPr>
          <w:p w14:paraId="1B79DFD4" w14:textId="049AC2FF"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992" w:type="dxa"/>
            <w:tcBorders>
              <w:top w:val="nil"/>
              <w:left w:val="nil"/>
              <w:bottom w:val="nil"/>
              <w:right w:val="nil"/>
            </w:tcBorders>
            <w:shd w:val="clear" w:color="auto" w:fill="auto"/>
            <w:noWrap/>
            <w:vAlign w:val="bottom"/>
            <w:hideMark/>
          </w:tcPr>
          <w:p w14:paraId="2D8C781F" w14:textId="25EEF665"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r>
      <w:tr w:rsidR="00EA4F3B" w:rsidRPr="00EA4F3B" w14:paraId="347E6900" w14:textId="77777777" w:rsidTr="00EA4F3B">
        <w:trPr>
          <w:trHeight w:val="255"/>
        </w:trPr>
        <w:tc>
          <w:tcPr>
            <w:tcW w:w="1134" w:type="dxa"/>
            <w:tcBorders>
              <w:top w:val="nil"/>
              <w:left w:val="nil"/>
              <w:bottom w:val="single" w:sz="4" w:space="0" w:color="auto"/>
              <w:right w:val="nil"/>
            </w:tcBorders>
            <w:shd w:val="clear" w:color="auto" w:fill="auto"/>
            <w:noWrap/>
            <w:vAlign w:val="bottom"/>
            <w:hideMark/>
          </w:tcPr>
          <w:p w14:paraId="06EEEBBA"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1559" w:type="dxa"/>
            <w:tcBorders>
              <w:top w:val="nil"/>
              <w:left w:val="nil"/>
              <w:bottom w:val="single" w:sz="4" w:space="0" w:color="auto"/>
              <w:right w:val="nil"/>
            </w:tcBorders>
            <w:shd w:val="clear" w:color="auto" w:fill="auto"/>
            <w:noWrap/>
            <w:vAlign w:val="bottom"/>
            <w:hideMark/>
          </w:tcPr>
          <w:p w14:paraId="16D5FBF1"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NG2 Ki2</w:t>
            </w:r>
          </w:p>
        </w:tc>
        <w:tc>
          <w:tcPr>
            <w:tcW w:w="1134" w:type="dxa"/>
            <w:tcBorders>
              <w:top w:val="nil"/>
              <w:left w:val="nil"/>
              <w:bottom w:val="single" w:sz="4" w:space="0" w:color="auto"/>
              <w:right w:val="nil"/>
            </w:tcBorders>
            <w:shd w:val="clear" w:color="auto" w:fill="auto"/>
            <w:noWrap/>
            <w:hideMark/>
          </w:tcPr>
          <w:p w14:paraId="2A2F0277" w14:textId="37704EC6" w:rsidR="00EA4F3B" w:rsidRPr="00EA4F3B" w:rsidRDefault="00EA4F3B" w:rsidP="00EA4F3B">
            <w:pPr>
              <w:ind w:firstLine="0"/>
              <w:jc w:val="center"/>
              <w:rPr>
                <w:color w:val="000000"/>
                <w:sz w:val="20"/>
                <w:lang w:val="en-ID" w:eastAsia="en-ID"/>
              </w:rPr>
            </w:pPr>
            <w:r w:rsidRPr="00967F61">
              <w:rPr>
                <w:sz w:val="20"/>
              </w:rPr>
              <w:t>120,15</w:t>
            </w:r>
          </w:p>
        </w:tc>
        <w:tc>
          <w:tcPr>
            <w:tcW w:w="992" w:type="dxa"/>
            <w:tcBorders>
              <w:top w:val="nil"/>
              <w:left w:val="nil"/>
              <w:bottom w:val="single" w:sz="4" w:space="0" w:color="auto"/>
              <w:right w:val="nil"/>
            </w:tcBorders>
            <w:shd w:val="clear" w:color="auto" w:fill="auto"/>
            <w:noWrap/>
            <w:hideMark/>
          </w:tcPr>
          <w:p w14:paraId="687E4A02" w14:textId="6ABC5625" w:rsidR="00EA4F3B" w:rsidRPr="00EA4F3B" w:rsidRDefault="00EA4F3B" w:rsidP="00EA4F3B">
            <w:pPr>
              <w:ind w:firstLine="0"/>
              <w:jc w:val="center"/>
              <w:rPr>
                <w:color w:val="000000"/>
                <w:sz w:val="20"/>
                <w:lang w:val="en-ID" w:eastAsia="en-ID"/>
              </w:rPr>
            </w:pPr>
            <w:r w:rsidRPr="00967F61">
              <w:rPr>
                <w:sz w:val="20"/>
              </w:rPr>
              <w:t>120,15</w:t>
            </w:r>
          </w:p>
        </w:tc>
        <w:tc>
          <w:tcPr>
            <w:tcW w:w="1437" w:type="dxa"/>
            <w:tcBorders>
              <w:top w:val="nil"/>
              <w:left w:val="nil"/>
              <w:bottom w:val="single" w:sz="4" w:space="0" w:color="auto"/>
              <w:right w:val="nil"/>
            </w:tcBorders>
            <w:shd w:val="clear" w:color="auto" w:fill="auto"/>
            <w:noWrap/>
            <w:vAlign w:val="bottom"/>
            <w:hideMark/>
          </w:tcPr>
          <w:p w14:paraId="4FEA2ED1"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R.NG2</w:t>
            </w:r>
          </w:p>
        </w:tc>
        <w:tc>
          <w:tcPr>
            <w:tcW w:w="1115" w:type="dxa"/>
            <w:tcBorders>
              <w:top w:val="nil"/>
              <w:left w:val="nil"/>
              <w:bottom w:val="single" w:sz="4" w:space="0" w:color="auto"/>
              <w:right w:val="nil"/>
            </w:tcBorders>
            <w:shd w:val="clear" w:color="auto" w:fill="auto"/>
            <w:noWrap/>
            <w:vAlign w:val="bottom"/>
            <w:hideMark/>
          </w:tcPr>
          <w:p w14:paraId="6612E24A" w14:textId="54A14240" w:rsidR="00EA4F3B" w:rsidRPr="00EA4F3B" w:rsidRDefault="00EA4F3B" w:rsidP="00EA4F3B">
            <w:pPr>
              <w:ind w:firstLine="0"/>
              <w:jc w:val="center"/>
              <w:rPr>
                <w:color w:val="000000"/>
                <w:sz w:val="20"/>
                <w:lang w:val="en-ID" w:eastAsia="en-ID"/>
              </w:rPr>
            </w:pPr>
            <w:r w:rsidRPr="00967F61">
              <w:rPr>
                <w:color w:val="000000"/>
                <w:sz w:val="20"/>
                <w:lang w:val="en-ID" w:eastAsia="en-ID"/>
              </w:rPr>
              <w:t>2867,11</w:t>
            </w:r>
          </w:p>
        </w:tc>
        <w:tc>
          <w:tcPr>
            <w:tcW w:w="992" w:type="dxa"/>
            <w:tcBorders>
              <w:top w:val="nil"/>
              <w:left w:val="nil"/>
              <w:bottom w:val="single" w:sz="4" w:space="0" w:color="auto"/>
              <w:right w:val="nil"/>
            </w:tcBorders>
            <w:shd w:val="clear" w:color="auto" w:fill="auto"/>
            <w:noWrap/>
            <w:vAlign w:val="bottom"/>
            <w:hideMark/>
          </w:tcPr>
          <w:p w14:paraId="7D800CF7" w14:textId="042C105A" w:rsidR="00EA4F3B" w:rsidRPr="00EA4F3B" w:rsidRDefault="00EA4F3B" w:rsidP="00EA4F3B">
            <w:pPr>
              <w:ind w:firstLine="0"/>
              <w:jc w:val="center"/>
              <w:rPr>
                <w:color w:val="000000"/>
                <w:sz w:val="20"/>
                <w:lang w:val="en-ID" w:eastAsia="en-ID"/>
              </w:rPr>
            </w:pPr>
            <w:r w:rsidRPr="00967F61">
              <w:rPr>
                <w:color w:val="000000"/>
                <w:sz w:val="20"/>
                <w:lang w:val="en-ID" w:eastAsia="en-ID"/>
              </w:rPr>
              <w:t>2831,29</w:t>
            </w:r>
          </w:p>
        </w:tc>
      </w:tr>
      <w:tr w:rsidR="00EA4F3B" w:rsidRPr="00EA4F3B" w14:paraId="78DB858F" w14:textId="77777777" w:rsidTr="00EA4F3B">
        <w:trPr>
          <w:trHeight w:val="255"/>
        </w:trPr>
        <w:tc>
          <w:tcPr>
            <w:tcW w:w="1134" w:type="dxa"/>
            <w:tcBorders>
              <w:top w:val="nil"/>
              <w:left w:val="nil"/>
              <w:bottom w:val="nil"/>
              <w:right w:val="nil"/>
            </w:tcBorders>
            <w:shd w:val="clear" w:color="auto" w:fill="auto"/>
            <w:noWrap/>
            <w:vAlign w:val="bottom"/>
            <w:hideMark/>
          </w:tcPr>
          <w:p w14:paraId="708EF5D8"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B.NG3</w:t>
            </w:r>
          </w:p>
        </w:tc>
        <w:tc>
          <w:tcPr>
            <w:tcW w:w="1559" w:type="dxa"/>
            <w:tcBorders>
              <w:top w:val="nil"/>
              <w:left w:val="nil"/>
              <w:bottom w:val="nil"/>
              <w:right w:val="nil"/>
            </w:tcBorders>
            <w:shd w:val="clear" w:color="auto" w:fill="auto"/>
            <w:noWrap/>
            <w:vAlign w:val="bottom"/>
            <w:hideMark/>
          </w:tcPr>
          <w:p w14:paraId="377A5F4C"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NG3 Ki</w:t>
            </w:r>
          </w:p>
        </w:tc>
        <w:tc>
          <w:tcPr>
            <w:tcW w:w="1134" w:type="dxa"/>
            <w:tcBorders>
              <w:top w:val="nil"/>
              <w:left w:val="nil"/>
              <w:bottom w:val="nil"/>
              <w:right w:val="nil"/>
            </w:tcBorders>
            <w:shd w:val="clear" w:color="auto" w:fill="auto"/>
            <w:noWrap/>
            <w:hideMark/>
          </w:tcPr>
          <w:p w14:paraId="6CA6BBF3" w14:textId="3049E582" w:rsidR="00EA4F3B" w:rsidRPr="00EA4F3B" w:rsidRDefault="00EA4F3B" w:rsidP="00EA4F3B">
            <w:pPr>
              <w:ind w:firstLine="0"/>
              <w:jc w:val="center"/>
              <w:rPr>
                <w:color w:val="000000"/>
                <w:sz w:val="20"/>
                <w:lang w:val="en-ID" w:eastAsia="en-ID"/>
              </w:rPr>
            </w:pPr>
            <w:r w:rsidRPr="00967F61">
              <w:rPr>
                <w:sz w:val="20"/>
              </w:rPr>
              <w:t>175,84</w:t>
            </w:r>
          </w:p>
        </w:tc>
        <w:tc>
          <w:tcPr>
            <w:tcW w:w="992" w:type="dxa"/>
            <w:tcBorders>
              <w:top w:val="nil"/>
              <w:left w:val="nil"/>
              <w:bottom w:val="nil"/>
              <w:right w:val="nil"/>
            </w:tcBorders>
            <w:shd w:val="clear" w:color="auto" w:fill="auto"/>
            <w:noWrap/>
            <w:hideMark/>
          </w:tcPr>
          <w:p w14:paraId="53855535" w14:textId="1511F0E5" w:rsidR="00EA4F3B" w:rsidRPr="00EA4F3B" w:rsidRDefault="00EA4F3B" w:rsidP="00EA4F3B">
            <w:pPr>
              <w:ind w:firstLine="0"/>
              <w:jc w:val="center"/>
              <w:rPr>
                <w:color w:val="000000"/>
                <w:sz w:val="20"/>
                <w:lang w:val="en-ID" w:eastAsia="en-ID"/>
              </w:rPr>
            </w:pPr>
            <w:r w:rsidRPr="00967F61">
              <w:rPr>
                <w:sz w:val="20"/>
              </w:rPr>
              <w:t>143,60</w:t>
            </w:r>
          </w:p>
        </w:tc>
        <w:tc>
          <w:tcPr>
            <w:tcW w:w="1437" w:type="dxa"/>
            <w:tcBorders>
              <w:top w:val="nil"/>
              <w:left w:val="nil"/>
              <w:bottom w:val="nil"/>
              <w:right w:val="nil"/>
            </w:tcBorders>
            <w:shd w:val="clear" w:color="auto" w:fill="auto"/>
            <w:noWrap/>
            <w:vAlign w:val="bottom"/>
            <w:hideMark/>
          </w:tcPr>
          <w:p w14:paraId="3D22BCE1"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1115" w:type="dxa"/>
            <w:tcBorders>
              <w:top w:val="nil"/>
              <w:left w:val="nil"/>
              <w:bottom w:val="nil"/>
              <w:right w:val="nil"/>
            </w:tcBorders>
            <w:shd w:val="clear" w:color="auto" w:fill="auto"/>
            <w:noWrap/>
            <w:vAlign w:val="bottom"/>
            <w:hideMark/>
          </w:tcPr>
          <w:p w14:paraId="78B4C96B" w14:textId="156D062B"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992" w:type="dxa"/>
            <w:tcBorders>
              <w:top w:val="nil"/>
              <w:left w:val="nil"/>
              <w:bottom w:val="nil"/>
              <w:right w:val="nil"/>
            </w:tcBorders>
            <w:shd w:val="clear" w:color="auto" w:fill="auto"/>
            <w:noWrap/>
            <w:vAlign w:val="bottom"/>
            <w:hideMark/>
          </w:tcPr>
          <w:p w14:paraId="4AA00B3A" w14:textId="130C11F0"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r>
      <w:tr w:rsidR="00EA4F3B" w:rsidRPr="00EA4F3B" w14:paraId="5070E78E" w14:textId="77777777" w:rsidTr="00EA4F3B">
        <w:trPr>
          <w:trHeight w:val="255"/>
        </w:trPr>
        <w:tc>
          <w:tcPr>
            <w:tcW w:w="1134" w:type="dxa"/>
            <w:tcBorders>
              <w:top w:val="nil"/>
              <w:left w:val="nil"/>
              <w:bottom w:val="nil"/>
              <w:right w:val="nil"/>
            </w:tcBorders>
            <w:shd w:val="clear" w:color="auto" w:fill="auto"/>
            <w:noWrap/>
            <w:vAlign w:val="bottom"/>
            <w:hideMark/>
          </w:tcPr>
          <w:p w14:paraId="189FC8D2" w14:textId="77777777" w:rsidR="00EA4F3B" w:rsidRPr="00EA4F3B" w:rsidRDefault="00EA4F3B" w:rsidP="00EA4F3B">
            <w:pPr>
              <w:ind w:firstLine="0"/>
              <w:jc w:val="center"/>
              <w:rPr>
                <w:color w:val="000000"/>
                <w:sz w:val="20"/>
                <w:lang w:val="en-ID" w:eastAsia="en-ID"/>
              </w:rPr>
            </w:pPr>
          </w:p>
        </w:tc>
        <w:tc>
          <w:tcPr>
            <w:tcW w:w="1559" w:type="dxa"/>
            <w:tcBorders>
              <w:top w:val="nil"/>
              <w:left w:val="nil"/>
              <w:bottom w:val="nil"/>
              <w:right w:val="nil"/>
            </w:tcBorders>
            <w:shd w:val="clear" w:color="auto" w:fill="auto"/>
            <w:noWrap/>
            <w:vAlign w:val="bottom"/>
            <w:hideMark/>
          </w:tcPr>
          <w:p w14:paraId="44E7DC28"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NG3 Ka1</w:t>
            </w:r>
          </w:p>
        </w:tc>
        <w:tc>
          <w:tcPr>
            <w:tcW w:w="1134" w:type="dxa"/>
            <w:tcBorders>
              <w:top w:val="nil"/>
              <w:left w:val="nil"/>
              <w:bottom w:val="nil"/>
              <w:right w:val="nil"/>
            </w:tcBorders>
            <w:shd w:val="clear" w:color="auto" w:fill="auto"/>
            <w:noWrap/>
            <w:hideMark/>
          </w:tcPr>
          <w:p w14:paraId="0DF5C965" w14:textId="501DEA06" w:rsidR="00EA4F3B" w:rsidRPr="00EA4F3B" w:rsidRDefault="00EA4F3B" w:rsidP="00EA4F3B">
            <w:pPr>
              <w:ind w:firstLine="0"/>
              <w:jc w:val="center"/>
              <w:rPr>
                <w:color w:val="000000"/>
                <w:sz w:val="20"/>
                <w:lang w:val="en-ID" w:eastAsia="en-ID"/>
              </w:rPr>
            </w:pPr>
            <w:r w:rsidRPr="00967F61">
              <w:rPr>
                <w:sz w:val="20"/>
              </w:rPr>
              <w:t>177,30</w:t>
            </w:r>
          </w:p>
        </w:tc>
        <w:tc>
          <w:tcPr>
            <w:tcW w:w="992" w:type="dxa"/>
            <w:tcBorders>
              <w:top w:val="nil"/>
              <w:left w:val="nil"/>
              <w:bottom w:val="nil"/>
              <w:right w:val="nil"/>
            </w:tcBorders>
            <w:shd w:val="clear" w:color="auto" w:fill="auto"/>
            <w:noWrap/>
            <w:hideMark/>
          </w:tcPr>
          <w:p w14:paraId="293BD985" w14:textId="0E073D44" w:rsidR="00EA4F3B" w:rsidRPr="00EA4F3B" w:rsidRDefault="00EA4F3B" w:rsidP="00EA4F3B">
            <w:pPr>
              <w:ind w:firstLine="0"/>
              <w:jc w:val="center"/>
              <w:rPr>
                <w:color w:val="000000"/>
                <w:sz w:val="20"/>
                <w:lang w:val="en-ID" w:eastAsia="en-ID"/>
              </w:rPr>
            </w:pPr>
            <w:r w:rsidRPr="00967F61">
              <w:rPr>
                <w:sz w:val="20"/>
              </w:rPr>
              <w:t>177,30</w:t>
            </w:r>
          </w:p>
        </w:tc>
        <w:tc>
          <w:tcPr>
            <w:tcW w:w="1437" w:type="dxa"/>
            <w:tcBorders>
              <w:top w:val="nil"/>
              <w:left w:val="nil"/>
              <w:bottom w:val="nil"/>
              <w:right w:val="nil"/>
            </w:tcBorders>
            <w:shd w:val="clear" w:color="auto" w:fill="auto"/>
            <w:noWrap/>
            <w:vAlign w:val="bottom"/>
            <w:hideMark/>
          </w:tcPr>
          <w:p w14:paraId="78149523" w14:textId="77777777" w:rsidR="00EA4F3B" w:rsidRPr="00EA4F3B" w:rsidRDefault="00EA4F3B" w:rsidP="00EA4F3B">
            <w:pPr>
              <w:ind w:firstLine="0"/>
              <w:jc w:val="center"/>
              <w:rPr>
                <w:color w:val="000000"/>
                <w:sz w:val="20"/>
                <w:lang w:val="en-ID" w:eastAsia="en-ID"/>
              </w:rPr>
            </w:pPr>
          </w:p>
        </w:tc>
        <w:tc>
          <w:tcPr>
            <w:tcW w:w="1115" w:type="dxa"/>
            <w:tcBorders>
              <w:top w:val="nil"/>
              <w:left w:val="nil"/>
              <w:bottom w:val="nil"/>
              <w:right w:val="nil"/>
            </w:tcBorders>
            <w:shd w:val="clear" w:color="auto" w:fill="auto"/>
            <w:noWrap/>
            <w:vAlign w:val="bottom"/>
            <w:hideMark/>
          </w:tcPr>
          <w:p w14:paraId="48AA470A" w14:textId="77777777" w:rsidR="00EA4F3B" w:rsidRPr="00EA4F3B" w:rsidRDefault="00EA4F3B" w:rsidP="00EA4F3B">
            <w:pPr>
              <w:ind w:firstLine="0"/>
              <w:jc w:val="center"/>
              <w:rPr>
                <w:sz w:val="20"/>
                <w:lang w:val="en-ID" w:eastAsia="en-ID"/>
              </w:rPr>
            </w:pPr>
          </w:p>
        </w:tc>
        <w:tc>
          <w:tcPr>
            <w:tcW w:w="992" w:type="dxa"/>
            <w:tcBorders>
              <w:top w:val="nil"/>
              <w:left w:val="nil"/>
              <w:bottom w:val="nil"/>
              <w:right w:val="nil"/>
            </w:tcBorders>
            <w:shd w:val="clear" w:color="auto" w:fill="auto"/>
            <w:noWrap/>
            <w:vAlign w:val="bottom"/>
            <w:hideMark/>
          </w:tcPr>
          <w:p w14:paraId="4774370E" w14:textId="77777777" w:rsidR="00EA4F3B" w:rsidRPr="00EA4F3B" w:rsidRDefault="00EA4F3B" w:rsidP="00EA4F3B">
            <w:pPr>
              <w:ind w:firstLine="0"/>
              <w:jc w:val="center"/>
              <w:rPr>
                <w:sz w:val="20"/>
                <w:lang w:val="en-ID" w:eastAsia="en-ID"/>
              </w:rPr>
            </w:pPr>
          </w:p>
        </w:tc>
      </w:tr>
      <w:tr w:rsidR="00EA4F3B" w:rsidRPr="00EA4F3B" w14:paraId="0FA37B8E" w14:textId="77777777" w:rsidTr="00EA4F3B">
        <w:trPr>
          <w:trHeight w:val="255"/>
        </w:trPr>
        <w:tc>
          <w:tcPr>
            <w:tcW w:w="1134" w:type="dxa"/>
            <w:tcBorders>
              <w:top w:val="nil"/>
              <w:left w:val="nil"/>
              <w:bottom w:val="single" w:sz="4" w:space="0" w:color="auto"/>
              <w:right w:val="nil"/>
            </w:tcBorders>
            <w:shd w:val="clear" w:color="auto" w:fill="auto"/>
            <w:noWrap/>
            <w:vAlign w:val="bottom"/>
            <w:hideMark/>
          </w:tcPr>
          <w:p w14:paraId="167019C4"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1559" w:type="dxa"/>
            <w:tcBorders>
              <w:top w:val="nil"/>
              <w:left w:val="nil"/>
              <w:bottom w:val="single" w:sz="4" w:space="0" w:color="auto"/>
              <w:right w:val="nil"/>
            </w:tcBorders>
            <w:shd w:val="clear" w:color="auto" w:fill="auto"/>
            <w:noWrap/>
            <w:vAlign w:val="bottom"/>
            <w:hideMark/>
          </w:tcPr>
          <w:p w14:paraId="65992C3F"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NG3 Ka2</w:t>
            </w:r>
          </w:p>
        </w:tc>
        <w:tc>
          <w:tcPr>
            <w:tcW w:w="1134" w:type="dxa"/>
            <w:tcBorders>
              <w:top w:val="nil"/>
              <w:left w:val="nil"/>
              <w:bottom w:val="single" w:sz="4" w:space="0" w:color="auto"/>
              <w:right w:val="nil"/>
            </w:tcBorders>
            <w:shd w:val="clear" w:color="auto" w:fill="auto"/>
            <w:noWrap/>
            <w:hideMark/>
          </w:tcPr>
          <w:p w14:paraId="404367FF" w14:textId="37F16401" w:rsidR="00EA4F3B" w:rsidRPr="00EA4F3B" w:rsidRDefault="00EA4F3B" w:rsidP="00EA4F3B">
            <w:pPr>
              <w:ind w:firstLine="0"/>
              <w:jc w:val="center"/>
              <w:rPr>
                <w:color w:val="000000"/>
                <w:sz w:val="20"/>
                <w:lang w:val="en-ID" w:eastAsia="en-ID"/>
              </w:rPr>
            </w:pPr>
            <w:r w:rsidRPr="00967F61">
              <w:rPr>
                <w:sz w:val="20"/>
              </w:rPr>
              <w:t>175,84</w:t>
            </w:r>
          </w:p>
        </w:tc>
        <w:tc>
          <w:tcPr>
            <w:tcW w:w="992" w:type="dxa"/>
            <w:tcBorders>
              <w:top w:val="nil"/>
              <w:left w:val="nil"/>
              <w:bottom w:val="single" w:sz="4" w:space="0" w:color="auto"/>
              <w:right w:val="nil"/>
            </w:tcBorders>
            <w:shd w:val="clear" w:color="auto" w:fill="auto"/>
            <w:noWrap/>
            <w:hideMark/>
          </w:tcPr>
          <w:p w14:paraId="74F965D2" w14:textId="197CFF58" w:rsidR="00EA4F3B" w:rsidRPr="00EA4F3B" w:rsidRDefault="00EA4F3B" w:rsidP="00EA4F3B">
            <w:pPr>
              <w:ind w:firstLine="0"/>
              <w:jc w:val="center"/>
              <w:rPr>
                <w:color w:val="000000"/>
                <w:sz w:val="20"/>
                <w:lang w:val="en-ID" w:eastAsia="en-ID"/>
              </w:rPr>
            </w:pPr>
            <w:r w:rsidRPr="00967F61">
              <w:rPr>
                <w:sz w:val="20"/>
              </w:rPr>
              <w:t>175,84</w:t>
            </w:r>
          </w:p>
        </w:tc>
        <w:tc>
          <w:tcPr>
            <w:tcW w:w="1437" w:type="dxa"/>
            <w:tcBorders>
              <w:top w:val="nil"/>
              <w:left w:val="nil"/>
              <w:bottom w:val="single" w:sz="4" w:space="0" w:color="auto"/>
              <w:right w:val="nil"/>
            </w:tcBorders>
            <w:shd w:val="clear" w:color="auto" w:fill="auto"/>
            <w:noWrap/>
            <w:vAlign w:val="bottom"/>
            <w:hideMark/>
          </w:tcPr>
          <w:p w14:paraId="1EC40E5F"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R.NG3</w:t>
            </w:r>
          </w:p>
        </w:tc>
        <w:tc>
          <w:tcPr>
            <w:tcW w:w="1115" w:type="dxa"/>
            <w:tcBorders>
              <w:top w:val="nil"/>
              <w:left w:val="nil"/>
              <w:bottom w:val="single" w:sz="4" w:space="0" w:color="auto"/>
              <w:right w:val="nil"/>
            </w:tcBorders>
            <w:shd w:val="clear" w:color="auto" w:fill="auto"/>
            <w:noWrap/>
            <w:vAlign w:val="bottom"/>
            <w:hideMark/>
          </w:tcPr>
          <w:p w14:paraId="62680756" w14:textId="41F97C37" w:rsidR="00EA4F3B" w:rsidRPr="00EA4F3B" w:rsidRDefault="00EA4F3B" w:rsidP="00EA4F3B">
            <w:pPr>
              <w:ind w:firstLine="0"/>
              <w:jc w:val="center"/>
              <w:rPr>
                <w:color w:val="000000"/>
                <w:sz w:val="20"/>
                <w:lang w:val="en-ID" w:eastAsia="en-ID"/>
              </w:rPr>
            </w:pPr>
            <w:r w:rsidRPr="00967F61">
              <w:rPr>
                <w:color w:val="000000"/>
                <w:sz w:val="20"/>
                <w:lang w:val="en-ID" w:eastAsia="en-ID"/>
              </w:rPr>
              <w:t>2541,48</w:t>
            </w:r>
          </w:p>
        </w:tc>
        <w:tc>
          <w:tcPr>
            <w:tcW w:w="992" w:type="dxa"/>
            <w:tcBorders>
              <w:top w:val="nil"/>
              <w:left w:val="nil"/>
              <w:bottom w:val="single" w:sz="4" w:space="0" w:color="auto"/>
              <w:right w:val="nil"/>
            </w:tcBorders>
            <w:shd w:val="clear" w:color="auto" w:fill="auto"/>
            <w:noWrap/>
            <w:vAlign w:val="bottom"/>
            <w:hideMark/>
          </w:tcPr>
          <w:p w14:paraId="4BEE4A41" w14:textId="11D101F1" w:rsidR="00EA4F3B" w:rsidRPr="00EA4F3B" w:rsidRDefault="00EA4F3B" w:rsidP="00EA4F3B">
            <w:pPr>
              <w:ind w:firstLine="0"/>
              <w:jc w:val="center"/>
              <w:rPr>
                <w:color w:val="000000"/>
                <w:sz w:val="20"/>
                <w:lang w:val="en-ID" w:eastAsia="en-ID"/>
              </w:rPr>
            </w:pPr>
            <w:r w:rsidRPr="00967F61">
              <w:rPr>
                <w:color w:val="000000"/>
                <w:sz w:val="20"/>
                <w:lang w:val="en-ID" w:eastAsia="en-ID"/>
              </w:rPr>
              <w:t>2505,67</w:t>
            </w:r>
          </w:p>
        </w:tc>
      </w:tr>
      <w:tr w:rsidR="00EA4F3B" w:rsidRPr="00EA4F3B" w14:paraId="21D128B8" w14:textId="77777777" w:rsidTr="00EA4F3B">
        <w:trPr>
          <w:trHeight w:val="255"/>
        </w:trPr>
        <w:tc>
          <w:tcPr>
            <w:tcW w:w="1134" w:type="dxa"/>
            <w:tcBorders>
              <w:top w:val="nil"/>
              <w:left w:val="nil"/>
              <w:bottom w:val="single" w:sz="4" w:space="0" w:color="auto"/>
              <w:right w:val="nil"/>
            </w:tcBorders>
            <w:shd w:val="clear" w:color="auto" w:fill="auto"/>
            <w:noWrap/>
            <w:vAlign w:val="bottom"/>
            <w:hideMark/>
          </w:tcPr>
          <w:p w14:paraId="0DC7A532"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B.NG3b</w:t>
            </w:r>
          </w:p>
        </w:tc>
        <w:tc>
          <w:tcPr>
            <w:tcW w:w="1559" w:type="dxa"/>
            <w:tcBorders>
              <w:top w:val="nil"/>
              <w:left w:val="nil"/>
              <w:bottom w:val="single" w:sz="4" w:space="0" w:color="auto"/>
              <w:right w:val="nil"/>
            </w:tcBorders>
            <w:shd w:val="clear" w:color="auto" w:fill="auto"/>
            <w:noWrap/>
            <w:vAlign w:val="bottom"/>
            <w:hideMark/>
          </w:tcPr>
          <w:p w14:paraId="3F1921E4"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NG3b Ka</w:t>
            </w:r>
          </w:p>
        </w:tc>
        <w:tc>
          <w:tcPr>
            <w:tcW w:w="1134" w:type="dxa"/>
            <w:tcBorders>
              <w:top w:val="nil"/>
              <w:left w:val="nil"/>
              <w:bottom w:val="single" w:sz="4" w:space="0" w:color="auto"/>
              <w:right w:val="nil"/>
            </w:tcBorders>
            <w:shd w:val="clear" w:color="auto" w:fill="auto"/>
            <w:noWrap/>
            <w:hideMark/>
          </w:tcPr>
          <w:p w14:paraId="4236008B" w14:textId="5ACEF05B" w:rsidR="00EA4F3B" w:rsidRPr="00EA4F3B" w:rsidRDefault="00EA4F3B" w:rsidP="00EA4F3B">
            <w:pPr>
              <w:ind w:firstLine="0"/>
              <w:jc w:val="center"/>
              <w:rPr>
                <w:color w:val="000000"/>
                <w:sz w:val="20"/>
                <w:lang w:val="en-ID" w:eastAsia="en-ID"/>
              </w:rPr>
            </w:pPr>
            <w:r w:rsidRPr="00967F61">
              <w:rPr>
                <w:sz w:val="20"/>
              </w:rPr>
              <w:t>73,27</w:t>
            </w:r>
          </w:p>
        </w:tc>
        <w:tc>
          <w:tcPr>
            <w:tcW w:w="992" w:type="dxa"/>
            <w:tcBorders>
              <w:top w:val="nil"/>
              <w:left w:val="nil"/>
              <w:bottom w:val="single" w:sz="4" w:space="0" w:color="auto"/>
              <w:right w:val="nil"/>
            </w:tcBorders>
            <w:shd w:val="clear" w:color="auto" w:fill="auto"/>
            <w:noWrap/>
            <w:hideMark/>
          </w:tcPr>
          <w:p w14:paraId="2CBFB0BC" w14:textId="08A9A528" w:rsidR="00EA4F3B" w:rsidRPr="00EA4F3B" w:rsidRDefault="00EA4F3B" w:rsidP="00EA4F3B">
            <w:pPr>
              <w:ind w:firstLine="0"/>
              <w:jc w:val="center"/>
              <w:rPr>
                <w:color w:val="000000"/>
                <w:sz w:val="20"/>
                <w:lang w:val="en-ID" w:eastAsia="en-ID"/>
              </w:rPr>
            </w:pPr>
            <w:r w:rsidRPr="00967F61">
              <w:rPr>
                <w:sz w:val="20"/>
              </w:rPr>
              <w:t>73,27</w:t>
            </w:r>
          </w:p>
        </w:tc>
        <w:tc>
          <w:tcPr>
            <w:tcW w:w="1437" w:type="dxa"/>
            <w:tcBorders>
              <w:top w:val="nil"/>
              <w:left w:val="nil"/>
              <w:bottom w:val="single" w:sz="4" w:space="0" w:color="auto"/>
              <w:right w:val="nil"/>
            </w:tcBorders>
            <w:shd w:val="clear" w:color="auto" w:fill="auto"/>
            <w:noWrap/>
            <w:vAlign w:val="bottom"/>
            <w:hideMark/>
          </w:tcPr>
          <w:p w14:paraId="50EBE6C6"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R.NG3b</w:t>
            </w:r>
          </w:p>
        </w:tc>
        <w:tc>
          <w:tcPr>
            <w:tcW w:w="1115" w:type="dxa"/>
            <w:tcBorders>
              <w:top w:val="nil"/>
              <w:left w:val="nil"/>
              <w:bottom w:val="single" w:sz="4" w:space="0" w:color="auto"/>
              <w:right w:val="nil"/>
            </w:tcBorders>
            <w:shd w:val="clear" w:color="auto" w:fill="auto"/>
            <w:noWrap/>
            <w:vAlign w:val="bottom"/>
            <w:hideMark/>
          </w:tcPr>
          <w:p w14:paraId="050128E7" w14:textId="46D71AFF" w:rsidR="00EA4F3B" w:rsidRPr="00EA4F3B" w:rsidRDefault="00EA4F3B" w:rsidP="00EA4F3B">
            <w:pPr>
              <w:ind w:firstLine="0"/>
              <w:jc w:val="center"/>
              <w:rPr>
                <w:color w:val="000000"/>
                <w:sz w:val="20"/>
                <w:lang w:val="en-ID" w:eastAsia="en-ID"/>
              </w:rPr>
            </w:pPr>
            <w:r w:rsidRPr="00967F61">
              <w:rPr>
                <w:color w:val="000000"/>
                <w:sz w:val="20"/>
                <w:lang w:val="en-ID" w:eastAsia="en-ID"/>
              </w:rPr>
              <w:t>81,41</w:t>
            </w:r>
          </w:p>
        </w:tc>
        <w:tc>
          <w:tcPr>
            <w:tcW w:w="992" w:type="dxa"/>
            <w:tcBorders>
              <w:top w:val="nil"/>
              <w:left w:val="nil"/>
              <w:bottom w:val="single" w:sz="4" w:space="0" w:color="auto"/>
              <w:right w:val="nil"/>
            </w:tcBorders>
            <w:shd w:val="clear" w:color="auto" w:fill="auto"/>
            <w:noWrap/>
            <w:vAlign w:val="bottom"/>
            <w:hideMark/>
          </w:tcPr>
          <w:p w14:paraId="188AD9C5" w14:textId="645DB146" w:rsidR="00EA4F3B" w:rsidRPr="00EA4F3B" w:rsidRDefault="00EA4F3B" w:rsidP="00EA4F3B">
            <w:pPr>
              <w:ind w:firstLine="0"/>
              <w:jc w:val="center"/>
              <w:rPr>
                <w:color w:val="000000"/>
                <w:sz w:val="20"/>
                <w:lang w:val="en-ID" w:eastAsia="en-ID"/>
              </w:rPr>
            </w:pPr>
            <w:r w:rsidRPr="00967F61">
              <w:rPr>
                <w:color w:val="000000"/>
                <w:sz w:val="20"/>
                <w:lang w:val="en-ID" w:eastAsia="en-ID"/>
              </w:rPr>
              <w:t>81,41</w:t>
            </w:r>
          </w:p>
        </w:tc>
      </w:tr>
      <w:tr w:rsidR="00EA4F3B" w:rsidRPr="00EA4F3B" w14:paraId="76C6B446" w14:textId="77777777" w:rsidTr="00EA4F3B">
        <w:trPr>
          <w:trHeight w:val="255"/>
        </w:trPr>
        <w:tc>
          <w:tcPr>
            <w:tcW w:w="1134" w:type="dxa"/>
            <w:tcBorders>
              <w:top w:val="nil"/>
              <w:left w:val="nil"/>
              <w:bottom w:val="nil"/>
              <w:right w:val="nil"/>
            </w:tcBorders>
            <w:shd w:val="clear" w:color="auto" w:fill="auto"/>
            <w:noWrap/>
            <w:vAlign w:val="bottom"/>
            <w:hideMark/>
          </w:tcPr>
          <w:p w14:paraId="7013DFA0"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lastRenderedPageBreak/>
              <w:t>B.NG4</w:t>
            </w:r>
          </w:p>
        </w:tc>
        <w:tc>
          <w:tcPr>
            <w:tcW w:w="1559" w:type="dxa"/>
            <w:tcBorders>
              <w:top w:val="nil"/>
              <w:left w:val="nil"/>
              <w:bottom w:val="nil"/>
              <w:right w:val="nil"/>
            </w:tcBorders>
            <w:shd w:val="clear" w:color="auto" w:fill="auto"/>
            <w:noWrap/>
            <w:vAlign w:val="bottom"/>
            <w:hideMark/>
          </w:tcPr>
          <w:p w14:paraId="4576F396"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NG4 Ka1</w:t>
            </w:r>
          </w:p>
        </w:tc>
        <w:tc>
          <w:tcPr>
            <w:tcW w:w="1134" w:type="dxa"/>
            <w:tcBorders>
              <w:top w:val="nil"/>
              <w:left w:val="nil"/>
              <w:bottom w:val="nil"/>
              <w:right w:val="nil"/>
            </w:tcBorders>
            <w:shd w:val="clear" w:color="auto" w:fill="auto"/>
            <w:noWrap/>
            <w:hideMark/>
          </w:tcPr>
          <w:p w14:paraId="7F6BA212" w14:textId="6046FE60" w:rsidR="00EA4F3B" w:rsidRPr="00EA4F3B" w:rsidRDefault="00EA4F3B" w:rsidP="00EA4F3B">
            <w:pPr>
              <w:ind w:firstLine="0"/>
              <w:jc w:val="center"/>
              <w:rPr>
                <w:color w:val="000000"/>
                <w:sz w:val="20"/>
                <w:lang w:val="en-ID" w:eastAsia="en-ID"/>
              </w:rPr>
            </w:pPr>
            <w:r w:rsidRPr="00967F61">
              <w:rPr>
                <w:sz w:val="20"/>
              </w:rPr>
              <w:t>177,30</w:t>
            </w:r>
          </w:p>
        </w:tc>
        <w:tc>
          <w:tcPr>
            <w:tcW w:w="992" w:type="dxa"/>
            <w:tcBorders>
              <w:top w:val="nil"/>
              <w:left w:val="nil"/>
              <w:bottom w:val="nil"/>
              <w:right w:val="nil"/>
            </w:tcBorders>
            <w:shd w:val="clear" w:color="auto" w:fill="auto"/>
            <w:noWrap/>
            <w:hideMark/>
          </w:tcPr>
          <w:p w14:paraId="5F3591E9" w14:textId="0734BEBC" w:rsidR="00EA4F3B" w:rsidRPr="00EA4F3B" w:rsidRDefault="00EA4F3B" w:rsidP="00EA4F3B">
            <w:pPr>
              <w:ind w:firstLine="0"/>
              <w:jc w:val="center"/>
              <w:rPr>
                <w:color w:val="000000"/>
                <w:sz w:val="20"/>
                <w:lang w:val="en-ID" w:eastAsia="en-ID"/>
              </w:rPr>
            </w:pPr>
            <w:r w:rsidRPr="00967F61">
              <w:rPr>
                <w:sz w:val="20"/>
              </w:rPr>
              <w:t>177,30</w:t>
            </w:r>
          </w:p>
        </w:tc>
        <w:tc>
          <w:tcPr>
            <w:tcW w:w="1437" w:type="dxa"/>
            <w:tcBorders>
              <w:top w:val="nil"/>
              <w:left w:val="nil"/>
              <w:bottom w:val="nil"/>
              <w:right w:val="nil"/>
            </w:tcBorders>
            <w:shd w:val="clear" w:color="auto" w:fill="auto"/>
            <w:noWrap/>
            <w:vAlign w:val="bottom"/>
            <w:hideMark/>
          </w:tcPr>
          <w:p w14:paraId="252B7DC6"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1115" w:type="dxa"/>
            <w:tcBorders>
              <w:top w:val="nil"/>
              <w:left w:val="nil"/>
              <w:bottom w:val="nil"/>
              <w:right w:val="nil"/>
            </w:tcBorders>
            <w:shd w:val="clear" w:color="auto" w:fill="auto"/>
            <w:noWrap/>
            <w:vAlign w:val="bottom"/>
            <w:hideMark/>
          </w:tcPr>
          <w:p w14:paraId="1084DE83" w14:textId="75EEAC3D"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992" w:type="dxa"/>
            <w:tcBorders>
              <w:top w:val="nil"/>
              <w:left w:val="nil"/>
              <w:bottom w:val="nil"/>
              <w:right w:val="nil"/>
            </w:tcBorders>
            <w:shd w:val="clear" w:color="auto" w:fill="auto"/>
            <w:noWrap/>
            <w:vAlign w:val="bottom"/>
            <w:hideMark/>
          </w:tcPr>
          <w:p w14:paraId="5459094D" w14:textId="5B2FB4EE"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r>
      <w:tr w:rsidR="00EA4F3B" w:rsidRPr="00EA4F3B" w14:paraId="2A548676" w14:textId="77777777" w:rsidTr="00EA4F3B">
        <w:trPr>
          <w:trHeight w:val="255"/>
        </w:trPr>
        <w:tc>
          <w:tcPr>
            <w:tcW w:w="1134" w:type="dxa"/>
            <w:tcBorders>
              <w:top w:val="nil"/>
              <w:left w:val="nil"/>
              <w:bottom w:val="nil"/>
              <w:right w:val="nil"/>
            </w:tcBorders>
            <w:shd w:val="clear" w:color="auto" w:fill="auto"/>
            <w:noWrap/>
            <w:vAlign w:val="bottom"/>
            <w:hideMark/>
          </w:tcPr>
          <w:p w14:paraId="3FFED173" w14:textId="77777777" w:rsidR="00EA4F3B" w:rsidRPr="00EA4F3B" w:rsidRDefault="00EA4F3B" w:rsidP="00EA4F3B">
            <w:pPr>
              <w:ind w:firstLine="0"/>
              <w:jc w:val="center"/>
              <w:rPr>
                <w:color w:val="000000"/>
                <w:sz w:val="20"/>
                <w:lang w:val="en-ID" w:eastAsia="en-ID"/>
              </w:rPr>
            </w:pPr>
          </w:p>
        </w:tc>
        <w:tc>
          <w:tcPr>
            <w:tcW w:w="1559" w:type="dxa"/>
            <w:tcBorders>
              <w:top w:val="nil"/>
              <w:left w:val="nil"/>
              <w:bottom w:val="nil"/>
              <w:right w:val="nil"/>
            </w:tcBorders>
            <w:shd w:val="clear" w:color="auto" w:fill="auto"/>
            <w:noWrap/>
            <w:vAlign w:val="bottom"/>
            <w:hideMark/>
          </w:tcPr>
          <w:p w14:paraId="2DB5F189"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NG4 Ka2</w:t>
            </w:r>
          </w:p>
        </w:tc>
        <w:tc>
          <w:tcPr>
            <w:tcW w:w="1134" w:type="dxa"/>
            <w:tcBorders>
              <w:top w:val="nil"/>
              <w:left w:val="nil"/>
              <w:bottom w:val="nil"/>
              <w:right w:val="nil"/>
            </w:tcBorders>
            <w:shd w:val="clear" w:color="auto" w:fill="auto"/>
            <w:noWrap/>
            <w:hideMark/>
          </w:tcPr>
          <w:p w14:paraId="37FFD68F" w14:textId="667BDB33" w:rsidR="00EA4F3B" w:rsidRPr="00EA4F3B" w:rsidRDefault="00EA4F3B" w:rsidP="00EA4F3B">
            <w:pPr>
              <w:ind w:firstLine="0"/>
              <w:jc w:val="center"/>
              <w:rPr>
                <w:color w:val="000000"/>
                <w:sz w:val="20"/>
                <w:lang w:val="en-ID" w:eastAsia="en-ID"/>
              </w:rPr>
            </w:pPr>
            <w:r w:rsidRPr="00967F61">
              <w:rPr>
                <w:sz w:val="20"/>
              </w:rPr>
              <w:t>127,48</w:t>
            </w:r>
          </w:p>
        </w:tc>
        <w:tc>
          <w:tcPr>
            <w:tcW w:w="992" w:type="dxa"/>
            <w:tcBorders>
              <w:top w:val="nil"/>
              <w:left w:val="nil"/>
              <w:bottom w:val="nil"/>
              <w:right w:val="nil"/>
            </w:tcBorders>
            <w:shd w:val="clear" w:color="auto" w:fill="auto"/>
            <w:noWrap/>
            <w:hideMark/>
          </w:tcPr>
          <w:p w14:paraId="6CD6F1DB" w14:textId="4E3666E2" w:rsidR="00EA4F3B" w:rsidRPr="00EA4F3B" w:rsidRDefault="00EA4F3B" w:rsidP="00EA4F3B">
            <w:pPr>
              <w:ind w:firstLine="0"/>
              <w:jc w:val="center"/>
              <w:rPr>
                <w:color w:val="000000"/>
                <w:sz w:val="20"/>
                <w:lang w:val="en-ID" w:eastAsia="en-ID"/>
              </w:rPr>
            </w:pPr>
            <w:r w:rsidRPr="00967F61">
              <w:rPr>
                <w:sz w:val="20"/>
              </w:rPr>
              <w:t>127,48</w:t>
            </w:r>
          </w:p>
        </w:tc>
        <w:tc>
          <w:tcPr>
            <w:tcW w:w="1437" w:type="dxa"/>
            <w:tcBorders>
              <w:top w:val="nil"/>
              <w:left w:val="nil"/>
              <w:bottom w:val="nil"/>
              <w:right w:val="nil"/>
            </w:tcBorders>
            <w:shd w:val="clear" w:color="auto" w:fill="auto"/>
            <w:noWrap/>
            <w:vAlign w:val="bottom"/>
            <w:hideMark/>
          </w:tcPr>
          <w:p w14:paraId="0D094A75" w14:textId="77777777" w:rsidR="00EA4F3B" w:rsidRPr="00EA4F3B" w:rsidRDefault="00EA4F3B" w:rsidP="00EA4F3B">
            <w:pPr>
              <w:ind w:firstLine="0"/>
              <w:jc w:val="center"/>
              <w:rPr>
                <w:color w:val="000000"/>
                <w:sz w:val="20"/>
                <w:lang w:val="en-ID" w:eastAsia="en-ID"/>
              </w:rPr>
            </w:pPr>
          </w:p>
        </w:tc>
        <w:tc>
          <w:tcPr>
            <w:tcW w:w="1115" w:type="dxa"/>
            <w:tcBorders>
              <w:top w:val="nil"/>
              <w:left w:val="nil"/>
              <w:bottom w:val="nil"/>
              <w:right w:val="nil"/>
            </w:tcBorders>
            <w:shd w:val="clear" w:color="auto" w:fill="auto"/>
            <w:noWrap/>
            <w:vAlign w:val="bottom"/>
            <w:hideMark/>
          </w:tcPr>
          <w:p w14:paraId="387A338F" w14:textId="77777777" w:rsidR="00EA4F3B" w:rsidRPr="00EA4F3B" w:rsidRDefault="00EA4F3B" w:rsidP="00EA4F3B">
            <w:pPr>
              <w:ind w:firstLine="0"/>
              <w:jc w:val="center"/>
              <w:rPr>
                <w:sz w:val="20"/>
                <w:lang w:val="en-ID" w:eastAsia="en-ID"/>
              </w:rPr>
            </w:pPr>
          </w:p>
        </w:tc>
        <w:tc>
          <w:tcPr>
            <w:tcW w:w="992" w:type="dxa"/>
            <w:tcBorders>
              <w:top w:val="nil"/>
              <w:left w:val="nil"/>
              <w:bottom w:val="nil"/>
              <w:right w:val="nil"/>
            </w:tcBorders>
            <w:shd w:val="clear" w:color="auto" w:fill="auto"/>
            <w:noWrap/>
            <w:vAlign w:val="bottom"/>
            <w:hideMark/>
          </w:tcPr>
          <w:p w14:paraId="4318D29C" w14:textId="77777777" w:rsidR="00EA4F3B" w:rsidRPr="00EA4F3B" w:rsidRDefault="00EA4F3B" w:rsidP="00EA4F3B">
            <w:pPr>
              <w:ind w:firstLine="0"/>
              <w:jc w:val="center"/>
              <w:rPr>
                <w:sz w:val="20"/>
                <w:lang w:val="en-ID" w:eastAsia="en-ID"/>
              </w:rPr>
            </w:pPr>
          </w:p>
        </w:tc>
      </w:tr>
      <w:tr w:rsidR="00EA4F3B" w:rsidRPr="00EA4F3B" w14:paraId="44FAF98E" w14:textId="77777777" w:rsidTr="00EA4F3B">
        <w:trPr>
          <w:trHeight w:val="255"/>
        </w:trPr>
        <w:tc>
          <w:tcPr>
            <w:tcW w:w="1134" w:type="dxa"/>
            <w:tcBorders>
              <w:top w:val="nil"/>
              <w:left w:val="nil"/>
              <w:bottom w:val="single" w:sz="4" w:space="0" w:color="auto"/>
              <w:right w:val="nil"/>
            </w:tcBorders>
            <w:shd w:val="clear" w:color="auto" w:fill="auto"/>
            <w:noWrap/>
            <w:vAlign w:val="bottom"/>
            <w:hideMark/>
          </w:tcPr>
          <w:p w14:paraId="07B723E7"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1559" w:type="dxa"/>
            <w:tcBorders>
              <w:top w:val="nil"/>
              <w:left w:val="nil"/>
              <w:bottom w:val="single" w:sz="4" w:space="0" w:color="auto"/>
              <w:right w:val="nil"/>
            </w:tcBorders>
            <w:shd w:val="clear" w:color="auto" w:fill="auto"/>
            <w:noWrap/>
            <w:vAlign w:val="bottom"/>
            <w:hideMark/>
          </w:tcPr>
          <w:p w14:paraId="17E90FE4"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NG4 Ka3</w:t>
            </w:r>
          </w:p>
        </w:tc>
        <w:tc>
          <w:tcPr>
            <w:tcW w:w="1134" w:type="dxa"/>
            <w:tcBorders>
              <w:top w:val="nil"/>
              <w:left w:val="nil"/>
              <w:bottom w:val="single" w:sz="4" w:space="0" w:color="auto"/>
              <w:right w:val="nil"/>
            </w:tcBorders>
            <w:shd w:val="clear" w:color="auto" w:fill="auto"/>
            <w:noWrap/>
            <w:hideMark/>
          </w:tcPr>
          <w:p w14:paraId="63134F6E" w14:textId="158E4947" w:rsidR="00EA4F3B" w:rsidRPr="00EA4F3B" w:rsidRDefault="00EA4F3B" w:rsidP="00EA4F3B">
            <w:pPr>
              <w:ind w:firstLine="0"/>
              <w:jc w:val="center"/>
              <w:rPr>
                <w:color w:val="000000"/>
                <w:sz w:val="20"/>
                <w:lang w:val="en-ID" w:eastAsia="en-ID"/>
              </w:rPr>
            </w:pPr>
            <w:r w:rsidRPr="00967F61">
              <w:rPr>
                <w:sz w:val="20"/>
              </w:rPr>
              <w:t>172,91</w:t>
            </w:r>
          </w:p>
        </w:tc>
        <w:tc>
          <w:tcPr>
            <w:tcW w:w="992" w:type="dxa"/>
            <w:tcBorders>
              <w:top w:val="nil"/>
              <w:left w:val="nil"/>
              <w:bottom w:val="single" w:sz="4" w:space="0" w:color="auto"/>
              <w:right w:val="nil"/>
            </w:tcBorders>
            <w:shd w:val="clear" w:color="auto" w:fill="auto"/>
            <w:noWrap/>
            <w:hideMark/>
          </w:tcPr>
          <w:p w14:paraId="76DB123D" w14:textId="5C03731D" w:rsidR="00EA4F3B" w:rsidRPr="00EA4F3B" w:rsidRDefault="00EA4F3B" w:rsidP="00EA4F3B">
            <w:pPr>
              <w:ind w:firstLine="0"/>
              <w:jc w:val="center"/>
              <w:rPr>
                <w:color w:val="000000"/>
                <w:sz w:val="20"/>
                <w:lang w:val="en-ID" w:eastAsia="en-ID"/>
              </w:rPr>
            </w:pPr>
            <w:r w:rsidRPr="00967F61">
              <w:rPr>
                <w:sz w:val="20"/>
              </w:rPr>
              <w:t>172,91</w:t>
            </w:r>
          </w:p>
        </w:tc>
        <w:tc>
          <w:tcPr>
            <w:tcW w:w="1437" w:type="dxa"/>
            <w:tcBorders>
              <w:top w:val="nil"/>
              <w:left w:val="nil"/>
              <w:bottom w:val="single" w:sz="4" w:space="0" w:color="auto"/>
              <w:right w:val="nil"/>
            </w:tcBorders>
            <w:shd w:val="clear" w:color="auto" w:fill="auto"/>
            <w:noWrap/>
            <w:vAlign w:val="bottom"/>
            <w:hideMark/>
          </w:tcPr>
          <w:p w14:paraId="4D57A1D9"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R.NG4</w:t>
            </w:r>
          </w:p>
        </w:tc>
        <w:tc>
          <w:tcPr>
            <w:tcW w:w="1115" w:type="dxa"/>
            <w:tcBorders>
              <w:top w:val="nil"/>
              <w:left w:val="nil"/>
              <w:bottom w:val="single" w:sz="4" w:space="0" w:color="auto"/>
              <w:right w:val="nil"/>
            </w:tcBorders>
            <w:shd w:val="clear" w:color="auto" w:fill="auto"/>
            <w:noWrap/>
            <w:vAlign w:val="bottom"/>
            <w:hideMark/>
          </w:tcPr>
          <w:p w14:paraId="35E8ED0E" w14:textId="4D4970E4" w:rsidR="00EA4F3B" w:rsidRPr="00EA4F3B" w:rsidRDefault="00EA4F3B" w:rsidP="00EA4F3B">
            <w:pPr>
              <w:ind w:firstLine="0"/>
              <w:jc w:val="center"/>
              <w:rPr>
                <w:color w:val="000000"/>
                <w:sz w:val="20"/>
                <w:lang w:val="en-ID" w:eastAsia="en-ID"/>
              </w:rPr>
            </w:pPr>
            <w:r w:rsidRPr="00967F61">
              <w:rPr>
                <w:color w:val="000000"/>
                <w:sz w:val="20"/>
                <w:lang w:val="en-ID" w:eastAsia="en-ID"/>
              </w:rPr>
              <w:t>1872,33</w:t>
            </w:r>
          </w:p>
        </w:tc>
        <w:tc>
          <w:tcPr>
            <w:tcW w:w="992" w:type="dxa"/>
            <w:tcBorders>
              <w:top w:val="nil"/>
              <w:left w:val="nil"/>
              <w:bottom w:val="single" w:sz="4" w:space="0" w:color="auto"/>
              <w:right w:val="nil"/>
            </w:tcBorders>
            <w:shd w:val="clear" w:color="auto" w:fill="auto"/>
            <w:noWrap/>
            <w:vAlign w:val="bottom"/>
            <w:hideMark/>
          </w:tcPr>
          <w:p w14:paraId="43DB0927" w14:textId="6E8A5A81" w:rsidR="00EA4F3B" w:rsidRPr="00EA4F3B" w:rsidRDefault="00EA4F3B" w:rsidP="00EA4F3B">
            <w:pPr>
              <w:ind w:firstLine="0"/>
              <w:jc w:val="center"/>
              <w:rPr>
                <w:color w:val="000000"/>
                <w:sz w:val="20"/>
                <w:lang w:val="en-ID" w:eastAsia="en-ID"/>
              </w:rPr>
            </w:pPr>
            <w:r w:rsidRPr="00967F61">
              <w:rPr>
                <w:color w:val="000000"/>
                <w:sz w:val="20"/>
                <w:lang w:val="en-ID" w:eastAsia="en-ID"/>
              </w:rPr>
              <w:t>1872,33</w:t>
            </w:r>
          </w:p>
        </w:tc>
      </w:tr>
      <w:tr w:rsidR="00EA4F3B" w:rsidRPr="00EA4F3B" w14:paraId="32B894B7" w14:textId="77777777" w:rsidTr="00EA4F3B">
        <w:trPr>
          <w:trHeight w:val="255"/>
        </w:trPr>
        <w:tc>
          <w:tcPr>
            <w:tcW w:w="1134" w:type="dxa"/>
            <w:tcBorders>
              <w:top w:val="nil"/>
              <w:left w:val="nil"/>
              <w:bottom w:val="nil"/>
              <w:right w:val="nil"/>
            </w:tcBorders>
            <w:shd w:val="clear" w:color="auto" w:fill="auto"/>
            <w:noWrap/>
            <w:vAlign w:val="bottom"/>
            <w:hideMark/>
          </w:tcPr>
          <w:p w14:paraId="6B449500"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B.NG5</w:t>
            </w:r>
          </w:p>
        </w:tc>
        <w:tc>
          <w:tcPr>
            <w:tcW w:w="1559" w:type="dxa"/>
            <w:tcBorders>
              <w:top w:val="nil"/>
              <w:left w:val="nil"/>
              <w:bottom w:val="nil"/>
              <w:right w:val="nil"/>
            </w:tcBorders>
            <w:shd w:val="clear" w:color="auto" w:fill="auto"/>
            <w:noWrap/>
            <w:vAlign w:val="bottom"/>
            <w:hideMark/>
          </w:tcPr>
          <w:p w14:paraId="411507BA"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NG5 Ki</w:t>
            </w:r>
          </w:p>
        </w:tc>
        <w:tc>
          <w:tcPr>
            <w:tcW w:w="1134" w:type="dxa"/>
            <w:tcBorders>
              <w:top w:val="nil"/>
              <w:left w:val="nil"/>
              <w:bottom w:val="nil"/>
              <w:right w:val="nil"/>
            </w:tcBorders>
            <w:shd w:val="clear" w:color="auto" w:fill="auto"/>
            <w:noWrap/>
            <w:hideMark/>
          </w:tcPr>
          <w:p w14:paraId="5ED6459B" w14:textId="15B8E5AC" w:rsidR="00EA4F3B" w:rsidRPr="00EA4F3B" w:rsidRDefault="00EA4F3B" w:rsidP="00EA4F3B">
            <w:pPr>
              <w:ind w:firstLine="0"/>
              <w:jc w:val="center"/>
              <w:rPr>
                <w:color w:val="000000"/>
                <w:sz w:val="20"/>
                <w:lang w:val="en-ID" w:eastAsia="en-ID"/>
              </w:rPr>
            </w:pPr>
            <w:r w:rsidRPr="00967F61">
              <w:rPr>
                <w:sz w:val="20"/>
              </w:rPr>
              <w:t>148,00</w:t>
            </w:r>
          </w:p>
        </w:tc>
        <w:tc>
          <w:tcPr>
            <w:tcW w:w="992" w:type="dxa"/>
            <w:tcBorders>
              <w:top w:val="nil"/>
              <w:left w:val="nil"/>
              <w:bottom w:val="nil"/>
              <w:right w:val="nil"/>
            </w:tcBorders>
            <w:shd w:val="clear" w:color="auto" w:fill="auto"/>
            <w:noWrap/>
            <w:hideMark/>
          </w:tcPr>
          <w:p w14:paraId="5D393FBF" w14:textId="17058090" w:rsidR="00EA4F3B" w:rsidRPr="00EA4F3B" w:rsidRDefault="00EA4F3B" w:rsidP="00EA4F3B">
            <w:pPr>
              <w:ind w:firstLine="0"/>
              <w:jc w:val="center"/>
              <w:rPr>
                <w:color w:val="000000"/>
                <w:sz w:val="20"/>
                <w:lang w:val="en-ID" w:eastAsia="en-ID"/>
              </w:rPr>
            </w:pPr>
            <w:r w:rsidRPr="00967F61">
              <w:rPr>
                <w:sz w:val="20"/>
              </w:rPr>
              <w:t>148,00</w:t>
            </w:r>
          </w:p>
        </w:tc>
        <w:tc>
          <w:tcPr>
            <w:tcW w:w="1437" w:type="dxa"/>
            <w:tcBorders>
              <w:top w:val="nil"/>
              <w:left w:val="nil"/>
              <w:bottom w:val="nil"/>
              <w:right w:val="nil"/>
            </w:tcBorders>
            <w:shd w:val="clear" w:color="auto" w:fill="auto"/>
            <w:noWrap/>
            <w:vAlign w:val="bottom"/>
            <w:hideMark/>
          </w:tcPr>
          <w:p w14:paraId="784F6690"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1115" w:type="dxa"/>
            <w:tcBorders>
              <w:top w:val="nil"/>
              <w:left w:val="nil"/>
              <w:bottom w:val="nil"/>
              <w:right w:val="nil"/>
            </w:tcBorders>
            <w:shd w:val="clear" w:color="auto" w:fill="auto"/>
            <w:noWrap/>
            <w:vAlign w:val="bottom"/>
            <w:hideMark/>
          </w:tcPr>
          <w:p w14:paraId="191E9CE6" w14:textId="539975B9"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992" w:type="dxa"/>
            <w:tcBorders>
              <w:top w:val="nil"/>
              <w:left w:val="nil"/>
              <w:bottom w:val="nil"/>
              <w:right w:val="nil"/>
            </w:tcBorders>
            <w:shd w:val="clear" w:color="auto" w:fill="auto"/>
            <w:noWrap/>
            <w:vAlign w:val="bottom"/>
            <w:hideMark/>
          </w:tcPr>
          <w:p w14:paraId="4675DD53" w14:textId="39FFF093"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r>
      <w:tr w:rsidR="00EA4F3B" w:rsidRPr="00EA4F3B" w14:paraId="236D02E3" w14:textId="77777777" w:rsidTr="00EA4F3B">
        <w:trPr>
          <w:trHeight w:val="255"/>
        </w:trPr>
        <w:tc>
          <w:tcPr>
            <w:tcW w:w="1134" w:type="dxa"/>
            <w:tcBorders>
              <w:top w:val="nil"/>
              <w:left w:val="nil"/>
              <w:bottom w:val="single" w:sz="4" w:space="0" w:color="auto"/>
              <w:right w:val="nil"/>
            </w:tcBorders>
            <w:shd w:val="clear" w:color="auto" w:fill="auto"/>
            <w:noWrap/>
            <w:vAlign w:val="bottom"/>
            <w:hideMark/>
          </w:tcPr>
          <w:p w14:paraId="6E2E08F8" w14:textId="77777777" w:rsidR="00EA4F3B" w:rsidRPr="00EA4F3B" w:rsidRDefault="00EA4F3B" w:rsidP="00EA4F3B">
            <w:pPr>
              <w:ind w:firstLine="0"/>
              <w:jc w:val="left"/>
              <w:rPr>
                <w:color w:val="000000"/>
                <w:sz w:val="20"/>
                <w:lang w:val="en-ID" w:eastAsia="en-ID"/>
              </w:rPr>
            </w:pPr>
            <w:r w:rsidRPr="00EA4F3B">
              <w:rPr>
                <w:color w:val="000000"/>
                <w:sz w:val="20"/>
                <w:lang w:val="en-ID" w:eastAsia="en-ID"/>
              </w:rPr>
              <w:t> </w:t>
            </w:r>
          </w:p>
        </w:tc>
        <w:tc>
          <w:tcPr>
            <w:tcW w:w="1559" w:type="dxa"/>
            <w:tcBorders>
              <w:top w:val="nil"/>
              <w:left w:val="nil"/>
              <w:bottom w:val="single" w:sz="4" w:space="0" w:color="auto"/>
              <w:right w:val="nil"/>
            </w:tcBorders>
            <w:shd w:val="clear" w:color="auto" w:fill="auto"/>
            <w:noWrap/>
            <w:vAlign w:val="bottom"/>
            <w:hideMark/>
          </w:tcPr>
          <w:p w14:paraId="771AFFC9"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NG5 Ka</w:t>
            </w:r>
          </w:p>
        </w:tc>
        <w:tc>
          <w:tcPr>
            <w:tcW w:w="1134" w:type="dxa"/>
            <w:tcBorders>
              <w:top w:val="nil"/>
              <w:left w:val="nil"/>
              <w:bottom w:val="single" w:sz="4" w:space="0" w:color="auto"/>
              <w:right w:val="nil"/>
            </w:tcBorders>
            <w:shd w:val="clear" w:color="auto" w:fill="auto"/>
            <w:noWrap/>
            <w:hideMark/>
          </w:tcPr>
          <w:p w14:paraId="61D3BF39" w14:textId="2F4DE9D1" w:rsidR="00EA4F3B" w:rsidRPr="00EA4F3B" w:rsidRDefault="00EA4F3B" w:rsidP="00EA4F3B">
            <w:pPr>
              <w:ind w:firstLine="0"/>
              <w:jc w:val="center"/>
              <w:rPr>
                <w:color w:val="000000"/>
                <w:sz w:val="20"/>
                <w:lang w:val="en-ID" w:eastAsia="en-ID"/>
              </w:rPr>
            </w:pPr>
            <w:r w:rsidRPr="00967F61">
              <w:rPr>
                <w:sz w:val="20"/>
              </w:rPr>
              <w:t>291,60</w:t>
            </w:r>
          </w:p>
        </w:tc>
        <w:tc>
          <w:tcPr>
            <w:tcW w:w="992" w:type="dxa"/>
            <w:tcBorders>
              <w:top w:val="nil"/>
              <w:left w:val="nil"/>
              <w:bottom w:val="single" w:sz="4" w:space="0" w:color="auto"/>
              <w:right w:val="nil"/>
            </w:tcBorders>
            <w:shd w:val="clear" w:color="auto" w:fill="auto"/>
            <w:noWrap/>
            <w:hideMark/>
          </w:tcPr>
          <w:p w14:paraId="135BDBA1" w14:textId="05872662" w:rsidR="00EA4F3B" w:rsidRPr="00EA4F3B" w:rsidRDefault="00EA4F3B" w:rsidP="00EA4F3B">
            <w:pPr>
              <w:ind w:firstLine="0"/>
              <w:jc w:val="center"/>
              <w:rPr>
                <w:color w:val="000000"/>
                <w:sz w:val="20"/>
                <w:lang w:val="en-ID" w:eastAsia="en-ID"/>
              </w:rPr>
            </w:pPr>
            <w:r w:rsidRPr="00967F61">
              <w:rPr>
                <w:sz w:val="20"/>
              </w:rPr>
              <w:t>291,60</w:t>
            </w:r>
          </w:p>
        </w:tc>
        <w:tc>
          <w:tcPr>
            <w:tcW w:w="1437" w:type="dxa"/>
            <w:tcBorders>
              <w:top w:val="nil"/>
              <w:left w:val="nil"/>
              <w:bottom w:val="single" w:sz="4" w:space="0" w:color="auto"/>
              <w:right w:val="nil"/>
            </w:tcBorders>
            <w:shd w:val="clear" w:color="auto" w:fill="auto"/>
            <w:noWrap/>
            <w:vAlign w:val="bottom"/>
            <w:hideMark/>
          </w:tcPr>
          <w:p w14:paraId="460574DF"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R.NG5</w:t>
            </w:r>
          </w:p>
        </w:tc>
        <w:tc>
          <w:tcPr>
            <w:tcW w:w="1115" w:type="dxa"/>
            <w:tcBorders>
              <w:top w:val="nil"/>
              <w:left w:val="nil"/>
              <w:bottom w:val="single" w:sz="4" w:space="0" w:color="auto"/>
              <w:right w:val="nil"/>
            </w:tcBorders>
            <w:shd w:val="clear" w:color="auto" w:fill="auto"/>
            <w:noWrap/>
            <w:vAlign w:val="bottom"/>
            <w:hideMark/>
          </w:tcPr>
          <w:p w14:paraId="5A61707E" w14:textId="2F574B36" w:rsidR="00EA4F3B" w:rsidRPr="00EA4F3B" w:rsidRDefault="00EA4F3B" w:rsidP="00EA4F3B">
            <w:pPr>
              <w:ind w:firstLine="0"/>
              <w:jc w:val="center"/>
              <w:rPr>
                <w:color w:val="000000"/>
                <w:sz w:val="20"/>
                <w:lang w:val="en-ID" w:eastAsia="en-ID"/>
              </w:rPr>
            </w:pPr>
            <w:r w:rsidRPr="00967F61">
              <w:rPr>
                <w:color w:val="000000"/>
                <w:sz w:val="20"/>
                <w:lang w:val="en-ID" w:eastAsia="en-ID"/>
              </w:rPr>
              <w:t>1341,57</w:t>
            </w:r>
          </w:p>
        </w:tc>
        <w:tc>
          <w:tcPr>
            <w:tcW w:w="992" w:type="dxa"/>
            <w:tcBorders>
              <w:top w:val="nil"/>
              <w:left w:val="nil"/>
              <w:bottom w:val="single" w:sz="4" w:space="0" w:color="auto"/>
              <w:right w:val="nil"/>
            </w:tcBorders>
            <w:shd w:val="clear" w:color="auto" w:fill="auto"/>
            <w:noWrap/>
            <w:vAlign w:val="bottom"/>
            <w:hideMark/>
          </w:tcPr>
          <w:p w14:paraId="672577AD" w14:textId="1C0A9C7C" w:rsidR="00EA4F3B" w:rsidRPr="00EA4F3B" w:rsidRDefault="00EA4F3B" w:rsidP="00EA4F3B">
            <w:pPr>
              <w:ind w:firstLine="0"/>
              <w:jc w:val="center"/>
              <w:rPr>
                <w:color w:val="000000"/>
                <w:sz w:val="20"/>
                <w:lang w:val="en-ID" w:eastAsia="en-ID"/>
              </w:rPr>
            </w:pPr>
            <w:r w:rsidRPr="00967F61">
              <w:rPr>
                <w:color w:val="000000"/>
                <w:sz w:val="20"/>
                <w:lang w:val="en-ID" w:eastAsia="en-ID"/>
              </w:rPr>
              <w:t>1341,57</w:t>
            </w:r>
          </w:p>
        </w:tc>
      </w:tr>
      <w:tr w:rsidR="00EA4F3B" w:rsidRPr="00EA4F3B" w14:paraId="1B03B0E1" w14:textId="77777777" w:rsidTr="00EA4F3B">
        <w:trPr>
          <w:trHeight w:val="255"/>
        </w:trPr>
        <w:tc>
          <w:tcPr>
            <w:tcW w:w="1134" w:type="dxa"/>
            <w:tcBorders>
              <w:top w:val="nil"/>
              <w:left w:val="nil"/>
              <w:bottom w:val="single" w:sz="4" w:space="0" w:color="auto"/>
              <w:right w:val="nil"/>
            </w:tcBorders>
            <w:shd w:val="clear" w:color="auto" w:fill="auto"/>
            <w:noWrap/>
            <w:vAlign w:val="bottom"/>
            <w:hideMark/>
          </w:tcPr>
          <w:p w14:paraId="28148C8B"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B.NG6</w:t>
            </w:r>
          </w:p>
        </w:tc>
        <w:tc>
          <w:tcPr>
            <w:tcW w:w="1559" w:type="dxa"/>
            <w:tcBorders>
              <w:top w:val="nil"/>
              <w:left w:val="nil"/>
              <w:bottom w:val="single" w:sz="4" w:space="0" w:color="auto"/>
              <w:right w:val="nil"/>
            </w:tcBorders>
            <w:shd w:val="clear" w:color="auto" w:fill="auto"/>
            <w:noWrap/>
            <w:vAlign w:val="bottom"/>
            <w:hideMark/>
          </w:tcPr>
          <w:p w14:paraId="37606E50"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NG6 Ki</w:t>
            </w:r>
          </w:p>
        </w:tc>
        <w:tc>
          <w:tcPr>
            <w:tcW w:w="1134" w:type="dxa"/>
            <w:tcBorders>
              <w:top w:val="nil"/>
              <w:left w:val="nil"/>
              <w:bottom w:val="single" w:sz="4" w:space="0" w:color="auto"/>
              <w:right w:val="nil"/>
            </w:tcBorders>
            <w:shd w:val="clear" w:color="auto" w:fill="auto"/>
            <w:noWrap/>
            <w:hideMark/>
          </w:tcPr>
          <w:p w14:paraId="0974C749" w14:textId="7DAE949F" w:rsidR="00EA4F3B" w:rsidRPr="00EA4F3B" w:rsidRDefault="00EA4F3B" w:rsidP="00EA4F3B">
            <w:pPr>
              <w:ind w:firstLine="0"/>
              <w:jc w:val="center"/>
              <w:rPr>
                <w:color w:val="000000"/>
                <w:sz w:val="20"/>
                <w:lang w:val="en-ID" w:eastAsia="en-ID"/>
              </w:rPr>
            </w:pPr>
            <w:r w:rsidRPr="00967F61">
              <w:rPr>
                <w:sz w:val="20"/>
              </w:rPr>
              <w:t>177,30</w:t>
            </w:r>
          </w:p>
        </w:tc>
        <w:tc>
          <w:tcPr>
            <w:tcW w:w="992" w:type="dxa"/>
            <w:tcBorders>
              <w:top w:val="nil"/>
              <w:left w:val="nil"/>
              <w:bottom w:val="single" w:sz="4" w:space="0" w:color="auto"/>
              <w:right w:val="nil"/>
            </w:tcBorders>
            <w:shd w:val="clear" w:color="auto" w:fill="auto"/>
            <w:noWrap/>
            <w:hideMark/>
          </w:tcPr>
          <w:p w14:paraId="600DF54A" w14:textId="6DB05FAA" w:rsidR="00EA4F3B" w:rsidRPr="00EA4F3B" w:rsidRDefault="00EA4F3B" w:rsidP="00EA4F3B">
            <w:pPr>
              <w:ind w:firstLine="0"/>
              <w:jc w:val="center"/>
              <w:rPr>
                <w:color w:val="000000"/>
                <w:sz w:val="20"/>
                <w:lang w:val="en-ID" w:eastAsia="en-ID"/>
              </w:rPr>
            </w:pPr>
            <w:r w:rsidRPr="00967F61">
              <w:rPr>
                <w:sz w:val="20"/>
              </w:rPr>
              <w:t>177,30</w:t>
            </w:r>
          </w:p>
        </w:tc>
        <w:tc>
          <w:tcPr>
            <w:tcW w:w="1437" w:type="dxa"/>
            <w:tcBorders>
              <w:top w:val="nil"/>
              <w:left w:val="nil"/>
              <w:bottom w:val="single" w:sz="4" w:space="0" w:color="auto"/>
              <w:right w:val="nil"/>
            </w:tcBorders>
            <w:shd w:val="clear" w:color="auto" w:fill="auto"/>
            <w:noWrap/>
            <w:vAlign w:val="bottom"/>
            <w:hideMark/>
          </w:tcPr>
          <w:p w14:paraId="1287F373"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R.NG6</w:t>
            </w:r>
          </w:p>
        </w:tc>
        <w:tc>
          <w:tcPr>
            <w:tcW w:w="1115" w:type="dxa"/>
            <w:tcBorders>
              <w:top w:val="nil"/>
              <w:left w:val="nil"/>
              <w:bottom w:val="single" w:sz="4" w:space="0" w:color="auto"/>
              <w:right w:val="nil"/>
            </w:tcBorders>
            <w:shd w:val="clear" w:color="auto" w:fill="auto"/>
            <w:noWrap/>
            <w:vAlign w:val="bottom"/>
            <w:hideMark/>
          </w:tcPr>
          <w:p w14:paraId="049334E9" w14:textId="5C23B702" w:rsidR="00EA4F3B" w:rsidRPr="00EA4F3B" w:rsidRDefault="00EA4F3B" w:rsidP="00EA4F3B">
            <w:pPr>
              <w:ind w:firstLine="0"/>
              <w:jc w:val="center"/>
              <w:rPr>
                <w:color w:val="000000"/>
                <w:sz w:val="20"/>
                <w:lang w:val="en-ID" w:eastAsia="en-ID"/>
              </w:rPr>
            </w:pPr>
            <w:r w:rsidRPr="00967F61">
              <w:rPr>
                <w:color w:val="000000"/>
                <w:sz w:val="20"/>
                <w:lang w:val="en-ID" w:eastAsia="en-ID"/>
              </w:rPr>
              <w:t>853,13</w:t>
            </w:r>
          </w:p>
        </w:tc>
        <w:tc>
          <w:tcPr>
            <w:tcW w:w="992" w:type="dxa"/>
            <w:tcBorders>
              <w:top w:val="nil"/>
              <w:left w:val="nil"/>
              <w:bottom w:val="single" w:sz="4" w:space="0" w:color="auto"/>
              <w:right w:val="nil"/>
            </w:tcBorders>
            <w:shd w:val="clear" w:color="auto" w:fill="auto"/>
            <w:noWrap/>
            <w:vAlign w:val="bottom"/>
            <w:hideMark/>
          </w:tcPr>
          <w:p w14:paraId="1E616F9E" w14:textId="23AA12B8" w:rsidR="00EA4F3B" w:rsidRPr="00EA4F3B" w:rsidRDefault="00EA4F3B" w:rsidP="00EA4F3B">
            <w:pPr>
              <w:ind w:firstLine="0"/>
              <w:jc w:val="center"/>
              <w:rPr>
                <w:color w:val="000000"/>
                <w:sz w:val="20"/>
                <w:lang w:val="en-ID" w:eastAsia="en-ID"/>
              </w:rPr>
            </w:pPr>
            <w:r w:rsidRPr="00967F61">
              <w:rPr>
                <w:color w:val="000000"/>
                <w:sz w:val="20"/>
                <w:lang w:val="en-ID" w:eastAsia="en-ID"/>
              </w:rPr>
              <w:t>853,13</w:t>
            </w:r>
          </w:p>
        </w:tc>
      </w:tr>
      <w:tr w:rsidR="00EA4F3B" w:rsidRPr="00EA4F3B" w14:paraId="2DE63F4B" w14:textId="77777777" w:rsidTr="00EA4F3B">
        <w:trPr>
          <w:trHeight w:val="255"/>
        </w:trPr>
        <w:tc>
          <w:tcPr>
            <w:tcW w:w="1134" w:type="dxa"/>
            <w:tcBorders>
              <w:top w:val="nil"/>
              <w:left w:val="nil"/>
              <w:bottom w:val="nil"/>
              <w:right w:val="nil"/>
            </w:tcBorders>
            <w:shd w:val="clear" w:color="auto" w:fill="auto"/>
            <w:noWrap/>
            <w:vAlign w:val="bottom"/>
            <w:hideMark/>
          </w:tcPr>
          <w:p w14:paraId="77A56F38"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B.NG7</w:t>
            </w:r>
          </w:p>
        </w:tc>
        <w:tc>
          <w:tcPr>
            <w:tcW w:w="1559" w:type="dxa"/>
            <w:tcBorders>
              <w:top w:val="nil"/>
              <w:left w:val="nil"/>
              <w:bottom w:val="nil"/>
              <w:right w:val="nil"/>
            </w:tcBorders>
            <w:shd w:val="clear" w:color="auto" w:fill="auto"/>
            <w:noWrap/>
            <w:vAlign w:val="bottom"/>
            <w:hideMark/>
          </w:tcPr>
          <w:p w14:paraId="20A89C20"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NG7 Ki</w:t>
            </w:r>
          </w:p>
        </w:tc>
        <w:tc>
          <w:tcPr>
            <w:tcW w:w="1134" w:type="dxa"/>
            <w:tcBorders>
              <w:top w:val="nil"/>
              <w:left w:val="nil"/>
              <w:bottom w:val="nil"/>
              <w:right w:val="nil"/>
            </w:tcBorders>
            <w:shd w:val="clear" w:color="auto" w:fill="auto"/>
            <w:noWrap/>
            <w:hideMark/>
          </w:tcPr>
          <w:p w14:paraId="7F7A36F0" w14:textId="602D4FAC" w:rsidR="00EA4F3B" w:rsidRPr="00EA4F3B" w:rsidRDefault="00EA4F3B" w:rsidP="00EA4F3B">
            <w:pPr>
              <w:ind w:firstLine="0"/>
              <w:jc w:val="center"/>
              <w:rPr>
                <w:color w:val="000000"/>
                <w:sz w:val="20"/>
                <w:lang w:val="en-ID" w:eastAsia="en-ID"/>
              </w:rPr>
            </w:pPr>
            <w:r w:rsidRPr="00967F61">
              <w:rPr>
                <w:sz w:val="20"/>
              </w:rPr>
              <w:t>148,00</w:t>
            </w:r>
          </w:p>
        </w:tc>
        <w:tc>
          <w:tcPr>
            <w:tcW w:w="992" w:type="dxa"/>
            <w:tcBorders>
              <w:top w:val="nil"/>
              <w:left w:val="nil"/>
              <w:bottom w:val="nil"/>
              <w:right w:val="nil"/>
            </w:tcBorders>
            <w:shd w:val="clear" w:color="auto" w:fill="auto"/>
            <w:noWrap/>
            <w:hideMark/>
          </w:tcPr>
          <w:p w14:paraId="0E9A81B0" w14:textId="1FDAD9E2" w:rsidR="00EA4F3B" w:rsidRPr="00EA4F3B" w:rsidRDefault="00EA4F3B" w:rsidP="00EA4F3B">
            <w:pPr>
              <w:ind w:firstLine="0"/>
              <w:jc w:val="center"/>
              <w:rPr>
                <w:color w:val="000000"/>
                <w:sz w:val="20"/>
                <w:lang w:val="en-ID" w:eastAsia="en-ID"/>
              </w:rPr>
            </w:pPr>
            <w:r w:rsidRPr="00967F61">
              <w:rPr>
                <w:sz w:val="20"/>
              </w:rPr>
              <w:t>148,00</w:t>
            </w:r>
          </w:p>
        </w:tc>
        <w:tc>
          <w:tcPr>
            <w:tcW w:w="1437" w:type="dxa"/>
            <w:tcBorders>
              <w:top w:val="nil"/>
              <w:left w:val="nil"/>
              <w:bottom w:val="nil"/>
              <w:right w:val="nil"/>
            </w:tcBorders>
            <w:shd w:val="clear" w:color="auto" w:fill="auto"/>
            <w:noWrap/>
            <w:vAlign w:val="bottom"/>
            <w:hideMark/>
          </w:tcPr>
          <w:p w14:paraId="586DF103"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1115" w:type="dxa"/>
            <w:tcBorders>
              <w:top w:val="nil"/>
              <w:left w:val="nil"/>
              <w:bottom w:val="nil"/>
              <w:right w:val="nil"/>
            </w:tcBorders>
            <w:shd w:val="clear" w:color="auto" w:fill="auto"/>
            <w:noWrap/>
            <w:vAlign w:val="bottom"/>
            <w:hideMark/>
          </w:tcPr>
          <w:p w14:paraId="0CC3E326" w14:textId="72077EEA"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992" w:type="dxa"/>
            <w:tcBorders>
              <w:top w:val="nil"/>
              <w:left w:val="nil"/>
              <w:bottom w:val="nil"/>
              <w:right w:val="nil"/>
            </w:tcBorders>
            <w:shd w:val="clear" w:color="auto" w:fill="auto"/>
            <w:noWrap/>
            <w:vAlign w:val="bottom"/>
            <w:hideMark/>
          </w:tcPr>
          <w:p w14:paraId="51EDE13A" w14:textId="2D7DC105"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r>
      <w:tr w:rsidR="00EA4F3B" w:rsidRPr="00EA4F3B" w14:paraId="6E9CE105" w14:textId="77777777" w:rsidTr="00EA4F3B">
        <w:trPr>
          <w:trHeight w:val="255"/>
        </w:trPr>
        <w:tc>
          <w:tcPr>
            <w:tcW w:w="1134" w:type="dxa"/>
            <w:tcBorders>
              <w:top w:val="nil"/>
              <w:left w:val="nil"/>
              <w:bottom w:val="nil"/>
              <w:right w:val="nil"/>
            </w:tcBorders>
            <w:shd w:val="clear" w:color="auto" w:fill="auto"/>
            <w:noWrap/>
            <w:vAlign w:val="bottom"/>
            <w:hideMark/>
          </w:tcPr>
          <w:p w14:paraId="7516F630" w14:textId="77777777" w:rsidR="00EA4F3B" w:rsidRPr="00EA4F3B" w:rsidRDefault="00EA4F3B" w:rsidP="00EA4F3B">
            <w:pPr>
              <w:ind w:firstLine="0"/>
              <w:jc w:val="center"/>
              <w:rPr>
                <w:color w:val="000000"/>
                <w:sz w:val="20"/>
                <w:lang w:val="en-ID" w:eastAsia="en-ID"/>
              </w:rPr>
            </w:pPr>
          </w:p>
        </w:tc>
        <w:tc>
          <w:tcPr>
            <w:tcW w:w="1559" w:type="dxa"/>
            <w:tcBorders>
              <w:top w:val="nil"/>
              <w:left w:val="nil"/>
              <w:bottom w:val="nil"/>
              <w:right w:val="nil"/>
            </w:tcBorders>
            <w:shd w:val="clear" w:color="auto" w:fill="auto"/>
            <w:noWrap/>
            <w:vAlign w:val="bottom"/>
            <w:hideMark/>
          </w:tcPr>
          <w:p w14:paraId="0CEF7664"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 xml:space="preserve">NG7 </w:t>
            </w:r>
            <w:proofErr w:type="spellStart"/>
            <w:r w:rsidRPr="00EA4F3B">
              <w:rPr>
                <w:color w:val="000000"/>
                <w:sz w:val="20"/>
                <w:lang w:val="en-ID" w:eastAsia="en-ID"/>
              </w:rPr>
              <w:t>Te</w:t>
            </w:r>
            <w:proofErr w:type="spellEnd"/>
          </w:p>
        </w:tc>
        <w:tc>
          <w:tcPr>
            <w:tcW w:w="1134" w:type="dxa"/>
            <w:tcBorders>
              <w:top w:val="nil"/>
              <w:left w:val="nil"/>
              <w:bottom w:val="nil"/>
              <w:right w:val="nil"/>
            </w:tcBorders>
            <w:shd w:val="clear" w:color="auto" w:fill="auto"/>
            <w:noWrap/>
            <w:hideMark/>
          </w:tcPr>
          <w:p w14:paraId="599DA3FB" w14:textId="60946DD3" w:rsidR="00EA4F3B" w:rsidRPr="00EA4F3B" w:rsidRDefault="00EA4F3B" w:rsidP="00EA4F3B">
            <w:pPr>
              <w:ind w:firstLine="0"/>
              <w:jc w:val="center"/>
              <w:rPr>
                <w:color w:val="000000"/>
                <w:sz w:val="20"/>
                <w:lang w:val="en-ID" w:eastAsia="en-ID"/>
              </w:rPr>
            </w:pPr>
            <w:r w:rsidRPr="00967F61">
              <w:rPr>
                <w:sz w:val="20"/>
              </w:rPr>
              <w:t>150,93</w:t>
            </w:r>
          </w:p>
        </w:tc>
        <w:tc>
          <w:tcPr>
            <w:tcW w:w="992" w:type="dxa"/>
            <w:tcBorders>
              <w:top w:val="nil"/>
              <w:left w:val="nil"/>
              <w:bottom w:val="nil"/>
              <w:right w:val="nil"/>
            </w:tcBorders>
            <w:shd w:val="clear" w:color="auto" w:fill="auto"/>
            <w:noWrap/>
            <w:hideMark/>
          </w:tcPr>
          <w:p w14:paraId="0FA8C33B" w14:textId="51E2EBE2" w:rsidR="00EA4F3B" w:rsidRPr="00EA4F3B" w:rsidRDefault="00EA4F3B" w:rsidP="00EA4F3B">
            <w:pPr>
              <w:ind w:firstLine="0"/>
              <w:jc w:val="center"/>
              <w:rPr>
                <w:color w:val="000000"/>
                <w:sz w:val="20"/>
                <w:lang w:val="en-ID" w:eastAsia="en-ID"/>
              </w:rPr>
            </w:pPr>
            <w:r w:rsidRPr="00967F61">
              <w:rPr>
                <w:sz w:val="20"/>
              </w:rPr>
              <w:t>150,93</w:t>
            </w:r>
          </w:p>
        </w:tc>
        <w:tc>
          <w:tcPr>
            <w:tcW w:w="1437" w:type="dxa"/>
            <w:tcBorders>
              <w:top w:val="nil"/>
              <w:left w:val="nil"/>
              <w:bottom w:val="nil"/>
              <w:right w:val="nil"/>
            </w:tcBorders>
            <w:shd w:val="clear" w:color="auto" w:fill="auto"/>
            <w:noWrap/>
            <w:vAlign w:val="bottom"/>
            <w:hideMark/>
          </w:tcPr>
          <w:p w14:paraId="58566940" w14:textId="77777777" w:rsidR="00EA4F3B" w:rsidRPr="00EA4F3B" w:rsidRDefault="00EA4F3B" w:rsidP="00EA4F3B">
            <w:pPr>
              <w:ind w:firstLine="0"/>
              <w:jc w:val="center"/>
              <w:rPr>
                <w:color w:val="000000"/>
                <w:sz w:val="20"/>
                <w:lang w:val="en-ID" w:eastAsia="en-ID"/>
              </w:rPr>
            </w:pPr>
          </w:p>
        </w:tc>
        <w:tc>
          <w:tcPr>
            <w:tcW w:w="1115" w:type="dxa"/>
            <w:tcBorders>
              <w:top w:val="nil"/>
              <w:left w:val="nil"/>
              <w:bottom w:val="nil"/>
              <w:right w:val="nil"/>
            </w:tcBorders>
            <w:shd w:val="clear" w:color="auto" w:fill="auto"/>
            <w:noWrap/>
            <w:vAlign w:val="bottom"/>
            <w:hideMark/>
          </w:tcPr>
          <w:p w14:paraId="0610ACA5" w14:textId="77777777" w:rsidR="00EA4F3B" w:rsidRPr="00EA4F3B" w:rsidRDefault="00EA4F3B" w:rsidP="00EA4F3B">
            <w:pPr>
              <w:ind w:firstLine="0"/>
              <w:jc w:val="center"/>
              <w:rPr>
                <w:sz w:val="20"/>
                <w:lang w:val="en-ID" w:eastAsia="en-ID"/>
              </w:rPr>
            </w:pPr>
          </w:p>
        </w:tc>
        <w:tc>
          <w:tcPr>
            <w:tcW w:w="992" w:type="dxa"/>
            <w:tcBorders>
              <w:top w:val="nil"/>
              <w:left w:val="nil"/>
              <w:bottom w:val="nil"/>
              <w:right w:val="nil"/>
            </w:tcBorders>
            <w:shd w:val="clear" w:color="auto" w:fill="auto"/>
            <w:noWrap/>
            <w:vAlign w:val="bottom"/>
            <w:hideMark/>
          </w:tcPr>
          <w:p w14:paraId="48BBFB1A" w14:textId="77777777" w:rsidR="00EA4F3B" w:rsidRPr="00EA4F3B" w:rsidRDefault="00EA4F3B" w:rsidP="00EA4F3B">
            <w:pPr>
              <w:ind w:firstLine="0"/>
              <w:jc w:val="center"/>
              <w:rPr>
                <w:sz w:val="20"/>
                <w:lang w:val="en-ID" w:eastAsia="en-ID"/>
              </w:rPr>
            </w:pPr>
          </w:p>
        </w:tc>
      </w:tr>
      <w:tr w:rsidR="00EA4F3B" w:rsidRPr="00EA4F3B" w14:paraId="2D894486" w14:textId="77777777" w:rsidTr="00EA4F3B">
        <w:trPr>
          <w:trHeight w:val="255"/>
        </w:trPr>
        <w:tc>
          <w:tcPr>
            <w:tcW w:w="1134" w:type="dxa"/>
            <w:tcBorders>
              <w:top w:val="nil"/>
              <w:left w:val="nil"/>
              <w:bottom w:val="single" w:sz="4" w:space="0" w:color="auto"/>
              <w:right w:val="nil"/>
            </w:tcBorders>
            <w:shd w:val="clear" w:color="auto" w:fill="auto"/>
            <w:noWrap/>
            <w:vAlign w:val="bottom"/>
            <w:hideMark/>
          </w:tcPr>
          <w:p w14:paraId="13716F16"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 </w:t>
            </w:r>
          </w:p>
        </w:tc>
        <w:tc>
          <w:tcPr>
            <w:tcW w:w="1559" w:type="dxa"/>
            <w:tcBorders>
              <w:top w:val="nil"/>
              <w:left w:val="nil"/>
              <w:bottom w:val="single" w:sz="4" w:space="0" w:color="auto"/>
              <w:right w:val="nil"/>
            </w:tcBorders>
            <w:shd w:val="clear" w:color="auto" w:fill="auto"/>
            <w:noWrap/>
            <w:vAlign w:val="bottom"/>
            <w:hideMark/>
          </w:tcPr>
          <w:p w14:paraId="01BF529F"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NG7 Ka</w:t>
            </w:r>
          </w:p>
        </w:tc>
        <w:tc>
          <w:tcPr>
            <w:tcW w:w="1134" w:type="dxa"/>
            <w:tcBorders>
              <w:top w:val="nil"/>
              <w:left w:val="nil"/>
              <w:bottom w:val="single" w:sz="4" w:space="0" w:color="auto"/>
              <w:right w:val="nil"/>
            </w:tcBorders>
            <w:shd w:val="clear" w:color="auto" w:fill="auto"/>
            <w:noWrap/>
            <w:hideMark/>
          </w:tcPr>
          <w:p w14:paraId="23D15702" w14:textId="1175D34E" w:rsidR="00EA4F3B" w:rsidRPr="00EA4F3B" w:rsidRDefault="00EA4F3B" w:rsidP="00EA4F3B">
            <w:pPr>
              <w:ind w:firstLine="0"/>
              <w:jc w:val="center"/>
              <w:rPr>
                <w:color w:val="000000"/>
                <w:sz w:val="20"/>
                <w:lang w:val="en-ID" w:eastAsia="en-ID"/>
              </w:rPr>
            </w:pPr>
            <w:r w:rsidRPr="00967F61">
              <w:rPr>
                <w:sz w:val="20"/>
              </w:rPr>
              <w:t>291,60</w:t>
            </w:r>
          </w:p>
        </w:tc>
        <w:tc>
          <w:tcPr>
            <w:tcW w:w="992" w:type="dxa"/>
            <w:tcBorders>
              <w:top w:val="nil"/>
              <w:left w:val="nil"/>
              <w:bottom w:val="single" w:sz="4" w:space="0" w:color="auto"/>
              <w:right w:val="nil"/>
            </w:tcBorders>
            <w:shd w:val="clear" w:color="auto" w:fill="auto"/>
            <w:noWrap/>
            <w:hideMark/>
          </w:tcPr>
          <w:p w14:paraId="3103B8E1" w14:textId="313A3CC7" w:rsidR="00EA4F3B" w:rsidRPr="00EA4F3B" w:rsidRDefault="00EA4F3B" w:rsidP="00EA4F3B">
            <w:pPr>
              <w:ind w:firstLine="0"/>
              <w:jc w:val="center"/>
              <w:rPr>
                <w:color w:val="000000"/>
                <w:sz w:val="20"/>
                <w:lang w:val="en-ID" w:eastAsia="en-ID"/>
              </w:rPr>
            </w:pPr>
            <w:r w:rsidRPr="00967F61">
              <w:rPr>
                <w:sz w:val="20"/>
              </w:rPr>
              <w:t>291,60</w:t>
            </w:r>
          </w:p>
        </w:tc>
        <w:tc>
          <w:tcPr>
            <w:tcW w:w="1437" w:type="dxa"/>
            <w:tcBorders>
              <w:top w:val="nil"/>
              <w:left w:val="nil"/>
              <w:bottom w:val="single" w:sz="4" w:space="0" w:color="auto"/>
              <w:right w:val="nil"/>
            </w:tcBorders>
            <w:shd w:val="clear" w:color="auto" w:fill="auto"/>
            <w:noWrap/>
            <w:vAlign w:val="bottom"/>
            <w:hideMark/>
          </w:tcPr>
          <w:p w14:paraId="76D84F59" w14:textId="77777777" w:rsidR="00EA4F3B" w:rsidRPr="00EA4F3B" w:rsidRDefault="00EA4F3B" w:rsidP="00EA4F3B">
            <w:pPr>
              <w:ind w:firstLine="0"/>
              <w:jc w:val="center"/>
              <w:rPr>
                <w:color w:val="000000"/>
                <w:sz w:val="20"/>
                <w:lang w:val="en-ID" w:eastAsia="en-ID"/>
              </w:rPr>
            </w:pPr>
            <w:r w:rsidRPr="00EA4F3B">
              <w:rPr>
                <w:color w:val="000000"/>
                <w:sz w:val="20"/>
                <w:lang w:val="en-ID" w:eastAsia="en-ID"/>
              </w:rPr>
              <w:t>R.NG7</w:t>
            </w:r>
          </w:p>
        </w:tc>
        <w:tc>
          <w:tcPr>
            <w:tcW w:w="1115" w:type="dxa"/>
            <w:tcBorders>
              <w:top w:val="nil"/>
              <w:left w:val="nil"/>
              <w:bottom w:val="single" w:sz="4" w:space="0" w:color="auto"/>
              <w:right w:val="nil"/>
            </w:tcBorders>
            <w:shd w:val="clear" w:color="auto" w:fill="auto"/>
            <w:noWrap/>
            <w:vAlign w:val="bottom"/>
            <w:hideMark/>
          </w:tcPr>
          <w:p w14:paraId="636911B3" w14:textId="028D36A1" w:rsidR="00EA4F3B" w:rsidRPr="00EA4F3B" w:rsidRDefault="00EA4F3B" w:rsidP="00EA4F3B">
            <w:pPr>
              <w:ind w:firstLine="0"/>
              <w:jc w:val="center"/>
              <w:rPr>
                <w:color w:val="000000"/>
                <w:sz w:val="20"/>
                <w:lang w:val="en-ID" w:eastAsia="en-ID"/>
              </w:rPr>
            </w:pPr>
            <w:r w:rsidRPr="00967F61">
              <w:rPr>
                <w:color w:val="000000"/>
                <w:sz w:val="20"/>
                <w:lang w:val="en-ID" w:eastAsia="en-ID"/>
              </w:rPr>
              <w:t>656,13</w:t>
            </w:r>
          </w:p>
        </w:tc>
        <w:tc>
          <w:tcPr>
            <w:tcW w:w="992" w:type="dxa"/>
            <w:tcBorders>
              <w:top w:val="nil"/>
              <w:left w:val="nil"/>
              <w:bottom w:val="single" w:sz="4" w:space="0" w:color="auto"/>
              <w:right w:val="nil"/>
            </w:tcBorders>
            <w:shd w:val="clear" w:color="auto" w:fill="auto"/>
            <w:noWrap/>
            <w:vAlign w:val="bottom"/>
            <w:hideMark/>
          </w:tcPr>
          <w:p w14:paraId="50D8F058" w14:textId="7A48C669" w:rsidR="00EA4F3B" w:rsidRPr="00EA4F3B" w:rsidRDefault="00EA4F3B" w:rsidP="00EA4F3B">
            <w:pPr>
              <w:ind w:firstLine="0"/>
              <w:jc w:val="center"/>
              <w:rPr>
                <w:color w:val="000000"/>
                <w:sz w:val="20"/>
                <w:lang w:val="en-ID" w:eastAsia="en-ID"/>
              </w:rPr>
            </w:pPr>
            <w:r w:rsidRPr="00967F61">
              <w:rPr>
                <w:color w:val="000000"/>
                <w:sz w:val="20"/>
                <w:lang w:val="en-ID" w:eastAsia="en-ID"/>
              </w:rPr>
              <w:t>656,13</w:t>
            </w:r>
          </w:p>
        </w:tc>
      </w:tr>
    </w:tbl>
    <w:p w14:paraId="63B8F920" w14:textId="338869B9" w:rsidR="00DA29DF" w:rsidRDefault="00DA29DF" w:rsidP="00DA29DF">
      <w:pPr>
        <w:pStyle w:val="ListParagraph"/>
        <w:numPr>
          <w:ilvl w:val="0"/>
          <w:numId w:val="8"/>
        </w:numPr>
        <w:ind w:left="426" w:hanging="426"/>
      </w:pPr>
      <w:r w:rsidRPr="00DA29DF">
        <w:t>Neraca Air</w:t>
      </w:r>
    </w:p>
    <w:p w14:paraId="299527E2" w14:textId="7DC11318" w:rsidR="00EA4F3B" w:rsidRDefault="00EA4F3B" w:rsidP="00EA4F3B">
      <w:pPr>
        <w:pStyle w:val="ListParagraph"/>
        <w:ind w:left="426" w:firstLine="0"/>
      </w:pPr>
      <w:proofErr w:type="spellStart"/>
      <w:r>
        <w:t>Saluran</w:t>
      </w:r>
      <w:proofErr w:type="spellEnd"/>
      <w:r>
        <w:t xml:space="preserve"> </w:t>
      </w:r>
      <w:proofErr w:type="spellStart"/>
      <w:r>
        <w:t>Sekunder</w:t>
      </w:r>
      <w:proofErr w:type="spellEnd"/>
      <w:r>
        <w:t xml:space="preserve"> </w:t>
      </w:r>
      <w:proofErr w:type="spellStart"/>
      <w:r>
        <w:t>Ngabean</w:t>
      </w:r>
      <w:proofErr w:type="spellEnd"/>
      <w:r>
        <w:t xml:space="preserve"> </w:t>
      </w:r>
      <w:proofErr w:type="spellStart"/>
      <w:r>
        <w:t>menerima</w:t>
      </w:r>
      <w:proofErr w:type="spellEnd"/>
      <w:r>
        <w:t xml:space="preserve"> </w:t>
      </w:r>
      <w:proofErr w:type="spellStart"/>
      <w:r>
        <w:t>suplai</w:t>
      </w:r>
      <w:proofErr w:type="spellEnd"/>
      <w:r>
        <w:t xml:space="preserve"> </w:t>
      </w:r>
      <w:proofErr w:type="spellStart"/>
      <w:r>
        <w:t>dari</w:t>
      </w:r>
      <w:proofErr w:type="spellEnd"/>
      <w:r>
        <w:t xml:space="preserve"> dua </w:t>
      </w:r>
      <w:proofErr w:type="spellStart"/>
      <w:r>
        <w:t>bendung</w:t>
      </w:r>
      <w:proofErr w:type="spellEnd"/>
      <w:r>
        <w:t xml:space="preserve">, </w:t>
      </w:r>
      <w:proofErr w:type="spellStart"/>
      <w:r>
        <w:t>yaitu</w:t>
      </w:r>
      <w:proofErr w:type="spellEnd"/>
      <w:r>
        <w:t xml:space="preserve"> </w:t>
      </w:r>
      <w:proofErr w:type="spellStart"/>
      <w:r>
        <w:t>bendungan</w:t>
      </w:r>
      <w:proofErr w:type="spellEnd"/>
      <w:r>
        <w:t xml:space="preserve"> </w:t>
      </w:r>
      <w:proofErr w:type="spellStart"/>
      <w:r>
        <w:t>utama</w:t>
      </w:r>
      <w:proofErr w:type="spellEnd"/>
      <w:r>
        <w:t xml:space="preserve"> (</w:t>
      </w:r>
      <w:proofErr w:type="spellStart"/>
      <w:r>
        <w:t>Bendung</w:t>
      </w:r>
      <w:proofErr w:type="spellEnd"/>
      <w:r>
        <w:t xml:space="preserve"> Jati) dan </w:t>
      </w:r>
      <w:proofErr w:type="spellStart"/>
      <w:r>
        <w:t>bendungan</w:t>
      </w:r>
      <w:proofErr w:type="spellEnd"/>
      <w:r>
        <w:t xml:space="preserve"> </w:t>
      </w:r>
      <w:proofErr w:type="spellStart"/>
      <w:r>
        <w:t>suplesi</w:t>
      </w:r>
      <w:proofErr w:type="spellEnd"/>
      <w:r>
        <w:t xml:space="preserve"> (</w:t>
      </w:r>
      <w:proofErr w:type="spellStart"/>
      <w:r>
        <w:t>Bendung</w:t>
      </w:r>
      <w:proofErr w:type="spellEnd"/>
      <w:r>
        <w:t xml:space="preserve"> </w:t>
      </w:r>
      <w:proofErr w:type="spellStart"/>
      <w:r>
        <w:t>Ngabean</w:t>
      </w:r>
      <w:proofErr w:type="spellEnd"/>
      <w:r>
        <w:t xml:space="preserve">). </w:t>
      </w:r>
      <w:proofErr w:type="spellStart"/>
      <w:r>
        <w:t>Berdasarkan</w:t>
      </w:r>
      <w:proofErr w:type="spellEnd"/>
      <w:r>
        <w:t xml:space="preserve"> data PUPR SDA </w:t>
      </w:r>
      <w:proofErr w:type="spellStart"/>
      <w:r>
        <w:t>tahun</w:t>
      </w:r>
      <w:proofErr w:type="spellEnd"/>
      <w:r>
        <w:t xml:space="preserve"> 2019, </w:t>
      </w:r>
      <w:proofErr w:type="spellStart"/>
      <w:r>
        <w:t>nilai</w:t>
      </w:r>
      <w:proofErr w:type="spellEnd"/>
      <w:r>
        <w:t xml:space="preserve"> </w:t>
      </w:r>
      <w:proofErr w:type="spellStart"/>
      <w:r>
        <w:t>suplai</w:t>
      </w:r>
      <w:proofErr w:type="spellEnd"/>
      <w:r>
        <w:t xml:space="preserve"> </w:t>
      </w:r>
      <w:proofErr w:type="spellStart"/>
      <w:r>
        <w:t>bendung</w:t>
      </w:r>
      <w:proofErr w:type="spellEnd"/>
      <w:r>
        <w:t xml:space="preserve"> </w:t>
      </w:r>
      <w:proofErr w:type="spellStart"/>
      <w:r>
        <w:t>utama</w:t>
      </w:r>
      <w:proofErr w:type="spellEnd"/>
      <w:r>
        <w:t xml:space="preserve"> dan </w:t>
      </w:r>
      <w:proofErr w:type="spellStart"/>
      <w:r>
        <w:t>nilai</w:t>
      </w:r>
      <w:proofErr w:type="spellEnd"/>
      <w:r>
        <w:t xml:space="preserve"> </w:t>
      </w:r>
      <w:proofErr w:type="spellStart"/>
      <w:r>
        <w:t>pengambilan</w:t>
      </w:r>
      <w:proofErr w:type="spellEnd"/>
      <w:r>
        <w:t xml:space="preserve"> intake </w:t>
      </w:r>
      <w:proofErr w:type="spellStart"/>
      <w:r>
        <w:t>bendung</w:t>
      </w:r>
      <w:proofErr w:type="spellEnd"/>
      <w:r>
        <w:t xml:space="preserve"> </w:t>
      </w:r>
      <w:proofErr w:type="spellStart"/>
      <w:r>
        <w:t>suplesi</w:t>
      </w:r>
      <w:proofErr w:type="spellEnd"/>
      <w:r>
        <w:t xml:space="preserve"> pada masing-masing </w:t>
      </w:r>
      <w:proofErr w:type="spellStart"/>
      <w:r>
        <w:t>saluran</w:t>
      </w:r>
      <w:proofErr w:type="spellEnd"/>
      <w:r>
        <w:t xml:space="preserve"> </w:t>
      </w:r>
      <w:proofErr w:type="spellStart"/>
      <w:r>
        <w:t>sekunder</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rehabilitasi</w:t>
      </w:r>
      <w:proofErr w:type="spellEnd"/>
      <w:r>
        <w:t xml:space="preserve"> </w:t>
      </w:r>
      <w:proofErr w:type="spellStart"/>
      <w:r>
        <w:t>ditunjukkan</w:t>
      </w:r>
      <w:proofErr w:type="spellEnd"/>
      <w:r>
        <w:t xml:space="preserve"> pada Tabel 7.</w:t>
      </w:r>
    </w:p>
    <w:p w14:paraId="67DABA1D" w14:textId="154920DD" w:rsidR="00EA4F3B" w:rsidRDefault="00EA4F3B" w:rsidP="00EA4F3B">
      <w:pPr>
        <w:pStyle w:val="ListParagraph"/>
        <w:ind w:left="426" w:firstLine="0"/>
      </w:pPr>
      <w:r>
        <w:t xml:space="preserve">Tabel 7. Debit </w:t>
      </w:r>
      <w:proofErr w:type="spellStart"/>
      <w:r>
        <w:t>Suplai</w:t>
      </w:r>
      <w:proofErr w:type="spellEnd"/>
      <w:r>
        <w:t xml:space="preserve"> dan Debit </w:t>
      </w:r>
      <w:proofErr w:type="spellStart"/>
      <w:r>
        <w:t>Pengambilan</w:t>
      </w:r>
      <w:proofErr w:type="spellEnd"/>
      <w:r>
        <w:t xml:space="preserve"> Intake </w:t>
      </w:r>
      <w:proofErr w:type="spellStart"/>
      <w:r>
        <w:t>Saluran</w:t>
      </w:r>
      <w:proofErr w:type="spellEnd"/>
      <w:r>
        <w:t xml:space="preserve"> </w:t>
      </w:r>
      <w:proofErr w:type="spellStart"/>
      <w:r>
        <w:t>Sekunder</w:t>
      </w:r>
      <w:proofErr w:type="spellEnd"/>
      <w:r>
        <w:t xml:space="preserve"> </w:t>
      </w:r>
      <w:proofErr w:type="spellStart"/>
      <w:r>
        <w:t>Ngabean</w:t>
      </w:r>
      <w:proofErr w:type="spellEnd"/>
    </w:p>
    <w:tbl>
      <w:tblPr>
        <w:tblW w:w="8378" w:type="dxa"/>
        <w:tblInd w:w="426" w:type="dxa"/>
        <w:tblLook w:val="04A0" w:firstRow="1" w:lastRow="0" w:firstColumn="1" w:lastColumn="0" w:noHBand="0" w:noVBand="1"/>
      </w:tblPr>
      <w:tblGrid>
        <w:gridCol w:w="728"/>
        <w:gridCol w:w="872"/>
        <w:gridCol w:w="1093"/>
        <w:gridCol w:w="850"/>
        <w:gridCol w:w="1365"/>
        <w:gridCol w:w="1134"/>
        <w:gridCol w:w="992"/>
        <w:gridCol w:w="1344"/>
      </w:tblGrid>
      <w:tr w:rsidR="00EA4F3B" w:rsidRPr="00EA4F3B" w14:paraId="0E069F00" w14:textId="77777777" w:rsidTr="00D55E1F">
        <w:trPr>
          <w:trHeight w:val="300"/>
          <w:tblHeader/>
        </w:trPr>
        <w:tc>
          <w:tcPr>
            <w:tcW w:w="728" w:type="dxa"/>
            <w:vMerge w:val="restart"/>
            <w:tcBorders>
              <w:top w:val="single" w:sz="4" w:space="0" w:color="auto"/>
              <w:left w:val="nil"/>
              <w:bottom w:val="single" w:sz="8" w:space="0" w:color="000000"/>
              <w:right w:val="nil"/>
            </w:tcBorders>
            <w:shd w:val="clear" w:color="auto" w:fill="auto"/>
            <w:noWrap/>
            <w:vAlign w:val="center"/>
            <w:hideMark/>
          </w:tcPr>
          <w:p w14:paraId="146F94CE" w14:textId="77777777" w:rsidR="00EA4F3B" w:rsidRPr="00EA4F3B" w:rsidRDefault="00EA4F3B" w:rsidP="00F80F96">
            <w:pPr>
              <w:ind w:firstLine="0"/>
              <w:jc w:val="center"/>
              <w:rPr>
                <w:b/>
                <w:bCs/>
                <w:color w:val="000000"/>
                <w:sz w:val="20"/>
                <w:lang w:val="en-ID" w:eastAsia="en-ID"/>
              </w:rPr>
            </w:pPr>
            <w:r w:rsidRPr="00EA4F3B">
              <w:rPr>
                <w:b/>
                <w:bCs/>
                <w:color w:val="000000"/>
                <w:sz w:val="20"/>
                <w:lang w:val="en-ID" w:eastAsia="en-ID"/>
              </w:rPr>
              <w:t>Bulan</w:t>
            </w:r>
          </w:p>
        </w:tc>
        <w:tc>
          <w:tcPr>
            <w:tcW w:w="872" w:type="dxa"/>
            <w:vMerge w:val="restart"/>
            <w:tcBorders>
              <w:top w:val="single" w:sz="4" w:space="0" w:color="auto"/>
              <w:left w:val="nil"/>
              <w:bottom w:val="single" w:sz="8" w:space="0" w:color="000000"/>
              <w:right w:val="nil"/>
            </w:tcBorders>
            <w:shd w:val="clear" w:color="auto" w:fill="auto"/>
            <w:noWrap/>
            <w:vAlign w:val="center"/>
            <w:hideMark/>
          </w:tcPr>
          <w:p w14:paraId="17AC51D2" w14:textId="77777777" w:rsidR="00EA4F3B" w:rsidRPr="00EA4F3B" w:rsidRDefault="00EA4F3B" w:rsidP="00F80F96">
            <w:pPr>
              <w:ind w:firstLine="0"/>
              <w:jc w:val="center"/>
              <w:rPr>
                <w:b/>
                <w:bCs/>
                <w:color w:val="000000"/>
                <w:sz w:val="20"/>
                <w:lang w:val="en-ID" w:eastAsia="en-ID"/>
              </w:rPr>
            </w:pPr>
            <w:proofErr w:type="spellStart"/>
            <w:r w:rsidRPr="00EA4F3B">
              <w:rPr>
                <w:b/>
                <w:bCs/>
                <w:color w:val="000000"/>
                <w:sz w:val="20"/>
                <w:lang w:val="en-ID" w:eastAsia="en-ID"/>
              </w:rPr>
              <w:t>Periode</w:t>
            </w:r>
            <w:proofErr w:type="spellEnd"/>
          </w:p>
        </w:tc>
        <w:tc>
          <w:tcPr>
            <w:tcW w:w="3308" w:type="dxa"/>
            <w:gridSpan w:val="3"/>
            <w:tcBorders>
              <w:top w:val="single" w:sz="4" w:space="0" w:color="auto"/>
              <w:left w:val="nil"/>
              <w:bottom w:val="single" w:sz="4" w:space="0" w:color="auto"/>
              <w:right w:val="nil"/>
            </w:tcBorders>
            <w:shd w:val="clear" w:color="auto" w:fill="auto"/>
            <w:noWrap/>
            <w:vAlign w:val="center"/>
            <w:hideMark/>
          </w:tcPr>
          <w:p w14:paraId="48CB947E" w14:textId="77777777" w:rsidR="00EA4F3B" w:rsidRPr="00EA4F3B" w:rsidRDefault="00EA4F3B" w:rsidP="00F80F96">
            <w:pPr>
              <w:ind w:firstLine="0"/>
              <w:jc w:val="center"/>
              <w:rPr>
                <w:b/>
                <w:bCs/>
                <w:color w:val="000000"/>
                <w:sz w:val="20"/>
                <w:lang w:val="en-ID" w:eastAsia="en-ID"/>
              </w:rPr>
            </w:pPr>
            <w:proofErr w:type="spellStart"/>
            <w:r w:rsidRPr="00EA4F3B">
              <w:rPr>
                <w:b/>
                <w:bCs/>
                <w:color w:val="000000"/>
                <w:sz w:val="20"/>
                <w:lang w:val="en-ID" w:eastAsia="en-ID"/>
              </w:rPr>
              <w:t>Sebelum</w:t>
            </w:r>
            <w:proofErr w:type="spellEnd"/>
            <w:r w:rsidRPr="00EA4F3B">
              <w:rPr>
                <w:b/>
                <w:bCs/>
                <w:color w:val="000000"/>
                <w:sz w:val="20"/>
                <w:lang w:val="en-ID" w:eastAsia="en-ID"/>
              </w:rPr>
              <w:t xml:space="preserve"> </w:t>
            </w:r>
            <w:proofErr w:type="spellStart"/>
            <w:r w:rsidRPr="00EA4F3B">
              <w:rPr>
                <w:b/>
                <w:bCs/>
                <w:color w:val="000000"/>
                <w:sz w:val="20"/>
                <w:lang w:val="en-ID" w:eastAsia="en-ID"/>
              </w:rPr>
              <w:t>Rahabilitasi</w:t>
            </w:r>
            <w:proofErr w:type="spellEnd"/>
          </w:p>
        </w:tc>
        <w:tc>
          <w:tcPr>
            <w:tcW w:w="3470" w:type="dxa"/>
            <w:gridSpan w:val="3"/>
            <w:tcBorders>
              <w:top w:val="single" w:sz="4" w:space="0" w:color="auto"/>
              <w:left w:val="nil"/>
              <w:bottom w:val="single" w:sz="4" w:space="0" w:color="auto"/>
              <w:right w:val="nil"/>
            </w:tcBorders>
            <w:shd w:val="clear" w:color="auto" w:fill="auto"/>
            <w:noWrap/>
            <w:vAlign w:val="center"/>
            <w:hideMark/>
          </w:tcPr>
          <w:p w14:paraId="450C903F" w14:textId="77777777" w:rsidR="00EA4F3B" w:rsidRPr="00EA4F3B" w:rsidRDefault="00EA4F3B" w:rsidP="00F80F96">
            <w:pPr>
              <w:ind w:firstLine="0"/>
              <w:jc w:val="center"/>
              <w:rPr>
                <w:b/>
                <w:bCs/>
                <w:color w:val="000000"/>
                <w:sz w:val="20"/>
                <w:lang w:val="en-ID" w:eastAsia="en-ID"/>
              </w:rPr>
            </w:pPr>
            <w:proofErr w:type="spellStart"/>
            <w:r w:rsidRPr="00EA4F3B">
              <w:rPr>
                <w:b/>
                <w:bCs/>
                <w:color w:val="000000"/>
                <w:sz w:val="20"/>
                <w:lang w:val="en-ID" w:eastAsia="en-ID"/>
              </w:rPr>
              <w:t>Setelah</w:t>
            </w:r>
            <w:proofErr w:type="spellEnd"/>
            <w:r w:rsidRPr="00EA4F3B">
              <w:rPr>
                <w:b/>
                <w:bCs/>
                <w:color w:val="000000"/>
                <w:sz w:val="20"/>
                <w:lang w:val="en-ID" w:eastAsia="en-ID"/>
              </w:rPr>
              <w:t xml:space="preserve"> </w:t>
            </w:r>
            <w:proofErr w:type="spellStart"/>
            <w:r w:rsidRPr="00EA4F3B">
              <w:rPr>
                <w:b/>
                <w:bCs/>
                <w:color w:val="000000"/>
                <w:sz w:val="20"/>
                <w:lang w:val="en-ID" w:eastAsia="en-ID"/>
              </w:rPr>
              <w:t>Rahabilitasi</w:t>
            </w:r>
            <w:proofErr w:type="spellEnd"/>
          </w:p>
        </w:tc>
      </w:tr>
      <w:tr w:rsidR="00EA4F3B" w:rsidRPr="00EA4F3B" w14:paraId="0AA4D899" w14:textId="77777777" w:rsidTr="00D55E1F">
        <w:trPr>
          <w:trHeight w:val="300"/>
          <w:tblHeader/>
        </w:trPr>
        <w:tc>
          <w:tcPr>
            <w:tcW w:w="728" w:type="dxa"/>
            <w:vMerge/>
            <w:tcBorders>
              <w:top w:val="single" w:sz="4" w:space="0" w:color="auto"/>
              <w:left w:val="nil"/>
              <w:bottom w:val="single" w:sz="8" w:space="0" w:color="000000"/>
              <w:right w:val="nil"/>
            </w:tcBorders>
            <w:vAlign w:val="center"/>
            <w:hideMark/>
          </w:tcPr>
          <w:p w14:paraId="2F0E7BDF" w14:textId="77777777" w:rsidR="00EA4F3B" w:rsidRPr="00EA4F3B" w:rsidRDefault="00EA4F3B" w:rsidP="00F80F96">
            <w:pPr>
              <w:ind w:firstLine="0"/>
              <w:jc w:val="center"/>
              <w:rPr>
                <w:b/>
                <w:bCs/>
                <w:color w:val="000000"/>
                <w:sz w:val="20"/>
                <w:lang w:val="en-ID" w:eastAsia="en-ID"/>
              </w:rPr>
            </w:pPr>
          </w:p>
        </w:tc>
        <w:tc>
          <w:tcPr>
            <w:tcW w:w="872" w:type="dxa"/>
            <w:vMerge/>
            <w:tcBorders>
              <w:top w:val="single" w:sz="4" w:space="0" w:color="auto"/>
              <w:left w:val="nil"/>
              <w:bottom w:val="single" w:sz="8" w:space="0" w:color="000000"/>
              <w:right w:val="nil"/>
            </w:tcBorders>
            <w:vAlign w:val="center"/>
            <w:hideMark/>
          </w:tcPr>
          <w:p w14:paraId="59B2EEAE" w14:textId="77777777" w:rsidR="00EA4F3B" w:rsidRPr="00EA4F3B" w:rsidRDefault="00EA4F3B" w:rsidP="00F80F96">
            <w:pPr>
              <w:ind w:firstLine="0"/>
              <w:jc w:val="center"/>
              <w:rPr>
                <w:b/>
                <w:bCs/>
                <w:color w:val="000000"/>
                <w:sz w:val="20"/>
                <w:lang w:val="en-ID" w:eastAsia="en-ID"/>
              </w:rPr>
            </w:pPr>
          </w:p>
        </w:tc>
        <w:tc>
          <w:tcPr>
            <w:tcW w:w="1093" w:type="dxa"/>
            <w:tcBorders>
              <w:top w:val="nil"/>
              <w:left w:val="nil"/>
              <w:bottom w:val="single" w:sz="8" w:space="0" w:color="auto"/>
              <w:right w:val="nil"/>
            </w:tcBorders>
            <w:shd w:val="clear" w:color="auto" w:fill="auto"/>
            <w:noWrap/>
            <w:vAlign w:val="center"/>
            <w:hideMark/>
          </w:tcPr>
          <w:p w14:paraId="407B6CCA" w14:textId="77777777" w:rsidR="00EA4F3B" w:rsidRPr="00EA4F3B" w:rsidRDefault="00EA4F3B" w:rsidP="00F80F96">
            <w:pPr>
              <w:ind w:firstLine="0"/>
              <w:jc w:val="center"/>
              <w:rPr>
                <w:b/>
                <w:bCs/>
                <w:color w:val="000000"/>
                <w:sz w:val="20"/>
                <w:lang w:val="en-ID" w:eastAsia="en-ID"/>
              </w:rPr>
            </w:pPr>
            <w:r w:rsidRPr="00EA4F3B">
              <w:rPr>
                <w:b/>
                <w:bCs/>
                <w:color w:val="000000"/>
                <w:sz w:val="20"/>
                <w:lang w:val="en-ID" w:eastAsia="en-ID"/>
              </w:rPr>
              <w:t>Q</w:t>
            </w:r>
            <w:r w:rsidRPr="00EA4F3B">
              <w:rPr>
                <w:b/>
                <w:bCs/>
                <w:color w:val="000000"/>
                <w:sz w:val="20"/>
                <w:vertAlign w:val="subscript"/>
                <w:lang w:val="en-ID" w:eastAsia="en-ID"/>
              </w:rPr>
              <w:t xml:space="preserve">80 </w:t>
            </w:r>
            <w:r w:rsidRPr="00EA4F3B">
              <w:rPr>
                <w:b/>
                <w:bCs/>
                <w:color w:val="000000"/>
                <w:sz w:val="20"/>
                <w:lang w:val="en-ID" w:eastAsia="en-ID"/>
              </w:rPr>
              <w:t>Jati Dam</w:t>
            </w:r>
          </w:p>
        </w:tc>
        <w:tc>
          <w:tcPr>
            <w:tcW w:w="850" w:type="dxa"/>
            <w:tcBorders>
              <w:top w:val="nil"/>
              <w:left w:val="nil"/>
              <w:bottom w:val="single" w:sz="8" w:space="0" w:color="auto"/>
              <w:right w:val="nil"/>
            </w:tcBorders>
            <w:shd w:val="clear" w:color="auto" w:fill="auto"/>
            <w:noWrap/>
            <w:vAlign w:val="center"/>
            <w:hideMark/>
          </w:tcPr>
          <w:p w14:paraId="5A096A95" w14:textId="77777777" w:rsidR="00EA4F3B" w:rsidRPr="00EA4F3B" w:rsidRDefault="00EA4F3B" w:rsidP="00F80F96">
            <w:pPr>
              <w:ind w:firstLine="0"/>
              <w:jc w:val="center"/>
              <w:rPr>
                <w:b/>
                <w:bCs/>
                <w:color w:val="000000"/>
                <w:sz w:val="20"/>
                <w:lang w:val="en-ID" w:eastAsia="en-ID"/>
              </w:rPr>
            </w:pPr>
            <w:proofErr w:type="spellStart"/>
            <w:r w:rsidRPr="00EA4F3B">
              <w:rPr>
                <w:b/>
                <w:bCs/>
                <w:color w:val="000000"/>
                <w:sz w:val="20"/>
                <w:lang w:val="en-ID" w:eastAsia="en-ID"/>
              </w:rPr>
              <w:t>Suplai</w:t>
            </w:r>
            <w:proofErr w:type="spellEnd"/>
            <w:r w:rsidRPr="00EA4F3B">
              <w:rPr>
                <w:b/>
                <w:bCs/>
                <w:color w:val="000000"/>
                <w:sz w:val="20"/>
                <w:lang w:val="en-ID" w:eastAsia="en-ID"/>
              </w:rPr>
              <w:t xml:space="preserve"> (25%)</w:t>
            </w:r>
          </w:p>
        </w:tc>
        <w:tc>
          <w:tcPr>
            <w:tcW w:w="1365" w:type="dxa"/>
            <w:tcBorders>
              <w:top w:val="nil"/>
              <w:left w:val="nil"/>
              <w:bottom w:val="single" w:sz="8" w:space="0" w:color="auto"/>
              <w:right w:val="nil"/>
            </w:tcBorders>
            <w:shd w:val="clear" w:color="auto" w:fill="auto"/>
            <w:noWrap/>
            <w:vAlign w:val="center"/>
            <w:hideMark/>
          </w:tcPr>
          <w:p w14:paraId="364AB0DE" w14:textId="77777777" w:rsidR="00EA4F3B" w:rsidRPr="00EA4F3B" w:rsidRDefault="00EA4F3B" w:rsidP="00F80F96">
            <w:pPr>
              <w:ind w:firstLine="0"/>
              <w:jc w:val="center"/>
              <w:rPr>
                <w:b/>
                <w:bCs/>
                <w:color w:val="000000"/>
                <w:sz w:val="20"/>
                <w:lang w:val="en-ID" w:eastAsia="en-ID"/>
              </w:rPr>
            </w:pPr>
            <w:proofErr w:type="spellStart"/>
            <w:r w:rsidRPr="00EA4F3B">
              <w:rPr>
                <w:b/>
                <w:bCs/>
                <w:color w:val="000000"/>
                <w:sz w:val="20"/>
                <w:lang w:val="en-ID" w:eastAsia="en-ID"/>
              </w:rPr>
              <w:t>Pengambilan</w:t>
            </w:r>
            <w:proofErr w:type="spellEnd"/>
            <w:r w:rsidRPr="00EA4F3B">
              <w:rPr>
                <w:b/>
                <w:bCs/>
                <w:color w:val="000000"/>
                <w:sz w:val="20"/>
                <w:lang w:val="en-ID" w:eastAsia="en-ID"/>
              </w:rPr>
              <w:t xml:space="preserve"> Intake</w:t>
            </w:r>
          </w:p>
        </w:tc>
        <w:tc>
          <w:tcPr>
            <w:tcW w:w="1134" w:type="dxa"/>
            <w:tcBorders>
              <w:top w:val="nil"/>
              <w:left w:val="nil"/>
              <w:bottom w:val="single" w:sz="8" w:space="0" w:color="auto"/>
              <w:right w:val="nil"/>
            </w:tcBorders>
            <w:shd w:val="clear" w:color="auto" w:fill="auto"/>
            <w:noWrap/>
            <w:vAlign w:val="center"/>
            <w:hideMark/>
          </w:tcPr>
          <w:p w14:paraId="6A700D36" w14:textId="77777777" w:rsidR="00EA4F3B" w:rsidRPr="00EA4F3B" w:rsidRDefault="00EA4F3B" w:rsidP="00F80F96">
            <w:pPr>
              <w:ind w:firstLine="0"/>
              <w:jc w:val="center"/>
              <w:rPr>
                <w:b/>
                <w:bCs/>
                <w:color w:val="000000"/>
                <w:sz w:val="20"/>
                <w:lang w:val="en-ID" w:eastAsia="en-ID"/>
              </w:rPr>
            </w:pPr>
            <w:r w:rsidRPr="00EA4F3B">
              <w:rPr>
                <w:b/>
                <w:bCs/>
                <w:color w:val="000000"/>
                <w:sz w:val="20"/>
                <w:lang w:val="en-ID" w:eastAsia="en-ID"/>
              </w:rPr>
              <w:t>Q</w:t>
            </w:r>
            <w:r w:rsidRPr="00EA4F3B">
              <w:rPr>
                <w:b/>
                <w:bCs/>
                <w:color w:val="000000"/>
                <w:sz w:val="20"/>
                <w:vertAlign w:val="subscript"/>
                <w:lang w:val="en-ID" w:eastAsia="en-ID"/>
              </w:rPr>
              <w:t xml:space="preserve">80 </w:t>
            </w:r>
            <w:r w:rsidRPr="00EA4F3B">
              <w:rPr>
                <w:b/>
                <w:bCs/>
                <w:color w:val="000000"/>
                <w:sz w:val="20"/>
                <w:lang w:val="en-ID" w:eastAsia="en-ID"/>
              </w:rPr>
              <w:t>Jati Dam</w:t>
            </w:r>
          </w:p>
        </w:tc>
        <w:tc>
          <w:tcPr>
            <w:tcW w:w="992" w:type="dxa"/>
            <w:tcBorders>
              <w:top w:val="nil"/>
              <w:left w:val="nil"/>
              <w:bottom w:val="single" w:sz="8" w:space="0" w:color="auto"/>
              <w:right w:val="nil"/>
            </w:tcBorders>
            <w:shd w:val="clear" w:color="auto" w:fill="auto"/>
            <w:noWrap/>
            <w:vAlign w:val="center"/>
            <w:hideMark/>
          </w:tcPr>
          <w:p w14:paraId="67B7C547" w14:textId="77777777" w:rsidR="00EA4F3B" w:rsidRPr="00EA4F3B" w:rsidRDefault="00EA4F3B" w:rsidP="00F80F96">
            <w:pPr>
              <w:ind w:firstLine="0"/>
              <w:jc w:val="center"/>
              <w:rPr>
                <w:b/>
                <w:bCs/>
                <w:color w:val="000000"/>
                <w:sz w:val="20"/>
                <w:lang w:val="en-ID" w:eastAsia="en-ID"/>
              </w:rPr>
            </w:pPr>
            <w:proofErr w:type="spellStart"/>
            <w:r w:rsidRPr="00EA4F3B">
              <w:rPr>
                <w:b/>
                <w:bCs/>
                <w:color w:val="000000"/>
                <w:sz w:val="20"/>
                <w:lang w:val="en-ID" w:eastAsia="en-ID"/>
              </w:rPr>
              <w:t>Suplai</w:t>
            </w:r>
            <w:proofErr w:type="spellEnd"/>
            <w:r w:rsidRPr="00EA4F3B">
              <w:rPr>
                <w:b/>
                <w:bCs/>
                <w:color w:val="000000"/>
                <w:sz w:val="20"/>
                <w:lang w:val="en-ID" w:eastAsia="en-ID"/>
              </w:rPr>
              <w:t xml:space="preserve"> (25%)</w:t>
            </w:r>
          </w:p>
        </w:tc>
        <w:tc>
          <w:tcPr>
            <w:tcW w:w="1344" w:type="dxa"/>
            <w:tcBorders>
              <w:top w:val="nil"/>
              <w:left w:val="nil"/>
              <w:bottom w:val="single" w:sz="8" w:space="0" w:color="auto"/>
              <w:right w:val="nil"/>
            </w:tcBorders>
            <w:shd w:val="clear" w:color="auto" w:fill="auto"/>
            <w:noWrap/>
            <w:vAlign w:val="center"/>
            <w:hideMark/>
          </w:tcPr>
          <w:p w14:paraId="10182DE1" w14:textId="77777777" w:rsidR="00EA4F3B" w:rsidRPr="00EA4F3B" w:rsidRDefault="00EA4F3B" w:rsidP="00F80F96">
            <w:pPr>
              <w:ind w:firstLine="0"/>
              <w:jc w:val="center"/>
              <w:rPr>
                <w:b/>
                <w:bCs/>
                <w:color w:val="000000"/>
                <w:sz w:val="20"/>
                <w:lang w:val="en-ID" w:eastAsia="en-ID"/>
              </w:rPr>
            </w:pPr>
            <w:proofErr w:type="spellStart"/>
            <w:r w:rsidRPr="00EA4F3B">
              <w:rPr>
                <w:b/>
                <w:bCs/>
                <w:color w:val="000000"/>
                <w:sz w:val="20"/>
                <w:lang w:val="en-ID" w:eastAsia="en-ID"/>
              </w:rPr>
              <w:t>Pengambilan</w:t>
            </w:r>
            <w:proofErr w:type="spellEnd"/>
            <w:r w:rsidRPr="00EA4F3B">
              <w:rPr>
                <w:b/>
                <w:bCs/>
                <w:color w:val="000000"/>
                <w:sz w:val="20"/>
                <w:lang w:val="en-ID" w:eastAsia="en-ID"/>
              </w:rPr>
              <w:t xml:space="preserve"> Intake</w:t>
            </w:r>
          </w:p>
        </w:tc>
      </w:tr>
      <w:tr w:rsidR="00EA4F3B" w:rsidRPr="00EA4F3B" w14:paraId="68B40FE7" w14:textId="77777777" w:rsidTr="00F80F96">
        <w:trPr>
          <w:trHeight w:val="270"/>
        </w:trPr>
        <w:tc>
          <w:tcPr>
            <w:tcW w:w="728" w:type="dxa"/>
            <w:vMerge w:val="restart"/>
            <w:tcBorders>
              <w:top w:val="nil"/>
              <w:left w:val="nil"/>
              <w:bottom w:val="single" w:sz="4" w:space="0" w:color="000000"/>
              <w:right w:val="nil"/>
            </w:tcBorders>
            <w:shd w:val="clear" w:color="auto" w:fill="auto"/>
            <w:noWrap/>
            <w:vAlign w:val="center"/>
            <w:hideMark/>
          </w:tcPr>
          <w:p w14:paraId="7116207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Jan</w:t>
            </w:r>
          </w:p>
        </w:tc>
        <w:tc>
          <w:tcPr>
            <w:tcW w:w="872" w:type="dxa"/>
            <w:tcBorders>
              <w:top w:val="nil"/>
              <w:left w:val="nil"/>
              <w:bottom w:val="nil"/>
              <w:right w:val="nil"/>
            </w:tcBorders>
            <w:shd w:val="clear" w:color="auto" w:fill="auto"/>
            <w:noWrap/>
            <w:vAlign w:val="center"/>
            <w:hideMark/>
          </w:tcPr>
          <w:p w14:paraId="78E8B95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w:t>
            </w:r>
          </w:p>
        </w:tc>
        <w:tc>
          <w:tcPr>
            <w:tcW w:w="1093" w:type="dxa"/>
            <w:tcBorders>
              <w:top w:val="nil"/>
              <w:left w:val="nil"/>
              <w:bottom w:val="nil"/>
              <w:right w:val="nil"/>
            </w:tcBorders>
            <w:shd w:val="clear" w:color="auto" w:fill="auto"/>
            <w:noWrap/>
            <w:vAlign w:val="center"/>
            <w:hideMark/>
          </w:tcPr>
          <w:p w14:paraId="131A3FE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48,63</w:t>
            </w:r>
          </w:p>
        </w:tc>
        <w:tc>
          <w:tcPr>
            <w:tcW w:w="850" w:type="dxa"/>
            <w:tcBorders>
              <w:top w:val="nil"/>
              <w:left w:val="nil"/>
              <w:bottom w:val="nil"/>
              <w:right w:val="nil"/>
            </w:tcBorders>
            <w:shd w:val="clear" w:color="auto" w:fill="auto"/>
            <w:noWrap/>
            <w:vAlign w:val="center"/>
            <w:hideMark/>
          </w:tcPr>
          <w:p w14:paraId="711254E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0,87</w:t>
            </w:r>
          </w:p>
        </w:tc>
        <w:tc>
          <w:tcPr>
            <w:tcW w:w="1365" w:type="dxa"/>
            <w:tcBorders>
              <w:top w:val="nil"/>
              <w:left w:val="nil"/>
              <w:bottom w:val="nil"/>
              <w:right w:val="nil"/>
            </w:tcBorders>
            <w:shd w:val="clear" w:color="auto" w:fill="auto"/>
            <w:noWrap/>
            <w:vAlign w:val="center"/>
            <w:hideMark/>
          </w:tcPr>
          <w:p w14:paraId="6750603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1188C5B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52,70</w:t>
            </w:r>
          </w:p>
        </w:tc>
        <w:tc>
          <w:tcPr>
            <w:tcW w:w="992" w:type="dxa"/>
            <w:tcBorders>
              <w:top w:val="nil"/>
              <w:left w:val="nil"/>
              <w:bottom w:val="nil"/>
              <w:right w:val="nil"/>
            </w:tcBorders>
            <w:shd w:val="clear" w:color="auto" w:fill="auto"/>
            <w:noWrap/>
            <w:vAlign w:val="center"/>
            <w:hideMark/>
          </w:tcPr>
          <w:p w14:paraId="4716219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4,39</w:t>
            </w:r>
          </w:p>
        </w:tc>
        <w:tc>
          <w:tcPr>
            <w:tcW w:w="1344" w:type="dxa"/>
            <w:tcBorders>
              <w:top w:val="nil"/>
              <w:left w:val="nil"/>
              <w:bottom w:val="nil"/>
              <w:right w:val="nil"/>
            </w:tcBorders>
            <w:shd w:val="clear" w:color="auto" w:fill="auto"/>
            <w:noWrap/>
            <w:vAlign w:val="center"/>
            <w:hideMark/>
          </w:tcPr>
          <w:p w14:paraId="3712D64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67E2719D" w14:textId="77777777" w:rsidTr="00F80F96">
        <w:trPr>
          <w:trHeight w:val="285"/>
        </w:trPr>
        <w:tc>
          <w:tcPr>
            <w:tcW w:w="728" w:type="dxa"/>
            <w:vMerge/>
            <w:tcBorders>
              <w:top w:val="nil"/>
              <w:left w:val="nil"/>
              <w:bottom w:val="single" w:sz="4" w:space="0" w:color="000000"/>
              <w:right w:val="nil"/>
            </w:tcBorders>
            <w:vAlign w:val="center"/>
            <w:hideMark/>
          </w:tcPr>
          <w:p w14:paraId="5ED2F924"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nil"/>
              <w:right w:val="nil"/>
            </w:tcBorders>
            <w:shd w:val="clear" w:color="auto" w:fill="auto"/>
            <w:noWrap/>
            <w:vAlign w:val="center"/>
            <w:hideMark/>
          </w:tcPr>
          <w:p w14:paraId="5EACCD5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w:t>
            </w:r>
          </w:p>
        </w:tc>
        <w:tc>
          <w:tcPr>
            <w:tcW w:w="1093" w:type="dxa"/>
            <w:tcBorders>
              <w:top w:val="nil"/>
              <w:left w:val="nil"/>
              <w:bottom w:val="nil"/>
              <w:right w:val="nil"/>
            </w:tcBorders>
            <w:shd w:val="clear" w:color="auto" w:fill="auto"/>
            <w:noWrap/>
            <w:vAlign w:val="center"/>
            <w:hideMark/>
          </w:tcPr>
          <w:p w14:paraId="264D843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46,76</w:t>
            </w:r>
          </w:p>
        </w:tc>
        <w:tc>
          <w:tcPr>
            <w:tcW w:w="850" w:type="dxa"/>
            <w:tcBorders>
              <w:top w:val="nil"/>
              <w:left w:val="nil"/>
              <w:bottom w:val="nil"/>
              <w:right w:val="nil"/>
            </w:tcBorders>
            <w:shd w:val="clear" w:color="auto" w:fill="auto"/>
            <w:noWrap/>
            <w:vAlign w:val="center"/>
            <w:hideMark/>
          </w:tcPr>
          <w:p w14:paraId="06D5885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1,01</w:t>
            </w:r>
          </w:p>
        </w:tc>
        <w:tc>
          <w:tcPr>
            <w:tcW w:w="1365" w:type="dxa"/>
            <w:tcBorders>
              <w:top w:val="nil"/>
              <w:left w:val="nil"/>
              <w:bottom w:val="nil"/>
              <w:right w:val="nil"/>
            </w:tcBorders>
            <w:shd w:val="clear" w:color="auto" w:fill="auto"/>
            <w:noWrap/>
            <w:vAlign w:val="center"/>
            <w:hideMark/>
          </w:tcPr>
          <w:p w14:paraId="48DB8BE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2993F0A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50,83</w:t>
            </w:r>
          </w:p>
        </w:tc>
        <w:tc>
          <w:tcPr>
            <w:tcW w:w="992" w:type="dxa"/>
            <w:tcBorders>
              <w:top w:val="nil"/>
              <w:left w:val="nil"/>
              <w:bottom w:val="nil"/>
              <w:right w:val="nil"/>
            </w:tcBorders>
            <w:shd w:val="clear" w:color="auto" w:fill="auto"/>
            <w:noWrap/>
            <w:vAlign w:val="center"/>
            <w:hideMark/>
          </w:tcPr>
          <w:p w14:paraId="2B83B2D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5,93</w:t>
            </w:r>
          </w:p>
        </w:tc>
        <w:tc>
          <w:tcPr>
            <w:tcW w:w="1344" w:type="dxa"/>
            <w:tcBorders>
              <w:top w:val="nil"/>
              <w:left w:val="nil"/>
              <w:bottom w:val="nil"/>
              <w:right w:val="nil"/>
            </w:tcBorders>
            <w:shd w:val="clear" w:color="auto" w:fill="auto"/>
            <w:noWrap/>
            <w:vAlign w:val="center"/>
            <w:hideMark/>
          </w:tcPr>
          <w:p w14:paraId="7670FE8E"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07D236B8" w14:textId="77777777" w:rsidTr="00F80F96">
        <w:trPr>
          <w:trHeight w:val="255"/>
        </w:trPr>
        <w:tc>
          <w:tcPr>
            <w:tcW w:w="728" w:type="dxa"/>
            <w:vMerge/>
            <w:tcBorders>
              <w:top w:val="nil"/>
              <w:left w:val="nil"/>
              <w:bottom w:val="single" w:sz="4" w:space="0" w:color="000000"/>
              <w:right w:val="nil"/>
            </w:tcBorders>
            <w:vAlign w:val="center"/>
            <w:hideMark/>
          </w:tcPr>
          <w:p w14:paraId="752D80C1"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single" w:sz="4" w:space="0" w:color="auto"/>
              <w:right w:val="nil"/>
            </w:tcBorders>
            <w:shd w:val="clear" w:color="auto" w:fill="auto"/>
            <w:noWrap/>
            <w:vAlign w:val="center"/>
            <w:hideMark/>
          </w:tcPr>
          <w:p w14:paraId="6DB15B7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III</w:t>
            </w:r>
          </w:p>
        </w:tc>
        <w:tc>
          <w:tcPr>
            <w:tcW w:w="1093" w:type="dxa"/>
            <w:tcBorders>
              <w:top w:val="nil"/>
              <w:left w:val="nil"/>
              <w:bottom w:val="single" w:sz="4" w:space="0" w:color="auto"/>
              <w:right w:val="nil"/>
            </w:tcBorders>
            <w:shd w:val="clear" w:color="auto" w:fill="auto"/>
            <w:noWrap/>
            <w:vAlign w:val="center"/>
            <w:hideMark/>
          </w:tcPr>
          <w:p w14:paraId="480E6E5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69,59</w:t>
            </w:r>
          </w:p>
        </w:tc>
        <w:tc>
          <w:tcPr>
            <w:tcW w:w="850" w:type="dxa"/>
            <w:tcBorders>
              <w:top w:val="nil"/>
              <w:left w:val="nil"/>
              <w:bottom w:val="single" w:sz="4" w:space="0" w:color="auto"/>
              <w:right w:val="nil"/>
            </w:tcBorders>
            <w:shd w:val="clear" w:color="auto" w:fill="auto"/>
            <w:noWrap/>
            <w:vAlign w:val="center"/>
            <w:hideMark/>
          </w:tcPr>
          <w:p w14:paraId="6CAC13E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1,01</w:t>
            </w:r>
          </w:p>
        </w:tc>
        <w:tc>
          <w:tcPr>
            <w:tcW w:w="1365" w:type="dxa"/>
            <w:tcBorders>
              <w:top w:val="nil"/>
              <w:left w:val="nil"/>
              <w:bottom w:val="single" w:sz="4" w:space="0" w:color="auto"/>
              <w:right w:val="nil"/>
            </w:tcBorders>
            <w:shd w:val="clear" w:color="auto" w:fill="auto"/>
            <w:noWrap/>
            <w:vAlign w:val="center"/>
            <w:hideMark/>
          </w:tcPr>
          <w:p w14:paraId="2083D737"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single" w:sz="4" w:space="0" w:color="auto"/>
              <w:right w:val="nil"/>
            </w:tcBorders>
            <w:shd w:val="clear" w:color="auto" w:fill="auto"/>
            <w:noWrap/>
            <w:vAlign w:val="center"/>
            <w:hideMark/>
          </w:tcPr>
          <w:p w14:paraId="7CE4143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73,65</w:t>
            </w:r>
          </w:p>
        </w:tc>
        <w:tc>
          <w:tcPr>
            <w:tcW w:w="992" w:type="dxa"/>
            <w:tcBorders>
              <w:top w:val="nil"/>
              <w:left w:val="nil"/>
              <w:bottom w:val="single" w:sz="4" w:space="0" w:color="auto"/>
              <w:right w:val="nil"/>
            </w:tcBorders>
            <w:shd w:val="clear" w:color="auto" w:fill="auto"/>
            <w:noWrap/>
            <w:vAlign w:val="center"/>
            <w:hideMark/>
          </w:tcPr>
          <w:p w14:paraId="54E9A8B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5,93</w:t>
            </w:r>
          </w:p>
        </w:tc>
        <w:tc>
          <w:tcPr>
            <w:tcW w:w="1344" w:type="dxa"/>
            <w:tcBorders>
              <w:top w:val="nil"/>
              <w:left w:val="nil"/>
              <w:bottom w:val="single" w:sz="4" w:space="0" w:color="auto"/>
              <w:right w:val="nil"/>
            </w:tcBorders>
            <w:shd w:val="clear" w:color="auto" w:fill="auto"/>
            <w:noWrap/>
            <w:vAlign w:val="center"/>
            <w:hideMark/>
          </w:tcPr>
          <w:p w14:paraId="22FABA8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0D439D8B" w14:textId="77777777" w:rsidTr="00F80F96">
        <w:trPr>
          <w:trHeight w:val="255"/>
        </w:trPr>
        <w:tc>
          <w:tcPr>
            <w:tcW w:w="728" w:type="dxa"/>
            <w:vMerge w:val="restart"/>
            <w:tcBorders>
              <w:top w:val="nil"/>
              <w:left w:val="nil"/>
              <w:bottom w:val="single" w:sz="4" w:space="0" w:color="000000"/>
              <w:right w:val="nil"/>
            </w:tcBorders>
            <w:shd w:val="clear" w:color="auto" w:fill="auto"/>
            <w:noWrap/>
            <w:vAlign w:val="center"/>
            <w:hideMark/>
          </w:tcPr>
          <w:p w14:paraId="2689DF6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Feb</w:t>
            </w:r>
          </w:p>
        </w:tc>
        <w:tc>
          <w:tcPr>
            <w:tcW w:w="872" w:type="dxa"/>
            <w:tcBorders>
              <w:top w:val="nil"/>
              <w:left w:val="nil"/>
              <w:bottom w:val="nil"/>
              <w:right w:val="nil"/>
            </w:tcBorders>
            <w:shd w:val="clear" w:color="auto" w:fill="auto"/>
            <w:noWrap/>
            <w:vAlign w:val="center"/>
            <w:hideMark/>
          </w:tcPr>
          <w:p w14:paraId="124B380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w:t>
            </w:r>
          </w:p>
        </w:tc>
        <w:tc>
          <w:tcPr>
            <w:tcW w:w="1093" w:type="dxa"/>
            <w:tcBorders>
              <w:top w:val="nil"/>
              <w:left w:val="nil"/>
              <w:bottom w:val="nil"/>
              <w:right w:val="nil"/>
            </w:tcBorders>
            <w:shd w:val="clear" w:color="auto" w:fill="auto"/>
            <w:noWrap/>
            <w:vAlign w:val="center"/>
            <w:hideMark/>
          </w:tcPr>
          <w:p w14:paraId="6AB00E7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73,41</w:t>
            </w:r>
          </w:p>
        </w:tc>
        <w:tc>
          <w:tcPr>
            <w:tcW w:w="850" w:type="dxa"/>
            <w:tcBorders>
              <w:top w:val="nil"/>
              <w:left w:val="nil"/>
              <w:bottom w:val="nil"/>
              <w:right w:val="nil"/>
            </w:tcBorders>
            <w:shd w:val="clear" w:color="auto" w:fill="auto"/>
            <w:noWrap/>
            <w:vAlign w:val="center"/>
            <w:hideMark/>
          </w:tcPr>
          <w:p w14:paraId="7F2813D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1,01</w:t>
            </w:r>
          </w:p>
        </w:tc>
        <w:tc>
          <w:tcPr>
            <w:tcW w:w="1365" w:type="dxa"/>
            <w:tcBorders>
              <w:top w:val="nil"/>
              <w:left w:val="nil"/>
              <w:bottom w:val="nil"/>
              <w:right w:val="nil"/>
            </w:tcBorders>
            <w:shd w:val="clear" w:color="auto" w:fill="auto"/>
            <w:noWrap/>
            <w:vAlign w:val="center"/>
            <w:hideMark/>
          </w:tcPr>
          <w:p w14:paraId="3F8D2D4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260F4D2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77,47</w:t>
            </w:r>
          </w:p>
        </w:tc>
        <w:tc>
          <w:tcPr>
            <w:tcW w:w="992" w:type="dxa"/>
            <w:tcBorders>
              <w:top w:val="nil"/>
              <w:left w:val="nil"/>
              <w:bottom w:val="nil"/>
              <w:right w:val="nil"/>
            </w:tcBorders>
            <w:shd w:val="clear" w:color="auto" w:fill="auto"/>
            <w:noWrap/>
            <w:vAlign w:val="center"/>
            <w:hideMark/>
          </w:tcPr>
          <w:p w14:paraId="341049EE"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5,93</w:t>
            </w:r>
          </w:p>
        </w:tc>
        <w:tc>
          <w:tcPr>
            <w:tcW w:w="1344" w:type="dxa"/>
            <w:tcBorders>
              <w:top w:val="nil"/>
              <w:left w:val="nil"/>
              <w:bottom w:val="nil"/>
              <w:right w:val="nil"/>
            </w:tcBorders>
            <w:shd w:val="clear" w:color="auto" w:fill="auto"/>
            <w:noWrap/>
            <w:vAlign w:val="center"/>
            <w:hideMark/>
          </w:tcPr>
          <w:p w14:paraId="6FF10B1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33AD277F" w14:textId="77777777" w:rsidTr="00F80F96">
        <w:trPr>
          <w:trHeight w:val="255"/>
        </w:trPr>
        <w:tc>
          <w:tcPr>
            <w:tcW w:w="728" w:type="dxa"/>
            <w:vMerge/>
            <w:tcBorders>
              <w:top w:val="nil"/>
              <w:left w:val="nil"/>
              <w:bottom w:val="single" w:sz="4" w:space="0" w:color="000000"/>
              <w:right w:val="nil"/>
            </w:tcBorders>
            <w:vAlign w:val="center"/>
            <w:hideMark/>
          </w:tcPr>
          <w:p w14:paraId="75FFA0DB"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nil"/>
              <w:right w:val="nil"/>
            </w:tcBorders>
            <w:shd w:val="clear" w:color="auto" w:fill="auto"/>
            <w:noWrap/>
            <w:vAlign w:val="center"/>
            <w:hideMark/>
          </w:tcPr>
          <w:p w14:paraId="6ACAD6B6"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w:t>
            </w:r>
          </w:p>
        </w:tc>
        <w:tc>
          <w:tcPr>
            <w:tcW w:w="1093" w:type="dxa"/>
            <w:tcBorders>
              <w:top w:val="nil"/>
              <w:left w:val="nil"/>
              <w:bottom w:val="nil"/>
              <w:right w:val="nil"/>
            </w:tcBorders>
            <w:shd w:val="clear" w:color="auto" w:fill="auto"/>
            <w:noWrap/>
            <w:vAlign w:val="center"/>
            <w:hideMark/>
          </w:tcPr>
          <w:p w14:paraId="029BE65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82,34</w:t>
            </w:r>
          </w:p>
        </w:tc>
        <w:tc>
          <w:tcPr>
            <w:tcW w:w="850" w:type="dxa"/>
            <w:tcBorders>
              <w:top w:val="nil"/>
              <w:left w:val="nil"/>
              <w:bottom w:val="nil"/>
              <w:right w:val="nil"/>
            </w:tcBorders>
            <w:shd w:val="clear" w:color="auto" w:fill="auto"/>
            <w:noWrap/>
            <w:vAlign w:val="center"/>
            <w:hideMark/>
          </w:tcPr>
          <w:p w14:paraId="31E0C34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1,01</w:t>
            </w:r>
          </w:p>
        </w:tc>
        <w:tc>
          <w:tcPr>
            <w:tcW w:w="1365" w:type="dxa"/>
            <w:tcBorders>
              <w:top w:val="nil"/>
              <w:left w:val="nil"/>
              <w:bottom w:val="nil"/>
              <w:right w:val="nil"/>
            </w:tcBorders>
            <w:shd w:val="clear" w:color="auto" w:fill="auto"/>
            <w:noWrap/>
            <w:vAlign w:val="center"/>
            <w:hideMark/>
          </w:tcPr>
          <w:p w14:paraId="16AFE6DE"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753890F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86,41</w:t>
            </w:r>
          </w:p>
        </w:tc>
        <w:tc>
          <w:tcPr>
            <w:tcW w:w="992" w:type="dxa"/>
            <w:tcBorders>
              <w:top w:val="nil"/>
              <w:left w:val="nil"/>
              <w:bottom w:val="nil"/>
              <w:right w:val="nil"/>
            </w:tcBorders>
            <w:shd w:val="clear" w:color="auto" w:fill="auto"/>
            <w:noWrap/>
            <w:vAlign w:val="center"/>
            <w:hideMark/>
          </w:tcPr>
          <w:p w14:paraId="161F188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5,93</w:t>
            </w:r>
          </w:p>
        </w:tc>
        <w:tc>
          <w:tcPr>
            <w:tcW w:w="1344" w:type="dxa"/>
            <w:tcBorders>
              <w:top w:val="nil"/>
              <w:left w:val="nil"/>
              <w:bottom w:val="nil"/>
              <w:right w:val="nil"/>
            </w:tcBorders>
            <w:shd w:val="clear" w:color="auto" w:fill="auto"/>
            <w:noWrap/>
            <w:vAlign w:val="center"/>
            <w:hideMark/>
          </w:tcPr>
          <w:p w14:paraId="41FD763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368D4A27" w14:textId="77777777" w:rsidTr="00F80F96">
        <w:trPr>
          <w:trHeight w:val="270"/>
        </w:trPr>
        <w:tc>
          <w:tcPr>
            <w:tcW w:w="728" w:type="dxa"/>
            <w:vMerge/>
            <w:tcBorders>
              <w:top w:val="nil"/>
              <w:left w:val="nil"/>
              <w:bottom w:val="single" w:sz="4" w:space="0" w:color="000000"/>
              <w:right w:val="nil"/>
            </w:tcBorders>
            <w:vAlign w:val="center"/>
            <w:hideMark/>
          </w:tcPr>
          <w:p w14:paraId="14D11539"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single" w:sz="4" w:space="0" w:color="auto"/>
              <w:right w:val="nil"/>
            </w:tcBorders>
            <w:shd w:val="clear" w:color="auto" w:fill="auto"/>
            <w:noWrap/>
            <w:vAlign w:val="center"/>
            <w:hideMark/>
          </w:tcPr>
          <w:p w14:paraId="3427D64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III</w:t>
            </w:r>
          </w:p>
        </w:tc>
        <w:tc>
          <w:tcPr>
            <w:tcW w:w="1093" w:type="dxa"/>
            <w:tcBorders>
              <w:top w:val="nil"/>
              <w:left w:val="nil"/>
              <w:bottom w:val="single" w:sz="4" w:space="0" w:color="auto"/>
              <w:right w:val="nil"/>
            </w:tcBorders>
            <w:shd w:val="clear" w:color="auto" w:fill="auto"/>
            <w:noWrap/>
            <w:vAlign w:val="center"/>
            <w:hideMark/>
          </w:tcPr>
          <w:p w14:paraId="7753CF2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69,53</w:t>
            </w:r>
          </w:p>
        </w:tc>
        <w:tc>
          <w:tcPr>
            <w:tcW w:w="850" w:type="dxa"/>
            <w:tcBorders>
              <w:top w:val="nil"/>
              <w:left w:val="nil"/>
              <w:bottom w:val="single" w:sz="4" w:space="0" w:color="auto"/>
              <w:right w:val="nil"/>
            </w:tcBorders>
            <w:shd w:val="clear" w:color="auto" w:fill="auto"/>
            <w:noWrap/>
            <w:vAlign w:val="center"/>
            <w:hideMark/>
          </w:tcPr>
          <w:p w14:paraId="653E42C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1,01</w:t>
            </w:r>
          </w:p>
        </w:tc>
        <w:tc>
          <w:tcPr>
            <w:tcW w:w="1365" w:type="dxa"/>
            <w:tcBorders>
              <w:top w:val="nil"/>
              <w:left w:val="nil"/>
              <w:bottom w:val="single" w:sz="4" w:space="0" w:color="auto"/>
              <w:right w:val="nil"/>
            </w:tcBorders>
            <w:shd w:val="clear" w:color="auto" w:fill="auto"/>
            <w:noWrap/>
            <w:vAlign w:val="center"/>
            <w:hideMark/>
          </w:tcPr>
          <w:p w14:paraId="2095078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single" w:sz="4" w:space="0" w:color="auto"/>
              <w:right w:val="nil"/>
            </w:tcBorders>
            <w:shd w:val="clear" w:color="auto" w:fill="auto"/>
            <w:noWrap/>
            <w:vAlign w:val="center"/>
            <w:hideMark/>
          </w:tcPr>
          <w:p w14:paraId="104F0FE7"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73,60</w:t>
            </w:r>
          </w:p>
        </w:tc>
        <w:tc>
          <w:tcPr>
            <w:tcW w:w="992" w:type="dxa"/>
            <w:tcBorders>
              <w:top w:val="nil"/>
              <w:left w:val="nil"/>
              <w:bottom w:val="single" w:sz="4" w:space="0" w:color="auto"/>
              <w:right w:val="nil"/>
            </w:tcBorders>
            <w:shd w:val="clear" w:color="auto" w:fill="auto"/>
            <w:noWrap/>
            <w:vAlign w:val="center"/>
            <w:hideMark/>
          </w:tcPr>
          <w:p w14:paraId="4421D16E"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5,93</w:t>
            </w:r>
          </w:p>
        </w:tc>
        <w:tc>
          <w:tcPr>
            <w:tcW w:w="1344" w:type="dxa"/>
            <w:tcBorders>
              <w:top w:val="nil"/>
              <w:left w:val="nil"/>
              <w:bottom w:val="single" w:sz="4" w:space="0" w:color="auto"/>
              <w:right w:val="nil"/>
            </w:tcBorders>
            <w:shd w:val="clear" w:color="auto" w:fill="auto"/>
            <w:noWrap/>
            <w:vAlign w:val="center"/>
            <w:hideMark/>
          </w:tcPr>
          <w:p w14:paraId="606C51D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2F14CA8F" w14:textId="77777777" w:rsidTr="00F80F96">
        <w:trPr>
          <w:trHeight w:val="285"/>
        </w:trPr>
        <w:tc>
          <w:tcPr>
            <w:tcW w:w="728" w:type="dxa"/>
            <w:vMerge w:val="restart"/>
            <w:tcBorders>
              <w:top w:val="nil"/>
              <w:left w:val="nil"/>
              <w:bottom w:val="single" w:sz="4" w:space="0" w:color="000000"/>
              <w:right w:val="nil"/>
            </w:tcBorders>
            <w:shd w:val="clear" w:color="auto" w:fill="auto"/>
            <w:noWrap/>
            <w:vAlign w:val="center"/>
            <w:hideMark/>
          </w:tcPr>
          <w:p w14:paraId="65627CD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Mar</w:t>
            </w:r>
          </w:p>
        </w:tc>
        <w:tc>
          <w:tcPr>
            <w:tcW w:w="872" w:type="dxa"/>
            <w:tcBorders>
              <w:top w:val="nil"/>
              <w:left w:val="nil"/>
              <w:bottom w:val="nil"/>
              <w:right w:val="nil"/>
            </w:tcBorders>
            <w:shd w:val="clear" w:color="auto" w:fill="auto"/>
            <w:noWrap/>
            <w:vAlign w:val="center"/>
            <w:hideMark/>
          </w:tcPr>
          <w:p w14:paraId="0E5CAA5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w:t>
            </w:r>
          </w:p>
        </w:tc>
        <w:tc>
          <w:tcPr>
            <w:tcW w:w="1093" w:type="dxa"/>
            <w:tcBorders>
              <w:top w:val="nil"/>
              <w:left w:val="nil"/>
              <w:bottom w:val="nil"/>
              <w:right w:val="nil"/>
            </w:tcBorders>
            <w:shd w:val="clear" w:color="auto" w:fill="auto"/>
            <w:noWrap/>
            <w:vAlign w:val="center"/>
            <w:hideMark/>
          </w:tcPr>
          <w:p w14:paraId="14006C3B"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75,07</w:t>
            </w:r>
          </w:p>
        </w:tc>
        <w:tc>
          <w:tcPr>
            <w:tcW w:w="850" w:type="dxa"/>
            <w:tcBorders>
              <w:top w:val="nil"/>
              <w:left w:val="nil"/>
              <w:bottom w:val="nil"/>
              <w:right w:val="nil"/>
            </w:tcBorders>
            <w:shd w:val="clear" w:color="auto" w:fill="auto"/>
            <w:noWrap/>
            <w:vAlign w:val="center"/>
            <w:hideMark/>
          </w:tcPr>
          <w:p w14:paraId="6F44E0FB"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1,01</w:t>
            </w:r>
          </w:p>
        </w:tc>
        <w:tc>
          <w:tcPr>
            <w:tcW w:w="1365" w:type="dxa"/>
            <w:tcBorders>
              <w:top w:val="nil"/>
              <w:left w:val="nil"/>
              <w:bottom w:val="nil"/>
              <w:right w:val="nil"/>
            </w:tcBorders>
            <w:shd w:val="clear" w:color="auto" w:fill="auto"/>
            <w:noWrap/>
            <w:vAlign w:val="center"/>
            <w:hideMark/>
          </w:tcPr>
          <w:p w14:paraId="4077FD5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563DB0E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79,14</w:t>
            </w:r>
          </w:p>
        </w:tc>
        <w:tc>
          <w:tcPr>
            <w:tcW w:w="992" w:type="dxa"/>
            <w:tcBorders>
              <w:top w:val="nil"/>
              <w:left w:val="nil"/>
              <w:bottom w:val="nil"/>
              <w:right w:val="nil"/>
            </w:tcBorders>
            <w:shd w:val="clear" w:color="auto" w:fill="auto"/>
            <w:noWrap/>
            <w:vAlign w:val="center"/>
            <w:hideMark/>
          </w:tcPr>
          <w:p w14:paraId="17B8EC7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5,93</w:t>
            </w:r>
          </w:p>
        </w:tc>
        <w:tc>
          <w:tcPr>
            <w:tcW w:w="1344" w:type="dxa"/>
            <w:tcBorders>
              <w:top w:val="nil"/>
              <w:left w:val="nil"/>
              <w:bottom w:val="nil"/>
              <w:right w:val="nil"/>
            </w:tcBorders>
            <w:shd w:val="clear" w:color="auto" w:fill="auto"/>
            <w:noWrap/>
            <w:vAlign w:val="center"/>
            <w:hideMark/>
          </w:tcPr>
          <w:p w14:paraId="2C540A1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5496390D" w14:textId="77777777" w:rsidTr="00F80F96">
        <w:trPr>
          <w:trHeight w:val="255"/>
        </w:trPr>
        <w:tc>
          <w:tcPr>
            <w:tcW w:w="728" w:type="dxa"/>
            <w:vMerge/>
            <w:tcBorders>
              <w:top w:val="nil"/>
              <w:left w:val="nil"/>
              <w:bottom w:val="single" w:sz="4" w:space="0" w:color="000000"/>
              <w:right w:val="nil"/>
            </w:tcBorders>
            <w:vAlign w:val="center"/>
            <w:hideMark/>
          </w:tcPr>
          <w:p w14:paraId="4BABA97D"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nil"/>
              <w:right w:val="nil"/>
            </w:tcBorders>
            <w:shd w:val="clear" w:color="auto" w:fill="auto"/>
            <w:noWrap/>
            <w:vAlign w:val="center"/>
            <w:hideMark/>
          </w:tcPr>
          <w:p w14:paraId="1391FC9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w:t>
            </w:r>
          </w:p>
        </w:tc>
        <w:tc>
          <w:tcPr>
            <w:tcW w:w="1093" w:type="dxa"/>
            <w:tcBorders>
              <w:top w:val="nil"/>
              <w:left w:val="nil"/>
              <w:bottom w:val="nil"/>
              <w:right w:val="nil"/>
            </w:tcBorders>
            <w:shd w:val="clear" w:color="auto" w:fill="auto"/>
            <w:noWrap/>
            <w:vAlign w:val="center"/>
            <w:hideMark/>
          </w:tcPr>
          <w:p w14:paraId="629356E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79,63</w:t>
            </w:r>
          </w:p>
        </w:tc>
        <w:tc>
          <w:tcPr>
            <w:tcW w:w="850" w:type="dxa"/>
            <w:tcBorders>
              <w:top w:val="nil"/>
              <w:left w:val="nil"/>
              <w:bottom w:val="nil"/>
              <w:right w:val="nil"/>
            </w:tcBorders>
            <w:shd w:val="clear" w:color="auto" w:fill="auto"/>
            <w:noWrap/>
            <w:vAlign w:val="center"/>
            <w:hideMark/>
          </w:tcPr>
          <w:p w14:paraId="497A1BB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0,89</w:t>
            </w:r>
          </w:p>
        </w:tc>
        <w:tc>
          <w:tcPr>
            <w:tcW w:w="1365" w:type="dxa"/>
            <w:tcBorders>
              <w:top w:val="nil"/>
              <w:left w:val="nil"/>
              <w:bottom w:val="nil"/>
              <w:right w:val="nil"/>
            </w:tcBorders>
            <w:shd w:val="clear" w:color="auto" w:fill="auto"/>
            <w:noWrap/>
            <w:vAlign w:val="center"/>
            <w:hideMark/>
          </w:tcPr>
          <w:p w14:paraId="6C86D52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0BAB716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83,70</w:t>
            </w:r>
          </w:p>
        </w:tc>
        <w:tc>
          <w:tcPr>
            <w:tcW w:w="992" w:type="dxa"/>
            <w:tcBorders>
              <w:top w:val="nil"/>
              <w:left w:val="nil"/>
              <w:bottom w:val="nil"/>
              <w:right w:val="nil"/>
            </w:tcBorders>
            <w:shd w:val="clear" w:color="auto" w:fill="auto"/>
            <w:noWrap/>
            <w:vAlign w:val="center"/>
            <w:hideMark/>
          </w:tcPr>
          <w:p w14:paraId="4B29BC8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5,60</w:t>
            </w:r>
          </w:p>
        </w:tc>
        <w:tc>
          <w:tcPr>
            <w:tcW w:w="1344" w:type="dxa"/>
            <w:tcBorders>
              <w:top w:val="nil"/>
              <w:left w:val="nil"/>
              <w:bottom w:val="nil"/>
              <w:right w:val="nil"/>
            </w:tcBorders>
            <w:shd w:val="clear" w:color="auto" w:fill="auto"/>
            <w:noWrap/>
            <w:vAlign w:val="center"/>
            <w:hideMark/>
          </w:tcPr>
          <w:p w14:paraId="1B317D07"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524BC7AB" w14:textId="77777777" w:rsidTr="00F80F96">
        <w:trPr>
          <w:trHeight w:val="255"/>
        </w:trPr>
        <w:tc>
          <w:tcPr>
            <w:tcW w:w="728" w:type="dxa"/>
            <w:vMerge/>
            <w:tcBorders>
              <w:top w:val="nil"/>
              <w:left w:val="nil"/>
              <w:bottom w:val="single" w:sz="4" w:space="0" w:color="000000"/>
              <w:right w:val="nil"/>
            </w:tcBorders>
            <w:vAlign w:val="center"/>
            <w:hideMark/>
          </w:tcPr>
          <w:p w14:paraId="22179AD1"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single" w:sz="4" w:space="0" w:color="auto"/>
              <w:right w:val="nil"/>
            </w:tcBorders>
            <w:shd w:val="clear" w:color="auto" w:fill="auto"/>
            <w:noWrap/>
            <w:vAlign w:val="center"/>
            <w:hideMark/>
          </w:tcPr>
          <w:p w14:paraId="7E9AF766"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III</w:t>
            </w:r>
          </w:p>
        </w:tc>
        <w:tc>
          <w:tcPr>
            <w:tcW w:w="1093" w:type="dxa"/>
            <w:tcBorders>
              <w:top w:val="nil"/>
              <w:left w:val="nil"/>
              <w:bottom w:val="single" w:sz="4" w:space="0" w:color="auto"/>
              <w:right w:val="nil"/>
            </w:tcBorders>
            <w:shd w:val="clear" w:color="auto" w:fill="auto"/>
            <w:noWrap/>
            <w:vAlign w:val="center"/>
            <w:hideMark/>
          </w:tcPr>
          <w:p w14:paraId="1A11FC1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89,88</w:t>
            </w:r>
          </w:p>
        </w:tc>
        <w:tc>
          <w:tcPr>
            <w:tcW w:w="850" w:type="dxa"/>
            <w:tcBorders>
              <w:top w:val="nil"/>
              <w:left w:val="nil"/>
              <w:bottom w:val="single" w:sz="4" w:space="0" w:color="auto"/>
              <w:right w:val="nil"/>
            </w:tcBorders>
            <w:shd w:val="clear" w:color="auto" w:fill="auto"/>
            <w:noWrap/>
            <w:vAlign w:val="center"/>
            <w:hideMark/>
          </w:tcPr>
          <w:p w14:paraId="3F00D7E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0,70</w:t>
            </w:r>
          </w:p>
        </w:tc>
        <w:tc>
          <w:tcPr>
            <w:tcW w:w="1365" w:type="dxa"/>
            <w:tcBorders>
              <w:top w:val="nil"/>
              <w:left w:val="nil"/>
              <w:bottom w:val="single" w:sz="4" w:space="0" w:color="auto"/>
              <w:right w:val="nil"/>
            </w:tcBorders>
            <w:shd w:val="clear" w:color="auto" w:fill="auto"/>
            <w:noWrap/>
            <w:vAlign w:val="center"/>
            <w:hideMark/>
          </w:tcPr>
          <w:p w14:paraId="1E67485B"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single" w:sz="4" w:space="0" w:color="auto"/>
              <w:right w:val="nil"/>
            </w:tcBorders>
            <w:shd w:val="clear" w:color="auto" w:fill="auto"/>
            <w:noWrap/>
            <w:vAlign w:val="center"/>
            <w:hideMark/>
          </w:tcPr>
          <w:p w14:paraId="7B4F8E9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93,95</w:t>
            </w:r>
          </w:p>
        </w:tc>
        <w:tc>
          <w:tcPr>
            <w:tcW w:w="992" w:type="dxa"/>
            <w:tcBorders>
              <w:top w:val="nil"/>
              <w:left w:val="nil"/>
              <w:bottom w:val="single" w:sz="4" w:space="0" w:color="auto"/>
              <w:right w:val="nil"/>
            </w:tcBorders>
            <w:shd w:val="clear" w:color="auto" w:fill="auto"/>
            <w:noWrap/>
            <w:vAlign w:val="center"/>
            <w:hideMark/>
          </w:tcPr>
          <w:p w14:paraId="361D43C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5,10</w:t>
            </w:r>
          </w:p>
        </w:tc>
        <w:tc>
          <w:tcPr>
            <w:tcW w:w="1344" w:type="dxa"/>
            <w:tcBorders>
              <w:top w:val="nil"/>
              <w:left w:val="nil"/>
              <w:bottom w:val="single" w:sz="4" w:space="0" w:color="auto"/>
              <w:right w:val="nil"/>
            </w:tcBorders>
            <w:shd w:val="clear" w:color="auto" w:fill="auto"/>
            <w:noWrap/>
            <w:vAlign w:val="center"/>
            <w:hideMark/>
          </w:tcPr>
          <w:p w14:paraId="1BBD900B"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15FD4904" w14:textId="77777777" w:rsidTr="00F80F96">
        <w:trPr>
          <w:trHeight w:val="255"/>
        </w:trPr>
        <w:tc>
          <w:tcPr>
            <w:tcW w:w="728" w:type="dxa"/>
            <w:vMerge w:val="restart"/>
            <w:tcBorders>
              <w:top w:val="nil"/>
              <w:left w:val="nil"/>
              <w:bottom w:val="single" w:sz="4" w:space="0" w:color="000000"/>
              <w:right w:val="nil"/>
            </w:tcBorders>
            <w:shd w:val="clear" w:color="auto" w:fill="auto"/>
            <w:noWrap/>
            <w:vAlign w:val="center"/>
            <w:hideMark/>
          </w:tcPr>
          <w:p w14:paraId="4037C48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Apr</w:t>
            </w:r>
          </w:p>
        </w:tc>
        <w:tc>
          <w:tcPr>
            <w:tcW w:w="872" w:type="dxa"/>
            <w:tcBorders>
              <w:top w:val="nil"/>
              <w:left w:val="nil"/>
              <w:bottom w:val="nil"/>
              <w:right w:val="nil"/>
            </w:tcBorders>
            <w:shd w:val="clear" w:color="auto" w:fill="auto"/>
            <w:noWrap/>
            <w:vAlign w:val="center"/>
            <w:hideMark/>
          </w:tcPr>
          <w:p w14:paraId="367AA3D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w:t>
            </w:r>
          </w:p>
        </w:tc>
        <w:tc>
          <w:tcPr>
            <w:tcW w:w="1093" w:type="dxa"/>
            <w:tcBorders>
              <w:top w:val="nil"/>
              <w:left w:val="nil"/>
              <w:bottom w:val="nil"/>
              <w:right w:val="nil"/>
            </w:tcBorders>
            <w:shd w:val="clear" w:color="auto" w:fill="auto"/>
            <w:noWrap/>
            <w:vAlign w:val="center"/>
            <w:hideMark/>
          </w:tcPr>
          <w:p w14:paraId="19EB54AE"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79,08</w:t>
            </w:r>
          </w:p>
        </w:tc>
        <w:tc>
          <w:tcPr>
            <w:tcW w:w="850" w:type="dxa"/>
            <w:tcBorders>
              <w:top w:val="nil"/>
              <w:left w:val="nil"/>
              <w:bottom w:val="nil"/>
              <w:right w:val="nil"/>
            </w:tcBorders>
            <w:shd w:val="clear" w:color="auto" w:fill="auto"/>
            <w:noWrap/>
            <w:vAlign w:val="center"/>
            <w:hideMark/>
          </w:tcPr>
          <w:p w14:paraId="741C632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0,26</w:t>
            </w:r>
          </w:p>
        </w:tc>
        <w:tc>
          <w:tcPr>
            <w:tcW w:w="1365" w:type="dxa"/>
            <w:tcBorders>
              <w:top w:val="nil"/>
              <w:left w:val="nil"/>
              <w:bottom w:val="nil"/>
              <w:right w:val="nil"/>
            </w:tcBorders>
            <w:shd w:val="clear" w:color="auto" w:fill="auto"/>
            <w:noWrap/>
            <w:vAlign w:val="center"/>
            <w:hideMark/>
          </w:tcPr>
          <w:p w14:paraId="0016095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6870636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83,15</w:t>
            </w:r>
          </w:p>
        </w:tc>
        <w:tc>
          <w:tcPr>
            <w:tcW w:w="992" w:type="dxa"/>
            <w:tcBorders>
              <w:top w:val="nil"/>
              <w:left w:val="nil"/>
              <w:bottom w:val="nil"/>
              <w:right w:val="nil"/>
            </w:tcBorders>
            <w:shd w:val="clear" w:color="auto" w:fill="auto"/>
            <w:noWrap/>
            <w:vAlign w:val="center"/>
            <w:hideMark/>
          </w:tcPr>
          <w:p w14:paraId="3AA18337"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3,90</w:t>
            </w:r>
          </w:p>
        </w:tc>
        <w:tc>
          <w:tcPr>
            <w:tcW w:w="1344" w:type="dxa"/>
            <w:tcBorders>
              <w:top w:val="nil"/>
              <w:left w:val="nil"/>
              <w:bottom w:val="nil"/>
              <w:right w:val="nil"/>
            </w:tcBorders>
            <w:shd w:val="clear" w:color="auto" w:fill="auto"/>
            <w:noWrap/>
            <w:vAlign w:val="center"/>
            <w:hideMark/>
          </w:tcPr>
          <w:p w14:paraId="6133A99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7C6CFE89" w14:textId="77777777" w:rsidTr="00F80F96">
        <w:trPr>
          <w:trHeight w:val="270"/>
        </w:trPr>
        <w:tc>
          <w:tcPr>
            <w:tcW w:w="728" w:type="dxa"/>
            <w:vMerge/>
            <w:tcBorders>
              <w:top w:val="nil"/>
              <w:left w:val="nil"/>
              <w:bottom w:val="single" w:sz="4" w:space="0" w:color="000000"/>
              <w:right w:val="nil"/>
            </w:tcBorders>
            <w:vAlign w:val="center"/>
            <w:hideMark/>
          </w:tcPr>
          <w:p w14:paraId="30E6E569"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nil"/>
              <w:right w:val="nil"/>
            </w:tcBorders>
            <w:shd w:val="clear" w:color="auto" w:fill="auto"/>
            <w:noWrap/>
            <w:vAlign w:val="center"/>
            <w:hideMark/>
          </w:tcPr>
          <w:p w14:paraId="24FBC78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w:t>
            </w:r>
          </w:p>
        </w:tc>
        <w:tc>
          <w:tcPr>
            <w:tcW w:w="1093" w:type="dxa"/>
            <w:tcBorders>
              <w:top w:val="nil"/>
              <w:left w:val="nil"/>
              <w:bottom w:val="nil"/>
              <w:right w:val="nil"/>
            </w:tcBorders>
            <w:shd w:val="clear" w:color="auto" w:fill="auto"/>
            <w:noWrap/>
            <w:vAlign w:val="center"/>
            <w:hideMark/>
          </w:tcPr>
          <w:p w14:paraId="6A21A25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50,54</w:t>
            </w:r>
          </w:p>
        </w:tc>
        <w:tc>
          <w:tcPr>
            <w:tcW w:w="850" w:type="dxa"/>
            <w:tcBorders>
              <w:top w:val="nil"/>
              <w:left w:val="nil"/>
              <w:bottom w:val="nil"/>
              <w:right w:val="nil"/>
            </w:tcBorders>
            <w:shd w:val="clear" w:color="auto" w:fill="auto"/>
            <w:noWrap/>
            <w:vAlign w:val="center"/>
            <w:hideMark/>
          </w:tcPr>
          <w:p w14:paraId="275CB9F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0,04</w:t>
            </w:r>
          </w:p>
        </w:tc>
        <w:tc>
          <w:tcPr>
            <w:tcW w:w="1365" w:type="dxa"/>
            <w:tcBorders>
              <w:top w:val="nil"/>
              <w:left w:val="nil"/>
              <w:bottom w:val="nil"/>
              <w:right w:val="nil"/>
            </w:tcBorders>
            <w:shd w:val="clear" w:color="auto" w:fill="auto"/>
            <w:noWrap/>
            <w:vAlign w:val="center"/>
            <w:hideMark/>
          </w:tcPr>
          <w:p w14:paraId="2B572FF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4AD70A0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54,61</w:t>
            </w:r>
          </w:p>
        </w:tc>
        <w:tc>
          <w:tcPr>
            <w:tcW w:w="992" w:type="dxa"/>
            <w:tcBorders>
              <w:top w:val="nil"/>
              <w:left w:val="nil"/>
              <w:bottom w:val="nil"/>
              <w:right w:val="nil"/>
            </w:tcBorders>
            <w:shd w:val="clear" w:color="auto" w:fill="auto"/>
            <w:noWrap/>
            <w:vAlign w:val="center"/>
            <w:hideMark/>
          </w:tcPr>
          <w:p w14:paraId="36A810A6"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3,29</w:t>
            </w:r>
          </w:p>
        </w:tc>
        <w:tc>
          <w:tcPr>
            <w:tcW w:w="1344" w:type="dxa"/>
            <w:tcBorders>
              <w:top w:val="nil"/>
              <w:left w:val="nil"/>
              <w:bottom w:val="nil"/>
              <w:right w:val="nil"/>
            </w:tcBorders>
            <w:shd w:val="clear" w:color="auto" w:fill="auto"/>
            <w:noWrap/>
            <w:vAlign w:val="center"/>
            <w:hideMark/>
          </w:tcPr>
          <w:p w14:paraId="689377E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250300BA" w14:textId="77777777" w:rsidTr="00F80F96">
        <w:trPr>
          <w:trHeight w:val="285"/>
        </w:trPr>
        <w:tc>
          <w:tcPr>
            <w:tcW w:w="728" w:type="dxa"/>
            <w:vMerge/>
            <w:tcBorders>
              <w:top w:val="nil"/>
              <w:left w:val="nil"/>
              <w:bottom w:val="single" w:sz="4" w:space="0" w:color="000000"/>
              <w:right w:val="nil"/>
            </w:tcBorders>
            <w:vAlign w:val="center"/>
            <w:hideMark/>
          </w:tcPr>
          <w:p w14:paraId="7C6DD17D"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single" w:sz="4" w:space="0" w:color="auto"/>
              <w:right w:val="nil"/>
            </w:tcBorders>
            <w:shd w:val="clear" w:color="auto" w:fill="auto"/>
            <w:noWrap/>
            <w:vAlign w:val="center"/>
            <w:hideMark/>
          </w:tcPr>
          <w:p w14:paraId="1C0AB53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III</w:t>
            </w:r>
          </w:p>
        </w:tc>
        <w:tc>
          <w:tcPr>
            <w:tcW w:w="1093" w:type="dxa"/>
            <w:tcBorders>
              <w:top w:val="nil"/>
              <w:left w:val="nil"/>
              <w:bottom w:val="single" w:sz="4" w:space="0" w:color="auto"/>
              <w:right w:val="nil"/>
            </w:tcBorders>
            <w:shd w:val="clear" w:color="auto" w:fill="auto"/>
            <w:noWrap/>
            <w:vAlign w:val="center"/>
            <w:hideMark/>
          </w:tcPr>
          <w:p w14:paraId="61D64B0E"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27,23</w:t>
            </w:r>
          </w:p>
        </w:tc>
        <w:tc>
          <w:tcPr>
            <w:tcW w:w="850" w:type="dxa"/>
            <w:tcBorders>
              <w:top w:val="nil"/>
              <w:left w:val="nil"/>
              <w:bottom w:val="single" w:sz="4" w:space="0" w:color="auto"/>
              <w:right w:val="nil"/>
            </w:tcBorders>
            <w:shd w:val="clear" w:color="auto" w:fill="auto"/>
            <w:noWrap/>
            <w:vAlign w:val="center"/>
            <w:hideMark/>
          </w:tcPr>
          <w:p w14:paraId="750A36A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0,01</w:t>
            </w:r>
          </w:p>
        </w:tc>
        <w:tc>
          <w:tcPr>
            <w:tcW w:w="1365" w:type="dxa"/>
            <w:tcBorders>
              <w:top w:val="nil"/>
              <w:left w:val="nil"/>
              <w:bottom w:val="single" w:sz="4" w:space="0" w:color="auto"/>
              <w:right w:val="nil"/>
            </w:tcBorders>
            <w:shd w:val="clear" w:color="auto" w:fill="auto"/>
            <w:noWrap/>
            <w:vAlign w:val="center"/>
            <w:hideMark/>
          </w:tcPr>
          <w:p w14:paraId="23DF3AA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single" w:sz="4" w:space="0" w:color="auto"/>
              <w:right w:val="nil"/>
            </w:tcBorders>
            <w:shd w:val="clear" w:color="auto" w:fill="auto"/>
            <w:noWrap/>
            <w:vAlign w:val="center"/>
            <w:hideMark/>
          </w:tcPr>
          <w:p w14:paraId="45D8C82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31,30</w:t>
            </w:r>
          </w:p>
        </w:tc>
        <w:tc>
          <w:tcPr>
            <w:tcW w:w="992" w:type="dxa"/>
            <w:tcBorders>
              <w:top w:val="nil"/>
              <w:left w:val="nil"/>
              <w:bottom w:val="single" w:sz="4" w:space="0" w:color="auto"/>
              <w:right w:val="nil"/>
            </w:tcBorders>
            <w:shd w:val="clear" w:color="auto" w:fill="auto"/>
            <w:noWrap/>
            <w:vAlign w:val="center"/>
            <w:hideMark/>
          </w:tcPr>
          <w:p w14:paraId="2882F9E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3,21</w:t>
            </w:r>
          </w:p>
        </w:tc>
        <w:tc>
          <w:tcPr>
            <w:tcW w:w="1344" w:type="dxa"/>
            <w:tcBorders>
              <w:top w:val="nil"/>
              <w:left w:val="nil"/>
              <w:bottom w:val="single" w:sz="4" w:space="0" w:color="auto"/>
              <w:right w:val="nil"/>
            </w:tcBorders>
            <w:shd w:val="clear" w:color="auto" w:fill="auto"/>
            <w:noWrap/>
            <w:vAlign w:val="center"/>
            <w:hideMark/>
          </w:tcPr>
          <w:p w14:paraId="43B8D65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5B799195" w14:textId="77777777" w:rsidTr="00F80F96">
        <w:trPr>
          <w:trHeight w:val="255"/>
        </w:trPr>
        <w:tc>
          <w:tcPr>
            <w:tcW w:w="728" w:type="dxa"/>
            <w:vMerge w:val="restart"/>
            <w:tcBorders>
              <w:top w:val="nil"/>
              <w:left w:val="nil"/>
              <w:bottom w:val="single" w:sz="4" w:space="0" w:color="000000"/>
              <w:right w:val="nil"/>
            </w:tcBorders>
            <w:shd w:val="clear" w:color="auto" w:fill="auto"/>
            <w:noWrap/>
            <w:vAlign w:val="center"/>
            <w:hideMark/>
          </w:tcPr>
          <w:p w14:paraId="7F3F997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Mei</w:t>
            </w:r>
          </w:p>
        </w:tc>
        <w:tc>
          <w:tcPr>
            <w:tcW w:w="872" w:type="dxa"/>
            <w:tcBorders>
              <w:top w:val="nil"/>
              <w:left w:val="nil"/>
              <w:bottom w:val="nil"/>
              <w:right w:val="nil"/>
            </w:tcBorders>
            <w:shd w:val="clear" w:color="auto" w:fill="auto"/>
            <w:noWrap/>
            <w:vAlign w:val="center"/>
            <w:hideMark/>
          </w:tcPr>
          <w:p w14:paraId="45F039E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w:t>
            </w:r>
          </w:p>
        </w:tc>
        <w:tc>
          <w:tcPr>
            <w:tcW w:w="1093" w:type="dxa"/>
            <w:tcBorders>
              <w:top w:val="nil"/>
              <w:left w:val="nil"/>
              <w:bottom w:val="nil"/>
              <w:right w:val="nil"/>
            </w:tcBorders>
            <w:shd w:val="clear" w:color="auto" w:fill="auto"/>
            <w:noWrap/>
            <w:vAlign w:val="center"/>
            <w:hideMark/>
          </w:tcPr>
          <w:p w14:paraId="2BEA6FE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23,75</w:t>
            </w:r>
          </w:p>
        </w:tc>
        <w:tc>
          <w:tcPr>
            <w:tcW w:w="850" w:type="dxa"/>
            <w:tcBorders>
              <w:top w:val="nil"/>
              <w:left w:val="nil"/>
              <w:bottom w:val="nil"/>
              <w:right w:val="nil"/>
            </w:tcBorders>
            <w:shd w:val="clear" w:color="auto" w:fill="auto"/>
            <w:noWrap/>
            <w:vAlign w:val="center"/>
            <w:hideMark/>
          </w:tcPr>
          <w:p w14:paraId="5BD36C4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0,50</w:t>
            </w:r>
          </w:p>
        </w:tc>
        <w:tc>
          <w:tcPr>
            <w:tcW w:w="1365" w:type="dxa"/>
            <w:tcBorders>
              <w:top w:val="nil"/>
              <w:left w:val="nil"/>
              <w:bottom w:val="nil"/>
              <w:right w:val="nil"/>
            </w:tcBorders>
            <w:shd w:val="clear" w:color="auto" w:fill="auto"/>
            <w:noWrap/>
            <w:vAlign w:val="center"/>
            <w:hideMark/>
          </w:tcPr>
          <w:p w14:paraId="58ED893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2BB6611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27,82</w:t>
            </w:r>
          </w:p>
        </w:tc>
        <w:tc>
          <w:tcPr>
            <w:tcW w:w="992" w:type="dxa"/>
            <w:tcBorders>
              <w:top w:val="nil"/>
              <w:left w:val="nil"/>
              <w:bottom w:val="nil"/>
              <w:right w:val="nil"/>
            </w:tcBorders>
            <w:shd w:val="clear" w:color="auto" w:fill="auto"/>
            <w:noWrap/>
            <w:vAlign w:val="center"/>
            <w:hideMark/>
          </w:tcPr>
          <w:p w14:paraId="0EB6B1B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4,53</w:t>
            </w:r>
          </w:p>
        </w:tc>
        <w:tc>
          <w:tcPr>
            <w:tcW w:w="1344" w:type="dxa"/>
            <w:tcBorders>
              <w:top w:val="nil"/>
              <w:left w:val="nil"/>
              <w:bottom w:val="nil"/>
              <w:right w:val="nil"/>
            </w:tcBorders>
            <w:shd w:val="clear" w:color="auto" w:fill="auto"/>
            <w:noWrap/>
            <w:vAlign w:val="center"/>
            <w:hideMark/>
          </w:tcPr>
          <w:p w14:paraId="11CC08C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5F013700" w14:textId="77777777" w:rsidTr="00F80F96">
        <w:trPr>
          <w:trHeight w:val="255"/>
        </w:trPr>
        <w:tc>
          <w:tcPr>
            <w:tcW w:w="728" w:type="dxa"/>
            <w:vMerge/>
            <w:tcBorders>
              <w:top w:val="nil"/>
              <w:left w:val="nil"/>
              <w:bottom w:val="single" w:sz="4" w:space="0" w:color="000000"/>
              <w:right w:val="nil"/>
            </w:tcBorders>
            <w:vAlign w:val="center"/>
            <w:hideMark/>
          </w:tcPr>
          <w:p w14:paraId="61D2F26B"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nil"/>
              <w:right w:val="nil"/>
            </w:tcBorders>
            <w:shd w:val="clear" w:color="auto" w:fill="auto"/>
            <w:noWrap/>
            <w:vAlign w:val="center"/>
            <w:hideMark/>
          </w:tcPr>
          <w:p w14:paraId="74AAE54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w:t>
            </w:r>
          </w:p>
        </w:tc>
        <w:tc>
          <w:tcPr>
            <w:tcW w:w="1093" w:type="dxa"/>
            <w:tcBorders>
              <w:top w:val="nil"/>
              <w:left w:val="nil"/>
              <w:bottom w:val="nil"/>
              <w:right w:val="nil"/>
            </w:tcBorders>
            <w:shd w:val="clear" w:color="auto" w:fill="auto"/>
            <w:noWrap/>
            <w:vAlign w:val="center"/>
            <w:hideMark/>
          </w:tcPr>
          <w:p w14:paraId="5B2B095E"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17,78</w:t>
            </w:r>
          </w:p>
        </w:tc>
        <w:tc>
          <w:tcPr>
            <w:tcW w:w="850" w:type="dxa"/>
            <w:tcBorders>
              <w:top w:val="nil"/>
              <w:left w:val="nil"/>
              <w:bottom w:val="nil"/>
              <w:right w:val="nil"/>
            </w:tcBorders>
            <w:shd w:val="clear" w:color="auto" w:fill="auto"/>
            <w:noWrap/>
            <w:vAlign w:val="center"/>
            <w:hideMark/>
          </w:tcPr>
          <w:p w14:paraId="1D13521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0,84</w:t>
            </w:r>
          </w:p>
        </w:tc>
        <w:tc>
          <w:tcPr>
            <w:tcW w:w="1365" w:type="dxa"/>
            <w:tcBorders>
              <w:top w:val="nil"/>
              <w:left w:val="nil"/>
              <w:bottom w:val="nil"/>
              <w:right w:val="nil"/>
            </w:tcBorders>
            <w:shd w:val="clear" w:color="auto" w:fill="auto"/>
            <w:noWrap/>
            <w:vAlign w:val="center"/>
            <w:hideMark/>
          </w:tcPr>
          <w:p w14:paraId="093FED6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74836E1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21,84</w:t>
            </w:r>
          </w:p>
        </w:tc>
        <w:tc>
          <w:tcPr>
            <w:tcW w:w="992" w:type="dxa"/>
            <w:tcBorders>
              <w:top w:val="nil"/>
              <w:left w:val="nil"/>
              <w:bottom w:val="nil"/>
              <w:right w:val="nil"/>
            </w:tcBorders>
            <w:shd w:val="clear" w:color="auto" w:fill="auto"/>
            <w:noWrap/>
            <w:vAlign w:val="center"/>
            <w:hideMark/>
          </w:tcPr>
          <w:p w14:paraId="71237B36"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5,48</w:t>
            </w:r>
          </w:p>
        </w:tc>
        <w:tc>
          <w:tcPr>
            <w:tcW w:w="1344" w:type="dxa"/>
            <w:tcBorders>
              <w:top w:val="nil"/>
              <w:left w:val="nil"/>
              <w:bottom w:val="nil"/>
              <w:right w:val="nil"/>
            </w:tcBorders>
            <w:shd w:val="clear" w:color="auto" w:fill="auto"/>
            <w:noWrap/>
            <w:vAlign w:val="center"/>
            <w:hideMark/>
          </w:tcPr>
          <w:p w14:paraId="793AC76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00FBA74C" w14:textId="77777777" w:rsidTr="00F80F96">
        <w:trPr>
          <w:trHeight w:val="255"/>
        </w:trPr>
        <w:tc>
          <w:tcPr>
            <w:tcW w:w="728" w:type="dxa"/>
            <w:vMerge/>
            <w:tcBorders>
              <w:top w:val="nil"/>
              <w:left w:val="nil"/>
              <w:bottom w:val="single" w:sz="4" w:space="0" w:color="000000"/>
              <w:right w:val="nil"/>
            </w:tcBorders>
            <w:vAlign w:val="center"/>
            <w:hideMark/>
          </w:tcPr>
          <w:p w14:paraId="4CA7E0D4"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single" w:sz="4" w:space="0" w:color="auto"/>
              <w:right w:val="nil"/>
            </w:tcBorders>
            <w:shd w:val="clear" w:color="auto" w:fill="auto"/>
            <w:noWrap/>
            <w:vAlign w:val="center"/>
            <w:hideMark/>
          </w:tcPr>
          <w:p w14:paraId="5F68F91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III</w:t>
            </w:r>
          </w:p>
        </w:tc>
        <w:tc>
          <w:tcPr>
            <w:tcW w:w="1093" w:type="dxa"/>
            <w:tcBorders>
              <w:top w:val="nil"/>
              <w:left w:val="nil"/>
              <w:bottom w:val="single" w:sz="4" w:space="0" w:color="auto"/>
              <w:right w:val="nil"/>
            </w:tcBorders>
            <w:shd w:val="clear" w:color="auto" w:fill="auto"/>
            <w:noWrap/>
            <w:vAlign w:val="center"/>
            <w:hideMark/>
          </w:tcPr>
          <w:p w14:paraId="5928933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14,10</w:t>
            </w:r>
          </w:p>
        </w:tc>
        <w:tc>
          <w:tcPr>
            <w:tcW w:w="850" w:type="dxa"/>
            <w:tcBorders>
              <w:top w:val="nil"/>
              <w:left w:val="nil"/>
              <w:bottom w:val="single" w:sz="4" w:space="0" w:color="auto"/>
              <w:right w:val="nil"/>
            </w:tcBorders>
            <w:shd w:val="clear" w:color="auto" w:fill="auto"/>
            <w:noWrap/>
            <w:vAlign w:val="center"/>
            <w:hideMark/>
          </w:tcPr>
          <w:p w14:paraId="04A37C3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1,01</w:t>
            </w:r>
          </w:p>
        </w:tc>
        <w:tc>
          <w:tcPr>
            <w:tcW w:w="1365" w:type="dxa"/>
            <w:tcBorders>
              <w:top w:val="nil"/>
              <w:left w:val="nil"/>
              <w:bottom w:val="single" w:sz="4" w:space="0" w:color="auto"/>
              <w:right w:val="nil"/>
            </w:tcBorders>
            <w:shd w:val="clear" w:color="auto" w:fill="auto"/>
            <w:noWrap/>
            <w:vAlign w:val="center"/>
            <w:hideMark/>
          </w:tcPr>
          <w:p w14:paraId="0EE22E4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single" w:sz="4" w:space="0" w:color="auto"/>
              <w:right w:val="nil"/>
            </w:tcBorders>
            <w:shd w:val="clear" w:color="auto" w:fill="auto"/>
            <w:noWrap/>
            <w:vAlign w:val="center"/>
            <w:hideMark/>
          </w:tcPr>
          <w:p w14:paraId="1615B51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18,47</w:t>
            </w:r>
          </w:p>
        </w:tc>
        <w:tc>
          <w:tcPr>
            <w:tcW w:w="992" w:type="dxa"/>
            <w:tcBorders>
              <w:top w:val="nil"/>
              <w:left w:val="nil"/>
              <w:bottom w:val="single" w:sz="4" w:space="0" w:color="auto"/>
              <w:right w:val="nil"/>
            </w:tcBorders>
            <w:shd w:val="clear" w:color="auto" w:fill="auto"/>
            <w:noWrap/>
            <w:vAlign w:val="center"/>
            <w:hideMark/>
          </w:tcPr>
          <w:p w14:paraId="59D099F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5,93</w:t>
            </w:r>
          </w:p>
        </w:tc>
        <w:tc>
          <w:tcPr>
            <w:tcW w:w="1344" w:type="dxa"/>
            <w:tcBorders>
              <w:top w:val="nil"/>
              <w:left w:val="nil"/>
              <w:bottom w:val="single" w:sz="4" w:space="0" w:color="auto"/>
              <w:right w:val="nil"/>
            </w:tcBorders>
            <w:shd w:val="clear" w:color="auto" w:fill="auto"/>
            <w:noWrap/>
            <w:vAlign w:val="center"/>
            <w:hideMark/>
          </w:tcPr>
          <w:p w14:paraId="32AF0FB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2AE11F41" w14:textId="77777777" w:rsidTr="00F80F96">
        <w:trPr>
          <w:trHeight w:val="255"/>
        </w:trPr>
        <w:tc>
          <w:tcPr>
            <w:tcW w:w="728" w:type="dxa"/>
            <w:vMerge w:val="restart"/>
            <w:tcBorders>
              <w:top w:val="nil"/>
              <w:left w:val="nil"/>
              <w:bottom w:val="single" w:sz="4" w:space="0" w:color="000000"/>
              <w:right w:val="nil"/>
            </w:tcBorders>
            <w:shd w:val="clear" w:color="auto" w:fill="auto"/>
            <w:noWrap/>
            <w:vAlign w:val="center"/>
            <w:hideMark/>
          </w:tcPr>
          <w:p w14:paraId="514DB5B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Jun</w:t>
            </w:r>
          </w:p>
        </w:tc>
        <w:tc>
          <w:tcPr>
            <w:tcW w:w="872" w:type="dxa"/>
            <w:tcBorders>
              <w:top w:val="nil"/>
              <w:left w:val="nil"/>
              <w:bottom w:val="nil"/>
              <w:right w:val="nil"/>
            </w:tcBorders>
            <w:shd w:val="clear" w:color="auto" w:fill="auto"/>
            <w:noWrap/>
            <w:vAlign w:val="center"/>
            <w:hideMark/>
          </w:tcPr>
          <w:p w14:paraId="2D414D0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w:t>
            </w:r>
          </w:p>
        </w:tc>
        <w:tc>
          <w:tcPr>
            <w:tcW w:w="1093" w:type="dxa"/>
            <w:tcBorders>
              <w:top w:val="nil"/>
              <w:left w:val="nil"/>
              <w:bottom w:val="nil"/>
              <w:right w:val="nil"/>
            </w:tcBorders>
            <w:shd w:val="clear" w:color="auto" w:fill="auto"/>
            <w:noWrap/>
            <w:vAlign w:val="center"/>
            <w:hideMark/>
          </w:tcPr>
          <w:p w14:paraId="3D33F9A7"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12,78</w:t>
            </w:r>
          </w:p>
        </w:tc>
        <w:tc>
          <w:tcPr>
            <w:tcW w:w="850" w:type="dxa"/>
            <w:tcBorders>
              <w:top w:val="nil"/>
              <w:left w:val="nil"/>
              <w:bottom w:val="nil"/>
              <w:right w:val="nil"/>
            </w:tcBorders>
            <w:shd w:val="clear" w:color="auto" w:fill="auto"/>
            <w:noWrap/>
            <w:vAlign w:val="center"/>
            <w:hideMark/>
          </w:tcPr>
          <w:p w14:paraId="0DFD50C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1,01</w:t>
            </w:r>
          </w:p>
        </w:tc>
        <w:tc>
          <w:tcPr>
            <w:tcW w:w="1365" w:type="dxa"/>
            <w:tcBorders>
              <w:top w:val="nil"/>
              <w:left w:val="nil"/>
              <w:bottom w:val="nil"/>
              <w:right w:val="nil"/>
            </w:tcBorders>
            <w:shd w:val="clear" w:color="auto" w:fill="auto"/>
            <w:noWrap/>
            <w:vAlign w:val="center"/>
            <w:hideMark/>
          </w:tcPr>
          <w:p w14:paraId="4A11160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0C879AD6"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16,85</w:t>
            </w:r>
          </w:p>
        </w:tc>
        <w:tc>
          <w:tcPr>
            <w:tcW w:w="992" w:type="dxa"/>
            <w:tcBorders>
              <w:top w:val="nil"/>
              <w:left w:val="nil"/>
              <w:bottom w:val="nil"/>
              <w:right w:val="nil"/>
            </w:tcBorders>
            <w:shd w:val="clear" w:color="auto" w:fill="auto"/>
            <w:noWrap/>
            <w:vAlign w:val="center"/>
            <w:hideMark/>
          </w:tcPr>
          <w:p w14:paraId="494BBA5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5,93</w:t>
            </w:r>
          </w:p>
        </w:tc>
        <w:tc>
          <w:tcPr>
            <w:tcW w:w="1344" w:type="dxa"/>
            <w:tcBorders>
              <w:top w:val="nil"/>
              <w:left w:val="nil"/>
              <w:bottom w:val="nil"/>
              <w:right w:val="nil"/>
            </w:tcBorders>
            <w:shd w:val="clear" w:color="auto" w:fill="auto"/>
            <w:noWrap/>
            <w:vAlign w:val="center"/>
            <w:hideMark/>
          </w:tcPr>
          <w:p w14:paraId="79396B9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0438B392" w14:textId="77777777" w:rsidTr="00F80F96">
        <w:trPr>
          <w:trHeight w:val="255"/>
        </w:trPr>
        <w:tc>
          <w:tcPr>
            <w:tcW w:w="728" w:type="dxa"/>
            <w:vMerge/>
            <w:tcBorders>
              <w:top w:val="nil"/>
              <w:left w:val="nil"/>
              <w:bottom w:val="single" w:sz="4" w:space="0" w:color="000000"/>
              <w:right w:val="nil"/>
            </w:tcBorders>
            <w:vAlign w:val="center"/>
            <w:hideMark/>
          </w:tcPr>
          <w:p w14:paraId="1978B84A"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nil"/>
              <w:right w:val="nil"/>
            </w:tcBorders>
            <w:shd w:val="clear" w:color="auto" w:fill="auto"/>
            <w:noWrap/>
            <w:vAlign w:val="center"/>
            <w:hideMark/>
          </w:tcPr>
          <w:p w14:paraId="4742A0C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w:t>
            </w:r>
          </w:p>
        </w:tc>
        <w:tc>
          <w:tcPr>
            <w:tcW w:w="1093" w:type="dxa"/>
            <w:tcBorders>
              <w:top w:val="nil"/>
              <w:left w:val="nil"/>
              <w:bottom w:val="nil"/>
              <w:right w:val="nil"/>
            </w:tcBorders>
            <w:shd w:val="clear" w:color="auto" w:fill="auto"/>
            <w:noWrap/>
            <w:vAlign w:val="center"/>
            <w:hideMark/>
          </w:tcPr>
          <w:p w14:paraId="621F17C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11,80</w:t>
            </w:r>
          </w:p>
        </w:tc>
        <w:tc>
          <w:tcPr>
            <w:tcW w:w="850" w:type="dxa"/>
            <w:tcBorders>
              <w:top w:val="nil"/>
              <w:left w:val="nil"/>
              <w:bottom w:val="nil"/>
              <w:right w:val="nil"/>
            </w:tcBorders>
            <w:shd w:val="clear" w:color="auto" w:fill="auto"/>
            <w:noWrap/>
            <w:vAlign w:val="center"/>
            <w:hideMark/>
          </w:tcPr>
          <w:p w14:paraId="5DE14367"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1,01</w:t>
            </w:r>
          </w:p>
        </w:tc>
        <w:tc>
          <w:tcPr>
            <w:tcW w:w="1365" w:type="dxa"/>
            <w:tcBorders>
              <w:top w:val="nil"/>
              <w:left w:val="nil"/>
              <w:bottom w:val="nil"/>
              <w:right w:val="nil"/>
            </w:tcBorders>
            <w:shd w:val="clear" w:color="auto" w:fill="auto"/>
            <w:noWrap/>
            <w:vAlign w:val="center"/>
            <w:hideMark/>
          </w:tcPr>
          <w:p w14:paraId="25E3B32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2B5C350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15,86</w:t>
            </w:r>
          </w:p>
        </w:tc>
        <w:tc>
          <w:tcPr>
            <w:tcW w:w="992" w:type="dxa"/>
            <w:tcBorders>
              <w:top w:val="nil"/>
              <w:left w:val="nil"/>
              <w:bottom w:val="nil"/>
              <w:right w:val="nil"/>
            </w:tcBorders>
            <w:shd w:val="clear" w:color="auto" w:fill="auto"/>
            <w:noWrap/>
            <w:vAlign w:val="center"/>
            <w:hideMark/>
          </w:tcPr>
          <w:p w14:paraId="0B6C572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5,93</w:t>
            </w:r>
          </w:p>
        </w:tc>
        <w:tc>
          <w:tcPr>
            <w:tcW w:w="1344" w:type="dxa"/>
            <w:tcBorders>
              <w:top w:val="nil"/>
              <w:left w:val="nil"/>
              <w:bottom w:val="nil"/>
              <w:right w:val="nil"/>
            </w:tcBorders>
            <w:shd w:val="clear" w:color="auto" w:fill="auto"/>
            <w:noWrap/>
            <w:vAlign w:val="center"/>
            <w:hideMark/>
          </w:tcPr>
          <w:p w14:paraId="5657DFF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30BDE328" w14:textId="77777777" w:rsidTr="00F80F96">
        <w:trPr>
          <w:trHeight w:val="270"/>
        </w:trPr>
        <w:tc>
          <w:tcPr>
            <w:tcW w:w="728" w:type="dxa"/>
            <w:vMerge/>
            <w:tcBorders>
              <w:top w:val="nil"/>
              <w:left w:val="nil"/>
              <w:bottom w:val="single" w:sz="4" w:space="0" w:color="000000"/>
              <w:right w:val="nil"/>
            </w:tcBorders>
            <w:vAlign w:val="center"/>
            <w:hideMark/>
          </w:tcPr>
          <w:p w14:paraId="0E4DA688"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single" w:sz="4" w:space="0" w:color="auto"/>
              <w:right w:val="nil"/>
            </w:tcBorders>
            <w:shd w:val="clear" w:color="auto" w:fill="auto"/>
            <w:noWrap/>
            <w:vAlign w:val="center"/>
            <w:hideMark/>
          </w:tcPr>
          <w:p w14:paraId="53FA759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III</w:t>
            </w:r>
          </w:p>
        </w:tc>
        <w:tc>
          <w:tcPr>
            <w:tcW w:w="1093" w:type="dxa"/>
            <w:tcBorders>
              <w:top w:val="nil"/>
              <w:left w:val="nil"/>
              <w:bottom w:val="single" w:sz="4" w:space="0" w:color="auto"/>
              <w:right w:val="nil"/>
            </w:tcBorders>
            <w:shd w:val="clear" w:color="auto" w:fill="auto"/>
            <w:noWrap/>
            <w:vAlign w:val="center"/>
            <w:hideMark/>
          </w:tcPr>
          <w:p w14:paraId="4A7EE97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11,30</w:t>
            </w:r>
          </w:p>
        </w:tc>
        <w:tc>
          <w:tcPr>
            <w:tcW w:w="850" w:type="dxa"/>
            <w:tcBorders>
              <w:top w:val="nil"/>
              <w:left w:val="nil"/>
              <w:bottom w:val="single" w:sz="4" w:space="0" w:color="auto"/>
              <w:right w:val="nil"/>
            </w:tcBorders>
            <w:shd w:val="clear" w:color="auto" w:fill="auto"/>
            <w:noWrap/>
            <w:vAlign w:val="center"/>
            <w:hideMark/>
          </w:tcPr>
          <w:p w14:paraId="01CE72F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1,01</w:t>
            </w:r>
          </w:p>
        </w:tc>
        <w:tc>
          <w:tcPr>
            <w:tcW w:w="1365" w:type="dxa"/>
            <w:tcBorders>
              <w:top w:val="nil"/>
              <w:left w:val="nil"/>
              <w:bottom w:val="single" w:sz="4" w:space="0" w:color="auto"/>
              <w:right w:val="nil"/>
            </w:tcBorders>
            <w:shd w:val="clear" w:color="auto" w:fill="auto"/>
            <w:noWrap/>
            <w:vAlign w:val="center"/>
            <w:hideMark/>
          </w:tcPr>
          <w:p w14:paraId="681E0CB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single" w:sz="4" w:space="0" w:color="auto"/>
              <w:right w:val="nil"/>
            </w:tcBorders>
            <w:shd w:val="clear" w:color="auto" w:fill="auto"/>
            <w:noWrap/>
            <w:vAlign w:val="center"/>
            <w:hideMark/>
          </w:tcPr>
          <w:p w14:paraId="63DA497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15,37</w:t>
            </w:r>
          </w:p>
        </w:tc>
        <w:tc>
          <w:tcPr>
            <w:tcW w:w="992" w:type="dxa"/>
            <w:tcBorders>
              <w:top w:val="nil"/>
              <w:left w:val="nil"/>
              <w:bottom w:val="single" w:sz="4" w:space="0" w:color="auto"/>
              <w:right w:val="nil"/>
            </w:tcBorders>
            <w:shd w:val="clear" w:color="auto" w:fill="auto"/>
            <w:noWrap/>
            <w:vAlign w:val="center"/>
            <w:hideMark/>
          </w:tcPr>
          <w:p w14:paraId="4840E5D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5,93</w:t>
            </w:r>
          </w:p>
        </w:tc>
        <w:tc>
          <w:tcPr>
            <w:tcW w:w="1344" w:type="dxa"/>
            <w:tcBorders>
              <w:top w:val="nil"/>
              <w:left w:val="nil"/>
              <w:bottom w:val="single" w:sz="4" w:space="0" w:color="auto"/>
              <w:right w:val="nil"/>
            </w:tcBorders>
            <w:shd w:val="clear" w:color="auto" w:fill="auto"/>
            <w:noWrap/>
            <w:vAlign w:val="center"/>
            <w:hideMark/>
          </w:tcPr>
          <w:p w14:paraId="7CBE6F3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75CFD685" w14:textId="77777777" w:rsidTr="00F80F96">
        <w:trPr>
          <w:trHeight w:val="285"/>
        </w:trPr>
        <w:tc>
          <w:tcPr>
            <w:tcW w:w="728" w:type="dxa"/>
            <w:vMerge w:val="restart"/>
            <w:tcBorders>
              <w:top w:val="nil"/>
              <w:left w:val="nil"/>
              <w:bottom w:val="single" w:sz="4" w:space="0" w:color="000000"/>
              <w:right w:val="nil"/>
            </w:tcBorders>
            <w:shd w:val="clear" w:color="auto" w:fill="auto"/>
            <w:noWrap/>
            <w:vAlign w:val="center"/>
            <w:hideMark/>
          </w:tcPr>
          <w:p w14:paraId="7FC03C56"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Jul</w:t>
            </w:r>
          </w:p>
        </w:tc>
        <w:tc>
          <w:tcPr>
            <w:tcW w:w="872" w:type="dxa"/>
            <w:tcBorders>
              <w:top w:val="nil"/>
              <w:left w:val="nil"/>
              <w:bottom w:val="nil"/>
              <w:right w:val="nil"/>
            </w:tcBorders>
            <w:shd w:val="clear" w:color="auto" w:fill="auto"/>
            <w:noWrap/>
            <w:vAlign w:val="center"/>
            <w:hideMark/>
          </w:tcPr>
          <w:p w14:paraId="0CD7A20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w:t>
            </w:r>
          </w:p>
        </w:tc>
        <w:tc>
          <w:tcPr>
            <w:tcW w:w="1093" w:type="dxa"/>
            <w:tcBorders>
              <w:top w:val="nil"/>
              <w:left w:val="nil"/>
              <w:bottom w:val="nil"/>
              <w:right w:val="nil"/>
            </w:tcBorders>
            <w:shd w:val="clear" w:color="auto" w:fill="auto"/>
            <w:noWrap/>
            <w:vAlign w:val="center"/>
            <w:hideMark/>
          </w:tcPr>
          <w:p w14:paraId="476FF13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11,06</w:t>
            </w:r>
          </w:p>
        </w:tc>
        <w:tc>
          <w:tcPr>
            <w:tcW w:w="850" w:type="dxa"/>
            <w:tcBorders>
              <w:top w:val="nil"/>
              <w:left w:val="nil"/>
              <w:bottom w:val="nil"/>
              <w:right w:val="nil"/>
            </w:tcBorders>
            <w:shd w:val="clear" w:color="auto" w:fill="auto"/>
            <w:noWrap/>
            <w:vAlign w:val="center"/>
            <w:hideMark/>
          </w:tcPr>
          <w:p w14:paraId="2C866CF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1,01</w:t>
            </w:r>
          </w:p>
        </w:tc>
        <w:tc>
          <w:tcPr>
            <w:tcW w:w="1365" w:type="dxa"/>
            <w:tcBorders>
              <w:top w:val="nil"/>
              <w:left w:val="nil"/>
              <w:bottom w:val="nil"/>
              <w:right w:val="nil"/>
            </w:tcBorders>
            <w:shd w:val="clear" w:color="auto" w:fill="auto"/>
            <w:noWrap/>
            <w:vAlign w:val="center"/>
            <w:hideMark/>
          </w:tcPr>
          <w:p w14:paraId="3C0EA48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18CAD1B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15,12</w:t>
            </w:r>
          </w:p>
        </w:tc>
        <w:tc>
          <w:tcPr>
            <w:tcW w:w="992" w:type="dxa"/>
            <w:tcBorders>
              <w:top w:val="nil"/>
              <w:left w:val="nil"/>
              <w:bottom w:val="nil"/>
              <w:right w:val="nil"/>
            </w:tcBorders>
            <w:shd w:val="clear" w:color="auto" w:fill="auto"/>
            <w:noWrap/>
            <w:vAlign w:val="center"/>
            <w:hideMark/>
          </w:tcPr>
          <w:p w14:paraId="37DC514B"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5,93</w:t>
            </w:r>
          </w:p>
        </w:tc>
        <w:tc>
          <w:tcPr>
            <w:tcW w:w="1344" w:type="dxa"/>
            <w:tcBorders>
              <w:top w:val="nil"/>
              <w:left w:val="nil"/>
              <w:bottom w:val="nil"/>
              <w:right w:val="nil"/>
            </w:tcBorders>
            <w:shd w:val="clear" w:color="auto" w:fill="auto"/>
            <w:noWrap/>
            <w:vAlign w:val="center"/>
            <w:hideMark/>
          </w:tcPr>
          <w:p w14:paraId="1A276EB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1B3232D1" w14:textId="77777777" w:rsidTr="00F80F96">
        <w:trPr>
          <w:trHeight w:val="255"/>
        </w:trPr>
        <w:tc>
          <w:tcPr>
            <w:tcW w:w="728" w:type="dxa"/>
            <w:vMerge/>
            <w:tcBorders>
              <w:top w:val="nil"/>
              <w:left w:val="nil"/>
              <w:bottom w:val="single" w:sz="4" w:space="0" w:color="000000"/>
              <w:right w:val="nil"/>
            </w:tcBorders>
            <w:vAlign w:val="center"/>
            <w:hideMark/>
          </w:tcPr>
          <w:p w14:paraId="41659D4F"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nil"/>
              <w:right w:val="nil"/>
            </w:tcBorders>
            <w:shd w:val="clear" w:color="auto" w:fill="auto"/>
            <w:noWrap/>
            <w:vAlign w:val="center"/>
            <w:hideMark/>
          </w:tcPr>
          <w:p w14:paraId="7250B63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w:t>
            </w:r>
          </w:p>
        </w:tc>
        <w:tc>
          <w:tcPr>
            <w:tcW w:w="1093" w:type="dxa"/>
            <w:tcBorders>
              <w:top w:val="nil"/>
              <w:left w:val="nil"/>
              <w:bottom w:val="nil"/>
              <w:right w:val="nil"/>
            </w:tcBorders>
            <w:shd w:val="clear" w:color="auto" w:fill="auto"/>
            <w:noWrap/>
            <w:vAlign w:val="center"/>
            <w:hideMark/>
          </w:tcPr>
          <w:p w14:paraId="1D6C3A7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10,93</w:t>
            </w:r>
          </w:p>
        </w:tc>
        <w:tc>
          <w:tcPr>
            <w:tcW w:w="850" w:type="dxa"/>
            <w:tcBorders>
              <w:top w:val="nil"/>
              <w:left w:val="nil"/>
              <w:bottom w:val="nil"/>
              <w:right w:val="nil"/>
            </w:tcBorders>
            <w:shd w:val="clear" w:color="auto" w:fill="auto"/>
            <w:noWrap/>
            <w:vAlign w:val="center"/>
            <w:hideMark/>
          </w:tcPr>
          <w:p w14:paraId="5C0CE92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1,01</w:t>
            </w:r>
          </w:p>
        </w:tc>
        <w:tc>
          <w:tcPr>
            <w:tcW w:w="1365" w:type="dxa"/>
            <w:tcBorders>
              <w:top w:val="nil"/>
              <w:left w:val="nil"/>
              <w:bottom w:val="nil"/>
              <w:right w:val="nil"/>
            </w:tcBorders>
            <w:shd w:val="clear" w:color="auto" w:fill="auto"/>
            <w:noWrap/>
            <w:vAlign w:val="center"/>
            <w:hideMark/>
          </w:tcPr>
          <w:p w14:paraId="765AA21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0E0A1DE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15,00</w:t>
            </w:r>
          </w:p>
        </w:tc>
        <w:tc>
          <w:tcPr>
            <w:tcW w:w="992" w:type="dxa"/>
            <w:tcBorders>
              <w:top w:val="nil"/>
              <w:left w:val="nil"/>
              <w:bottom w:val="nil"/>
              <w:right w:val="nil"/>
            </w:tcBorders>
            <w:shd w:val="clear" w:color="auto" w:fill="auto"/>
            <w:noWrap/>
            <w:vAlign w:val="center"/>
            <w:hideMark/>
          </w:tcPr>
          <w:p w14:paraId="352A325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5,93</w:t>
            </w:r>
          </w:p>
        </w:tc>
        <w:tc>
          <w:tcPr>
            <w:tcW w:w="1344" w:type="dxa"/>
            <w:tcBorders>
              <w:top w:val="nil"/>
              <w:left w:val="nil"/>
              <w:bottom w:val="nil"/>
              <w:right w:val="nil"/>
            </w:tcBorders>
            <w:shd w:val="clear" w:color="auto" w:fill="auto"/>
            <w:noWrap/>
            <w:vAlign w:val="center"/>
            <w:hideMark/>
          </w:tcPr>
          <w:p w14:paraId="2EDACE8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1F7DBD94" w14:textId="77777777" w:rsidTr="00F80F96">
        <w:trPr>
          <w:trHeight w:val="255"/>
        </w:trPr>
        <w:tc>
          <w:tcPr>
            <w:tcW w:w="728" w:type="dxa"/>
            <w:vMerge/>
            <w:tcBorders>
              <w:top w:val="nil"/>
              <w:left w:val="nil"/>
              <w:bottom w:val="single" w:sz="4" w:space="0" w:color="000000"/>
              <w:right w:val="nil"/>
            </w:tcBorders>
            <w:vAlign w:val="center"/>
            <w:hideMark/>
          </w:tcPr>
          <w:p w14:paraId="6FD4359E"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single" w:sz="4" w:space="0" w:color="auto"/>
              <w:right w:val="nil"/>
            </w:tcBorders>
            <w:shd w:val="clear" w:color="auto" w:fill="auto"/>
            <w:noWrap/>
            <w:vAlign w:val="center"/>
            <w:hideMark/>
          </w:tcPr>
          <w:p w14:paraId="3B19E95B"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III</w:t>
            </w:r>
          </w:p>
        </w:tc>
        <w:tc>
          <w:tcPr>
            <w:tcW w:w="1093" w:type="dxa"/>
            <w:tcBorders>
              <w:top w:val="nil"/>
              <w:left w:val="nil"/>
              <w:bottom w:val="single" w:sz="4" w:space="0" w:color="auto"/>
              <w:right w:val="nil"/>
            </w:tcBorders>
            <w:shd w:val="clear" w:color="auto" w:fill="auto"/>
            <w:noWrap/>
            <w:vAlign w:val="center"/>
            <w:hideMark/>
          </w:tcPr>
          <w:p w14:paraId="6C1A24BE"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10,77</w:t>
            </w:r>
          </w:p>
        </w:tc>
        <w:tc>
          <w:tcPr>
            <w:tcW w:w="850" w:type="dxa"/>
            <w:tcBorders>
              <w:top w:val="nil"/>
              <w:left w:val="nil"/>
              <w:bottom w:val="single" w:sz="4" w:space="0" w:color="auto"/>
              <w:right w:val="nil"/>
            </w:tcBorders>
            <w:shd w:val="clear" w:color="auto" w:fill="auto"/>
            <w:noWrap/>
            <w:vAlign w:val="center"/>
            <w:hideMark/>
          </w:tcPr>
          <w:p w14:paraId="4200815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0,97</w:t>
            </w:r>
          </w:p>
        </w:tc>
        <w:tc>
          <w:tcPr>
            <w:tcW w:w="1365" w:type="dxa"/>
            <w:tcBorders>
              <w:top w:val="nil"/>
              <w:left w:val="nil"/>
              <w:bottom w:val="single" w:sz="4" w:space="0" w:color="auto"/>
              <w:right w:val="nil"/>
            </w:tcBorders>
            <w:shd w:val="clear" w:color="auto" w:fill="auto"/>
            <w:noWrap/>
            <w:vAlign w:val="center"/>
            <w:hideMark/>
          </w:tcPr>
          <w:p w14:paraId="286DB04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single" w:sz="4" w:space="0" w:color="auto"/>
              <w:right w:val="nil"/>
            </w:tcBorders>
            <w:shd w:val="clear" w:color="auto" w:fill="auto"/>
            <w:noWrap/>
            <w:vAlign w:val="center"/>
            <w:hideMark/>
          </w:tcPr>
          <w:p w14:paraId="13117CC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14,84</w:t>
            </w:r>
          </w:p>
        </w:tc>
        <w:tc>
          <w:tcPr>
            <w:tcW w:w="992" w:type="dxa"/>
            <w:tcBorders>
              <w:top w:val="nil"/>
              <w:left w:val="nil"/>
              <w:bottom w:val="single" w:sz="4" w:space="0" w:color="auto"/>
              <w:right w:val="nil"/>
            </w:tcBorders>
            <w:shd w:val="clear" w:color="auto" w:fill="auto"/>
            <w:noWrap/>
            <w:vAlign w:val="center"/>
            <w:hideMark/>
          </w:tcPr>
          <w:p w14:paraId="20ED7D7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5,89</w:t>
            </w:r>
          </w:p>
        </w:tc>
        <w:tc>
          <w:tcPr>
            <w:tcW w:w="1344" w:type="dxa"/>
            <w:tcBorders>
              <w:top w:val="nil"/>
              <w:left w:val="nil"/>
              <w:bottom w:val="single" w:sz="4" w:space="0" w:color="auto"/>
              <w:right w:val="nil"/>
            </w:tcBorders>
            <w:shd w:val="clear" w:color="auto" w:fill="auto"/>
            <w:noWrap/>
            <w:vAlign w:val="center"/>
            <w:hideMark/>
          </w:tcPr>
          <w:p w14:paraId="51F42D6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097D6DD8" w14:textId="77777777" w:rsidTr="00F80F96">
        <w:trPr>
          <w:trHeight w:val="255"/>
        </w:trPr>
        <w:tc>
          <w:tcPr>
            <w:tcW w:w="728" w:type="dxa"/>
            <w:vMerge w:val="restart"/>
            <w:tcBorders>
              <w:top w:val="nil"/>
              <w:left w:val="nil"/>
              <w:bottom w:val="single" w:sz="4" w:space="0" w:color="000000"/>
              <w:right w:val="nil"/>
            </w:tcBorders>
            <w:shd w:val="clear" w:color="auto" w:fill="auto"/>
            <w:noWrap/>
            <w:vAlign w:val="center"/>
            <w:hideMark/>
          </w:tcPr>
          <w:p w14:paraId="35DE9A5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Agu</w:t>
            </w:r>
          </w:p>
        </w:tc>
        <w:tc>
          <w:tcPr>
            <w:tcW w:w="872" w:type="dxa"/>
            <w:tcBorders>
              <w:top w:val="nil"/>
              <w:left w:val="nil"/>
              <w:bottom w:val="nil"/>
              <w:right w:val="nil"/>
            </w:tcBorders>
            <w:shd w:val="clear" w:color="auto" w:fill="auto"/>
            <w:noWrap/>
            <w:vAlign w:val="center"/>
            <w:hideMark/>
          </w:tcPr>
          <w:p w14:paraId="37D4426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w:t>
            </w:r>
          </w:p>
        </w:tc>
        <w:tc>
          <w:tcPr>
            <w:tcW w:w="1093" w:type="dxa"/>
            <w:tcBorders>
              <w:top w:val="nil"/>
              <w:left w:val="nil"/>
              <w:bottom w:val="nil"/>
              <w:right w:val="nil"/>
            </w:tcBorders>
            <w:shd w:val="clear" w:color="auto" w:fill="auto"/>
            <w:noWrap/>
            <w:vAlign w:val="center"/>
            <w:hideMark/>
          </w:tcPr>
          <w:p w14:paraId="6503CC0B"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10,51</w:t>
            </w:r>
          </w:p>
        </w:tc>
        <w:tc>
          <w:tcPr>
            <w:tcW w:w="850" w:type="dxa"/>
            <w:tcBorders>
              <w:top w:val="nil"/>
              <w:left w:val="nil"/>
              <w:bottom w:val="nil"/>
              <w:right w:val="nil"/>
            </w:tcBorders>
            <w:shd w:val="clear" w:color="auto" w:fill="auto"/>
            <w:noWrap/>
            <w:vAlign w:val="center"/>
            <w:hideMark/>
          </w:tcPr>
          <w:p w14:paraId="5DB7BA6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0,89</w:t>
            </w:r>
          </w:p>
        </w:tc>
        <w:tc>
          <w:tcPr>
            <w:tcW w:w="1365" w:type="dxa"/>
            <w:tcBorders>
              <w:top w:val="nil"/>
              <w:left w:val="nil"/>
              <w:bottom w:val="nil"/>
              <w:right w:val="nil"/>
            </w:tcBorders>
            <w:shd w:val="clear" w:color="auto" w:fill="auto"/>
            <w:noWrap/>
            <w:vAlign w:val="center"/>
            <w:hideMark/>
          </w:tcPr>
          <w:p w14:paraId="6C76FDA6"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2BEDA94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14,58</w:t>
            </w:r>
          </w:p>
        </w:tc>
        <w:tc>
          <w:tcPr>
            <w:tcW w:w="992" w:type="dxa"/>
            <w:tcBorders>
              <w:top w:val="nil"/>
              <w:left w:val="nil"/>
              <w:bottom w:val="nil"/>
              <w:right w:val="nil"/>
            </w:tcBorders>
            <w:shd w:val="clear" w:color="auto" w:fill="auto"/>
            <w:noWrap/>
            <w:vAlign w:val="center"/>
            <w:hideMark/>
          </w:tcPr>
          <w:p w14:paraId="5784499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5,81</w:t>
            </w:r>
          </w:p>
        </w:tc>
        <w:tc>
          <w:tcPr>
            <w:tcW w:w="1344" w:type="dxa"/>
            <w:tcBorders>
              <w:top w:val="nil"/>
              <w:left w:val="nil"/>
              <w:bottom w:val="nil"/>
              <w:right w:val="nil"/>
            </w:tcBorders>
            <w:shd w:val="clear" w:color="auto" w:fill="auto"/>
            <w:noWrap/>
            <w:vAlign w:val="center"/>
            <w:hideMark/>
          </w:tcPr>
          <w:p w14:paraId="0907C0D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45A9440F" w14:textId="77777777" w:rsidTr="00F80F96">
        <w:trPr>
          <w:trHeight w:val="270"/>
        </w:trPr>
        <w:tc>
          <w:tcPr>
            <w:tcW w:w="728" w:type="dxa"/>
            <w:vMerge/>
            <w:tcBorders>
              <w:top w:val="nil"/>
              <w:left w:val="nil"/>
              <w:bottom w:val="single" w:sz="4" w:space="0" w:color="000000"/>
              <w:right w:val="nil"/>
            </w:tcBorders>
            <w:vAlign w:val="center"/>
            <w:hideMark/>
          </w:tcPr>
          <w:p w14:paraId="2BEBAF5E"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nil"/>
              <w:right w:val="nil"/>
            </w:tcBorders>
            <w:shd w:val="clear" w:color="auto" w:fill="auto"/>
            <w:noWrap/>
            <w:vAlign w:val="center"/>
            <w:hideMark/>
          </w:tcPr>
          <w:p w14:paraId="0BB36FF6"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w:t>
            </w:r>
          </w:p>
        </w:tc>
        <w:tc>
          <w:tcPr>
            <w:tcW w:w="1093" w:type="dxa"/>
            <w:tcBorders>
              <w:top w:val="nil"/>
              <w:left w:val="nil"/>
              <w:bottom w:val="nil"/>
              <w:right w:val="nil"/>
            </w:tcBorders>
            <w:shd w:val="clear" w:color="auto" w:fill="auto"/>
            <w:noWrap/>
            <w:vAlign w:val="center"/>
            <w:hideMark/>
          </w:tcPr>
          <w:p w14:paraId="7DDAD66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10,26</w:t>
            </w:r>
          </w:p>
        </w:tc>
        <w:tc>
          <w:tcPr>
            <w:tcW w:w="850" w:type="dxa"/>
            <w:tcBorders>
              <w:top w:val="nil"/>
              <w:left w:val="nil"/>
              <w:bottom w:val="nil"/>
              <w:right w:val="nil"/>
            </w:tcBorders>
            <w:shd w:val="clear" w:color="auto" w:fill="auto"/>
            <w:noWrap/>
            <w:vAlign w:val="center"/>
            <w:hideMark/>
          </w:tcPr>
          <w:p w14:paraId="4F611E4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0,81</w:t>
            </w:r>
          </w:p>
        </w:tc>
        <w:tc>
          <w:tcPr>
            <w:tcW w:w="1365" w:type="dxa"/>
            <w:tcBorders>
              <w:top w:val="nil"/>
              <w:left w:val="nil"/>
              <w:bottom w:val="nil"/>
              <w:right w:val="nil"/>
            </w:tcBorders>
            <w:shd w:val="clear" w:color="auto" w:fill="auto"/>
            <w:noWrap/>
            <w:vAlign w:val="center"/>
            <w:hideMark/>
          </w:tcPr>
          <w:p w14:paraId="5BD3DF1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6A233A6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14,33</w:t>
            </w:r>
          </w:p>
        </w:tc>
        <w:tc>
          <w:tcPr>
            <w:tcW w:w="992" w:type="dxa"/>
            <w:tcBorders>
              <w:top w:val="nil"/>
              <w:left w:val="nil"/>
              <w:bottom w:val="nil"/>
              <w:right w:val="nil"/>
            </w:tcBorders>
            <w:shd w:val="clear" w:color="auto" w:fill="auto"/>
            <w:noWrap/>
            <w:vAlign w:val="center"/>
            <w:hideMark/>
          </w:tcPr>
          <w:p w14:paraId="64840CE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5,72</w:t>
            </w:r>
          </w:p>
        </w:tc>
        <w:tc>
          <w:tcPr>
            <w:tcW w:w="1344" w:type="dxa"/>
            <w:tcBorders>
              <w:top w:val="nil"/>
              <w:left w:val="nil"/>
              <w:bottom w:val="nil"/>
              <w:right w:val="nil"/>
            </w:tcBorders>
            <w:shd w:val="clear" w:color="auto" w:fill="auto"/>
            <w:noWrap/>
            <w:vAlign w:val="center"/>
            <w:hideMark/>
          </w:tcPr>
          <w:p w14:paraId="38EF0BE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508B51CA" w14:textId="77777777" w:rsidTr="00F80F96">
        <w:trPr>
          <w:trHeight w:val="285"/>
        </w:trPr>
        <w:tc>
          <w:tcPr>
            <w:tcW w:w="728" w:type="dxa"/>
            <w:vMerge/>
            <w:tcBorders>
              <w:top w:val="nil"/>
              <w:left w:val="nil"/>
              <w:bottom w:val="single" w:sz="4" w:space="0" w:color="000000"/>
              <w:right w:val="nil"/>
            </w:tcBorders>
            <w:vAlign w:val="center"/>
            <w:hideMark/>
          </w:tcPr>
          <w:p w14:paraId="09A4DFCD"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single" w:sz="4" w:space="0" w:color="auto"/>
              <w:right w:val="nil"/>
            </w:tcBorders>
            <w:shd w:val="clear" w:color="auto" w:fill="auto"/>
            <w:noWrap/>
            <w:vAlign w:val="center"/>
            <w:hideMark/>
          </w:tcPr>
          <w:p w14:paraId="152A619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III</w:t>
            </w:r>
          </w:p>
        </w:tc>
        <w:tc>
          <w:tcPr>
            <w:tcW w:w="1093" w:type="dxa"/>
            <w:tcBorders>
              <w:top w:val="nil"/>
              <w:left w:val="nil"/>
              <w:bottom w:val="single" w:sz="4" w:space="0" w:color="auto"/>
              <w:right w:val="nil"/>
            </w:tcBorders>
            <w:shd w:val="clear" w:color="auto" w:fill="auto"/>
            <w:noWrap/>
            <w:vAlign w:val="center"/>
            <w:hideMark/>
          </w:tcPr>
          <w:p w14:paraId="15EF88F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10,05</w:t>
            </w:r>
          </w:p>
        </w:tc>
        <w:tc>
          <w:tcPr>
            <w:tcW w:w="850" w:type="dxa"/>
            <w:tcBorders>
              <w:top w:val="nil"/>
              <w:left w:val="nil"/>
              <w:bottom w:val="single" w:sz="4" w:space="0" w:color="auto"/>
              <w:right w:val="nil"/>
            </w:tcBorders>
            <w:shd w:val="clear" w:color="auto" w:fill="auto"/>
            <w:noWrap/>
            <w:vAlign w:val="center"/>
            <w:hideMark/>
          </w:tcPr>
          <w:p w14:paraId="2166702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0,73</w:t>
            </w:r>
          </w:p>
        </w:tc>
        <w:tc>
          <w:tcPr>
            <w:tcW w:w="1365" w:type="dxa"/>
            <w:tcBorders>
              <w:top w:val="nil"/>
              <w:left w:val="nil"/>
              <w:bottom w:val="single" w:sz="4" w:space="0" w:color="auto"/>
              <w:right w:val="nil"/>
            </w:tcBorders>
            <w:shd w:val="clear" w:color="auto" w:fill="auto"/>
            <w:noWrap/>
            <w:vAlign w:val="center"/>
            <w:hideMark/>
          </w:tcPr>
          <w:p w14:paraId="71E87A4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single" w:sz="4" w:space="0" w:color="auto"/>
              <w:right w:val="nil"/>
            </w:tcBorders>
            <w:shd w:val="clear" w:color="auto" w:fill="auto"/>
            <w:noWrap/>
            <w:vAlign w:val="center"/>
            <w:hideMark/>
          </w:tcPr>
          <w:p w14:paraId="7EA6E866"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14,12</w:t>
            </w:r>
          </w:p>
        </w:tc>
        <w:tc>
          <w:tcPr>
            <w:tcW w:w="992" w:type="dxa"/>
            <w:tcBorders>
              <w:top w:val="nil"/>
              <w:left w:val="nil"/>
              <w:bottom w:val="single" w:sz="4" w:space="0" w:color="auto"/>
              <w:right w:val="nil"/>
            </w:tcBorders>
            <w:shd w:val="clear" w:color="auto" w:fill="auto"/>
            <w:noWrap/>
            <w:vAlign w:val="center"/>
            <w:hideMark/>
          </w:tcPr>
          <w:p w14:paraId="642E9AB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5,65</w:t>
            </w:r>
          </w:p>
        </w:tc>
        <w:tc>
          <w:tcPr>
            <w:tcW w:w="1344" w:type="dxa"/>
            <w:tcBorders>
              <w:top w:val="nil"/>
              <w:left w:val="nil"/>
              <w:bottom w:val="single" w:sz="4" w:space="0" w:color="auto"/>
              <w:right w:val="nil"/>
            </w:tcBorders>
            <w:shd w:val="clear" w:color="auto" w:fill="auto"/>
            <w:noWrap/>
            <w:vAlign w:val="center"/>
            <w:hideMark/>
          </w:tcPr>
          <w:p w14:paraId="6AF1926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2E0E8256" w14:textId="77777777" w:rsidTr="00F80F96">
        <w:trPr>
          <w:trHeight w:val="255"/>
        </w:trPr>
        <w:tc>
          <w:tcPr>
            <w:tcW w:w="728" w:type="dxa"/>
            <w:vMerge w:val="restart"/>
            <w:tcBorders>
              <w:top w:val="nil"/>
              <w:left w:val="nil"/>
              <w:bottom w:val="single" w:sz="4" w:space="0" w:color="000000"/>
              <w:right w:val="nil"/>
            </w:tcBorders>
            <w:shd w:val="clear" w:color="auto" w:fill="auto"/>
            <w:noWrap/>
            <w:vAlign w:val="center"/>
            <w:hideMark/>
          </w:tcPr>
          <w:p w14:paraId="0BCD855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Sep</w:t>
            </w:r>
          </w:p>
        </w:tc>
        <w:tc>
          <w:tcPr>
            <w:tcW w:w="872" w:type="dxa"/>
            <w:tcBorders>
              <w:top w:val="nil"/>
              <w:left w:val="nil"/>
              <w:bottom w:val="nil"/>
              <w:right w:val="nil"/>
            </w:tcBorders>
            <w:shd w:val="clear" w:color="auto" w:fill="auto"/>
            <w:noWrap/>
            <w:vAlign w:val="center"/>
            <w:hideMark/>
          </w:tcPr>
          <w:p w14:paraId="6680C446"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w:t>
            </w:r>
          </w:p>
        </w:tc>
        <w:tc>
          <w:tcPr>
            <w:tcW w:w="1093" w:type="dxa"/>
            <w:tcBorders>
              <w:top w:val="nil"/>
              <w:left w:val="nil"/>
              <w:bottom w:val="nil"/>
              <w:right w:val="nil"/>
            </w:tcBorders>
            <w:shd w:val="clear" w:color="auto" w:fill="auto"/>
            <w:noWrap/>
            <w:vAlign w:val="center"/>
            <w:hideMark/>
          </w:tcPr>
          <w:p w14:paraId="74F6ACA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9,79</w:t>
            </w:r>
          </w:p>
        </w:tc>
        <w:tc>
          <w:tcPr>
            <w:tcW w:w="850" w:type="dxa"/>
            <w:tcBorders>
              <w:top w:val="nil"/>
              <w:left w:val="nil"/>
              <w:bottom w:val="nil"/>
              <w:right w:val="nil"/>
            </w:tcBorders>
            <w:shd w:val="clear" w:color="auto" w:fill="auto"/>
            <w:noWrap/>
            <w:vAlign w:val="center"/>
            <w:hideMark/>
          </w:tcPr>
          <w:p w14:paraId="364BAE0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0,64</w:t>
            </w:r>
          </w:p>
        </w:tc>
        <w:tc>
          <w:tcPr>
            <w:tcW w:w="1365" w:type="dxa"/>
            <w:tcBorders>
              <w:top w:val="nil"/>
              <w:left w:val="nil"/>
              <w:bottom w:val="nil"/>
              <w:right w:val="nil"/>
            </w:tcBorders>
            <w:shd w:val="clear" w:color="auto" w:fill="auto"/>
            <w:noWrap/>
            <w:vAlign w:val="center"/>
            <w:hideMark/>
          </w:tcPr>
          <w:p w14:paraId="1061524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009E966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13,86</w:t>
            </w:r>
          </w:p>
        </w:tc>
        <w:tc>
          <w:tcPr>
            <w:tcW w:w="992" w:type="dxa"/>
            <w:tcBorders>
              <w:top w:val="nil"/>
              <w:left w:val="nil"/>
              <w:bottom w:val="nil"/>
              <w:right w:val="nil"/>
            </w:tcBorders>
            <w:shd w:val="clear" w:color="auto" w:fill="auto"/>
            <w:noWrap/>
            <w:vAlign w:val="center"/>
            <w:hideMark/>
          </w:tcPr>
          <w:p w14:paraId="5EFBFB9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5,56</w:t>
            </w:r>
          </w:p>
        </w:tc>
        <w:tc>
          <w:tcPr>
            <w:tcW w:w="1344" w:type="dxa"/>
            <w:tcBorders>
              <w:top w:val="nil"/>
              <w:left w:val="nil"/>
              <w:bottom w:val="nil"/>
              <w:right w:val="nil"/>
            </w:tcBorders>
            <w:shd w:val="clear" w:color="auto" w:fill="auto"/>
            <w:noWrap/>
            <w:vAlign w:val="center"/>
            <w:hideMark/>
          </w:tcPr>
          <w:p w14:paraId="03F0202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0198ED58" w14:textId="77777777" w:rsidTr="00F80F96">
        <w:trPr>
          <w:trHeight w:val="255"/>
        </w:trPr>
        <w:tc>
          <w:tcPr>
            <w:tcW w:w="728" w:type="dxa"/>
            <w:vMerge/>
            <w:tcBorders>
              <w:top w:val="nil"/>
              <w:left w:val="nil"/>
              <w:bottom w:val="single" w:sz="4" w:space="0" w:color="000000"/>
              <w:right w:val="nil"/>
            </w:tcBorders>
            <w:vAlign w:val="center"/>
            <w:hideMark/>
          </w:tcPr>
          <w:p w14:paraId="7DAAF4FB"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nil"/>
              <w:right w:val="nil"/>
            </w:tcBorders>
            <w:shd w:val="clear" w:color="auto" w:fill="auto"/>
            <w:noWrap/>
            <w:vAlign w:val="center"/>
            <w:hideMark/>
          </w:tcPr>
          <w:p w14:paraId="228535E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w:t>
            </w:r>
          </w:p>
        </w:tc>
        <w:tc>
          <w:tcPr>
            <w:tcW w:w="1093" w:type="dxa"/>
            <w:tcBorders>
              <w:top w:val="nil"/>
              <w:left w:val="nil"/>
              <w:bottom w:val="nil"/>
              <w:right w:val="nil"/>
            </w:tcBorders>
            <w:shd w:val="clear" w:color="auto" w:fill="auto"/>
            <w:noWrap/>
            <w:vAlign w:val="center"/>
            <w:hideMark/>
          </w:tcPr>
          <w:p w14:paraId="6B72789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9,56</w:t>
            </w:r>
          </w:p>
        </w:tc>
        <w:tc>
          <w:tcPr>
            <w:tcW w:w="850" w:type="dxa"/>
            <w:tcBorders>
              <w:top w:val="nil"/>
              <w:left w:val="nil"/>
              <w:bottom w:val="nil"/>
              <w:right w:val="nil"/>
            </w:tcBorders>
            <w:shd w:val="clear" w:color="auto" w:fill="auto"/>
            <w:noWrap/>
            <w:vAlign w:val="center"/>
            <w:hideMark/>
          </w:tcPr>
          <w:p w14:paraId="2188711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0,56</w:t>
            </w:r>
          </w:p>
        </w:tc>
        <w:tc>
          <w:tcPr>
            <w:tcW w:w="1365" w:type="dxa"/>
            <w:tcBorders>
              <w:top w:val="nil"/>
              <w:left w:val="nil"/>
              <w:bottom w:val="nil"/>
              <w:right w:val="nil"/>
            </w:tcBorders>
            <w:shd w:val="clear" w:color="auto" w:fill="auto"/>
            <w:noWrap/>
            <w:vAlign w:val="center"/>
            <w:hideMark/>
          </w:tcPr>
          <w:p w14:paraId="0A66BF7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22CB2E37"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13,63</w:t>
            </w:r>
          </w:p>
        </w:tc>
        <w:tc>
          <w:tcPr>
            <w:tcW w:w="992" w:type="dxa"/>
            <w:tcBorders>
              <w:top w:val="nil"/>
              <w:left w:val="nil"/>
              <w:bottom w:val="nil"/>
              <w:right w:val="nil"/>
            </w:tcBorders>
            <w:shd w:val="clear" w:color="auto" w:fill="auto"/>
            <w:noWrap/>
            <w:vAlign w:val="center"/>
            <w:hideMark/>
          </w:tcPr>
          <w:p w14:paraId="67B8B77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5,48</w:t>
            </w:r>
          </w:p>
        </w:tc>
        <w:tc>
          <w:tcPr>
            <w:tcW w:w="1344" w:type="dxa"/>
            <w:tcBorders>
              <w:top w:val="nil"/>
              <w:left w:val="nil"/>
              <w:bottom w:val="nil"/>
              <w:right w:val="nil"/>
            </w:tcBorders>
            <w:shd w:val="clear" w:color="auto" w:fill="auto"/>
            <w:noWrap/>
            <w:vAlign w:val="center"/>
            <w:hideMark/>
          </w:tcPr>
          <w:p w14:paraId="3464298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56AC71E1" w14:textId="77777777" w:rsidTr="00F80F96">
        <w:trPr>
          <w:trHeight w:val="255"/>
        </w:trPr>
        <w:tc>
          <w:tcPr>
            <w:tcW w:w="728" w:type="dxa"/>
            <w:vMerge/>
            <w:tcBorders>
              <w:top w:val="nil"/>
              <w:left w:val="nil"/>
              <w:bottom w:val="single" w:sz="4" w:space="0" w:color="000000"/>
              <w:right w:val="nil"/>
            </w:tcBorders>
            <w:vAlign w:val="center"/>
            <w:hideMark/>
          </w:tcPr>
          <w:p w14:paraId="62D5F447"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single" w:sz="4" w:space="0" w:color="auto"/>
              <w:right w:val="nil"/>
            </w:tcBorders>
            <w:shd w:val="clear" w:color="auto" w:fill="auto"/>
            <w:noWrap/>
            <w:vAlign w:val="center"/>
            <w:hideMark/>
          </w:tcPr>
          <w:p w14:paraId="4509212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III</w:t>
            </w:r>
          </w:p>
        </w:tc>
        <w:tc>
          <w:tcPr>
            <w:tcW w:w="1093" w:type="dxa"/>
            <w:tcBorders>
              <w:top w:val="nil"/>
              <w:left w:val="nil"/>
              <w:bottom w:val="single" w:sz="4" w:space="0" w:color="auto"/>
              <w:right w:val="nil"/>
            </w:tcBorders>
            <w:shd w:val="clear" w:color="auto" w:fill="auto"/>
            <w:noWrap/>
            <w:vAlign w:val="center"/>
            <w:hideMark/>
          </w:tcPr>
          <w:p w14:paraId="0A4AE1C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9,41</w:t>
            </w:r>
          </w:p>
        </w:tc>
        <w:tc>
          <w:tcPr>
            <w:tcW w:w="850" w:type="dxa"/>
            <w:tcBorders>
              <w:top w:val="nil"/>
              <w:left w:val="nil"/>
              <w:bottom w:val="single" w:sz="4" w:space="0" w:color="auto"/>
              <w:right w:val="nil"/>
            </w:tcBorders>
            <w:shd w:val="clear" w:color="auto" w:fill="auto"/>
            <w:noWrap/>
            <w:vAlign w:val="center"/>
            <w:hideMark/>
          </w:tcPr>
          <w:p w14:paraId="75C3DFE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0,50</w:t>
            </w:r>
          </w:p>
        </w:tc>
        <w:tc>
          <w:tcPr>
            <w:tcW w:w="1365" w:type="dxa"/>
            <w:tcBorders>
              <w:top w:val="nil"/>
              <w:left w:val="nil"/>
              <w:bottom w:val="single" w:sz="4" w:space="0" w:color="auto"/>
              <w:right w:val="nil"/>
            </w:tcBorders>
            <w:shd w:val="clear" w:color="auto" w:fill="auto"/>
            <w:noWrap/>
            <w:vAlign w:val="center"/>
            <w:hideMark/>
          </w:tcPr>
          <w:p w14:paraId="7672DBD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single" w:sz="4" w:space="0" w:color="auto"/>
              <w:right w:val="nil"/>
            </w:tcBorders>
            <w:shd w:val="clear" w:color="auto" w:fill="auto"/>
            <w:noWrap/>
            <w:vAlign w:val="center"/>
            <w:hideMark/>
          </w:tcPr>
          <w:p w14:paraId="2F67D4D7"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13,48</w:t>
            </w:r>
          </w:p>
        </w:tc>
        <w:tc>
          <w:tcPr>
            <w:tcW w:w="992" w:type="dxa"/>
            <w:tcBorders>
              <w:top w:val="nil"/>
              <w:left w:val="nil"/>
              <w:bottom w:val="single" w:sz="4" w:space="0" w:color="auto"/>
              <w:right w:val="nil"/>
            </w:tcBorders>
            <w:shd w:val="clear" w:color="auto" w:fill="auto"/>
            <w:noWrap/>
            <w:vAlign w:val="center"/>
            <w:hideMark/>
          </w:tcPr>
          <w:p w14:paraId="3D5D15F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5,42</w:t>
            </w:r>
          </w:p>
        </w:tc>
        <w:tc>
          <w:tcPr>
            <w:tcW w:w="1344" w:type="dxa"/>
            <w:tcBorders>
              <w:top w:val="nil"/>
              <w:left w:val="nil"/>
              <w:bottom w:val="single" w:sz="4" w:space="0" w:color="auto"/>
              <w:right w:val="nil"/>
            </w:tcBorders>
            <w:shd w:val="clear" w:color="auto" w:fill="auto"/>
            <w:noWrap/>
            <w:vAlign w:val="center"/>
            <w:hideMark/>
          </w:tcPr>
          <w:p w14:paraId="371FB696"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237A9512" w14:textId="77777777" w:rsidTr="00F80F96">
        <w:trPr>
          <w:trHeight w:val="270"/>
        </w:trPr>
        <w:tc>
          <w:tcPr>
            <w:tcW w:w="728" w:type="dxa"/>
            <w:vMerge w:val="restart"/>
            <w:tcBorders>
              <w:top w:val="nil"/>
              <w:left w:val="nil"/>
              <w:bottom w:val="single" w:sz="4" w:space="0" w:color="000000"/>
              <w:right w:val="nil"/>
            </w:tcBorders>
            <w:shd w:val="clear" w:color="auto" w:fill="auto"/>
            <w:noWrap/>
            <w:vAlign w:val="center"/>
            <w:hideMark/>
          </w:tcPr>
          <w:p w14:paraId="3099B954" w14:textId="77777777" w:rsidR="00EA4F3B" w:rsidRPr="00EA4F3B" w:rsidRDefault="00EA4F3B" w:rsidP="00F80F96">
            <w:pPr>
              <w:ind w:firstLine="0"/>
              <w:jc w:val="center"/>
              <w:rPr>
                <w:color w:val="000000"/>
                <w:sz w:val="20"/>
                <w:lang w:val="en-ID" w:eastAsia="en-ID"/>
              </w:rPr>
            </w:pPr>
            <w:proofErr w:type="spellStart"/>
            <w:r w:rsidRPr="00EA4F3B">
              <w:rPr>
                <w:color w:val="000000"/>
                <w:sz w:val="20"/>
                <w:lang w:val="en-ID" w:eastAsia="en-ID"/>
              </w:rPr>
              <w:t>Okt</w:t>
            </w:r>
            <w:proofErr w:type="spellEnd"/>
          </w:p>
        </w:tc>
        <w:tc>
          <w:tcPr>
            <w:tcW w:w="872" w:type="dxa"/>
            <w:tcBorders>
              <w:top w:val="nil"/>
              <w:left w:val="nil"/>
              <w:bottom w:val="nil"/>
              <w:right w:val="nil"/>
            </w:tcBorders>
            <w:shd w:val="clear" w:color="auto" w:fill="auto"/>
            <w:noWrap/>
            <w:vAlign w:val="center"/>
            <w:hideMark/>
          </w:tcPr>
          <w:p w14:paraId="1467974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w:t>
            </w:r>
          </w:p>
        </w:tc>
        <w:tc>
          <w:tcPr>
            <w:tcW w:w="1093" w:type="dxa"/>
            <w:tcBorders>
              <w:top w:val="nil"/>
              <w:left w:val="nil"/>
              <w:bottom w:val="nil"/>
              <w:right w:val="nil"/>
            </w:tcBorders>
            <w:shd w:val="clear" w:color="auto" w:fill="auto"/>
            <w:noWrap/>
            <w:vAlign w:val="center"/>
            <w:hideMark/>
          </w:tcPr>
          <w:p w14:paraId="6522FE0B"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9,42</w:t>
            </w:r>
          </w:p>
        </w:tc>
        <w:tc>
          <w:tcPr>
            <w:tcW w:w="850" w:type="dxa"/>
            <w:tcBorders>
              <w:top w:val="nil"/>
              <w:left w:val="nil"/>
              <w:bottom w:val="nil"/>
              <w:right w:val="nil"/>
            </w:tcBorders>
            <w:shd w:val="clear" w:color="auto" w:fill="auto"/>
            <w:noWrap/>
            <w:vAlign w:val="center"/>
            <w:hideMark/>
          </w:tcPr>
          <w:p w14:paraId="0A78CCE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0,51</w:t>
            </w:r>
          </w:p>
        </w:tc>
        <w:tc>
          <w:tcPr>
            <w:tcW w:w="1365" w:type="dxa"/>
            <w:tcBorders>
              <w:top w:val="nil"/>
              <w:left w:val="nil"/>
              <w:bottom w:val="nil"/>
              <w:right w:val="nil"/>
            </w:tcBorders>
            <w:shd w:val="clear" w:color="auto" w:fill="auto"/>
            <w:noWrap/>
            <w:vAlign w:val="center"/>
            <w:hideMark/>
          </w:tcPr>
          <w:p w14:paraId="5758A84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7F3BC19E"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13,48</w:t>
            </w:r>
          </w:p>
        </w:tc>
        <w:tc>
          <w:tcPr>
            <w:tcW w:w="992" w:type="dxa"/>
            <w:tcBorders>
              <w:top w:val="nil"/>
              <w:left w:val="nil"/>
              <w:bottom w:val="nil"/>
              <w:right w:val="nil"/>
            </w:tcBorders>
            <w:shd w:val="clear" w:color="auto" w:fill="auto"/>
            <w:noWrap/>
            <w:vAlign w:val="center"/>
            <w:hideMark/>
          </w:tcPr>
          <w:p w14:paraId="327FBBD7"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5,43</w:t>
            </w:r>
          </w:p>
        </w:tc>
        <w:tc>
          <w:tcPr>
            <w:tcW w:w="1344" w:type="dxa"/>
            <w:tcBorders>
              <w:top w:val="nil"/>
              <w:left w:val="nil"/>
              <w:bottom w:val="nil"/>
              <w:right w:val="nil"/>
            </w:tcBorders>
            <w:shd w:val="clear" w:color="auto" w:fill="auto"/>
            <w:noWrap/>
            <w:vAlign w:val="center"/>
            <w:hideMark/>
          </w:tcPr>
          <w:p w14:paraId="6956013E"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5E4FA7FD" w14:textId="77777777" w:rsidTr="00F80F96">
        <w:trPr>
          <w:trHeight w:val="285"/>
        </w:trPr>
        <w:tc>
          <w:tcPr>
            <w:tcW w:w="728" w:type="dxa"/>
            <w:vMerge/>
            <w:tcBorders>
              <w:top w:val="nil"/>
              <w:left w:val="nil"/>
              <w:bottom w:val="single" w:sz="4" w:space="0" w:color="000000"/>
              <w:right w:val="nil"/>
            </w:tcBorders>
            <w:vAlign w:val="center"/>
            <w:hideMark/>
          </w:tcPr>
          <w:p w14:paraId="30B59C72"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nil"/>
              <w:right w:val="nil"/>
            </w:tcBorders>
            <w:shd w:val="clear" w:color="auto" w:fill="auto"/>
            <w:noWrap/>
            <w:vAlign w:val="center"/>
            <w:hideMark/>
          </w:tcPr>
          <w:p w14:paraId="423F912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w:t>
            </w:r>
          </w:p>
        </w:tc>
        <w:tc>
          <w:tcPr>
            <w:tcW w:w="1093" w:type="dxa"/>
            <w:tcBorders>
              <w:top w:val="nil"/>
              <w:left w:val="nil"/>
              <w:bottom w:val="nil"/>
              <w:right w:val="nil"/>
            </w:tcBorders>
            <w:shd w:val="clear" w:color="auto" w:fill="auto"/>
            <w:noWrap/>
            <w:vAlign w:val="center"/>
            <w:hideMark/>
          </w:tcPr>
          <w:p w14:paraId="1BAFCFB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9,45</w:t>
            </w:r>
          </w:p>
        </w:tc>
        <w:tc>
          <w:tcPr>
            <w:tcW w:w="850" w:type="dxa"/>
            <w:tcBorders>
              <w:top w:val="nil"/>
              <w:left w:val="nil"/>
              <w:bottom w:val="nil"/>
              <w:right w:val="nil"/>
            </w:tcBorders>
            <w:shd w:val="clear" w:color="auto" w:fill="auto"/>
            <w:noWrap/>
            <w:vAlign w:val="center"/>
            <w:hideMark/>
          </w:tcPr>
          <w:p w14:paraId="42C198AB"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0,52</w:t>
            </w:r>
          </w:p>
        </w:tc>
        <w:tc>
          <w:tcPr>
            <w:tcW w:w="1365" w:type="dxa"/>
            <w:tcBorders>
              <w:top w:val="nil"/>
              <w:left w:val="nil"/>
              <w:bottom w:val="nil"/>
              <w:right w:val="nil"/>
            </w:tcBorders>
            <w:shd w:val="clear" w:color="auto" w:fill="auto"/>
            <w:noWrap/>
            <w:vAlign w:val="center"/>
            <w:hideMark/>
          </w:tcPr>
          <w:p w14:paraId="180AC08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6F87A2F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13,52</w:t>
            </w:r>
          </w:p>
        </w:tc>
        <w:tc>
          <w:tcPr>
            <w:tcW w:w="992" w:type="dxa"/>
            <w:tcBorders>
              <w:top w:val="nil"/>
              <w:left w:val="nil"/>
              <w:bottom w:val="nil"/>
              <w:right w:val="nil"/>
            </w:tcBorders>
            <w:shd w:val="clear" w:color="auto" w:fill="auto"/>
            <w:noWrap/>
            <w:vAlign w:val="center"/>
            <w:hideMark/>
          </w:tcPr>
          <w:p w14:paraId="418323D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5,44</w:t>
            </w:r>
          </w:p>
        </w:tc>
        <w:tc>
          <w:tcPr>
            <w:tcW w:w="1344" w:type="dxa"/>
            <w:tcBorders>
              <w:top w:val="nil"/>
              <w:left w:val="nil"/>
              <w:bottom w:val="nil"/>
              <w:right w:val="nil"/>
            </w:tcBorders>
            <w:shd w:val="clear" w:color="auto" w:fill="auto"/>
            <w:noWrap/>
            <w:vAlign w:val="center"/>
            <w:hideMark/>
          </w:tcPr>
          <w:p w14:paraId="5F01ACD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6D9DE81D" w14:textId="77777777" w:rsidTr="00F80F96">
        <w:trPr>
          <w:trHeight w:val="255"/>
        </w:trPr>
        <w:tc>
          <w:tcPr>
            <w:tcW w:w="728" w:type="dxa"/>
            <w:vMerge/>
            <w:tcBorders>
              <w:top w:val="nil"/>
              <w:left w:val="nil"/>
              <w:bottom w:val="single" w:sz="4" w:space="0" w:color="000000"/>
              <w:right w:val="nil"/>
            </w:tcBorders>
            <w:vAlign w:val="center"/>
            <w:hideMark/>
          </w:tcPr>
          <w:p w14:paraId="30EC7B7D"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single" w:sz="4" w:space="0" w:color="auto"/>
              <w:right w:val="nil"/>
            </w:tcBorders>
            <w:shd w:val="clear" w:color="auto" w:fill="auto"/>
            <w:noWrap/>
            <w:vAlign w:val="center"/>
            <w:hideMark/>
          </w:tcPr>
          <w:p w14:paraId="7B4A376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III</w:t>
            </w:r>
          </w:p>
        </w:tc>
        <w:tc>
          <w:tcPr>
            <w:tcW w:w="1093" w:type="dxa"/>
            <w:tcBorders>
              <w:top w:val="nil"/>
              <w:left w:val="nil"/>
              <w:bottom w:val="single" w:sz="4" w:space="0" w:color="auto"/>
              <w:right w:val="nil"/>
            </w:tcBorders>
            <w:shd w:val="clear" w:color="auto" w:fill="auto"/>
            <w:noWrap/>
            <w:vAlign w:val="center"/>
            <w:hideMark/>
          </w:tcPr>
          <w:p w14:paraId="693D930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9,80</w:t>
            </w:r>
          </w:p>
        </w:tc>
        <w:tc>
          <w:tcPr>
            <w:tcW w:w="850" w:type="dxa"/>
            <w:tcBorders>
              <w:top w:val="nil"/>
              <w:left w:val="nil"/>
              <w:bottom w:val="single" w:sz="4" w:space="0" w:color="auto"/>
              <w:right w:val="nil"/>
            </w:tcBorders>
            <w:shd w:val="clear" w:color="auto" w:fill="auto"/>
            <w:noWrap/>
            <w:vAlign w:val="center"/>
            <w:hideMark/>
          </w:tcPr>
          <w:p w14:paraId="7A3EA7E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0,64</w:t>
            </w:r>
          </w:p>
        </w:tc>
        <w:tc>
          <w:tcPr>
            <w:tcW w:w="1365" w:type="dxa"/>
            <w:tcBorders>
              <w:top w:val="nil"/>
              <w:left w:val="nil"/>
              <w:bottom w:val="single" w:sz="4" w:space="0" w:color="auto"/>
              <w:right w:val="nil"/>
            </w:tcBorders>
            <w:shd w:val="clear" w:color="auto" w:fill="auto"/>
            <w:noWrap/>
            <w:vAlign w:val="center"/>
            <w:hideMark/>
          </w:tcPr>
          <w:p w14:paraId="50BBDE0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single" w:sz="4" w:space="0" w:color="auto"/>
              <w:right w:val="nil"/>
            </w:tcBorders>
            <w:shd w:val="clear" w:color="auto" w:fill="auto"/>
            <w:noWrap/>
            <w:vAlign w:val="center"/>
            <w:hideMark/>
          </w:tcPr>
          <w:p w14:paraId="524254E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13,87</w:t>
            </w:r>
          </w:p>
        </w:tc>
        <w:tc>
          <w:tcPr>
            <w:tcW w:w="992" w:type="dxa"/>
            <w:tcBorders>
              <w:top w:val="nil"/>
              <w:left w:val="nil"/>
              <w:bottom w:val="single" w:sz="4" w:space="0" w:color="auto"/>
              <w:right w:val="nil"/>
            </w:tcBorders>
            <w:shd w:val="clear" w:color="auto" w:fill="auto"/>
            <w:noWrap/>
            <w:vAlign w:val="center"/>
            <w:hideMark/>
          </w:tcPr>
          <w:p w14:paraId="55BF833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5,56</w:t>
            </w:r>
          </w:p>
        </w:tc>
        <w:tc>
          <w:tcPr>
            <w:tcW w:w="1344" w:type="dxa"/>
            <w:tcBorders>
              <w:top w:val="nil"/>
              <w:left w:val="nil"/>
              <w:bottom w:val="single" w:sz="4" w:space="0" w:color="auto"/>
              <w:right w:val="nil"/>
            </w:tcBorders>
            <w:shd w:val="clear" w:color="auto" w:fill="auto"/>
            <w:noWrap/>
            <w:vAlign w:val="center"/>
            <w:hideMark/>
          </w:tcPr>
          <w:p w14:paraId="2F19033C"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1B8AD1D5" w14:textId="77777777" w:rsidTr="00F80F96">
        <w:trPr>
          <w:trHeight w:val="255"/>
        </w:trPr>
        <w:tc>
          <w:tcPr>
            <w:tcW w:w="728" w:type="dxa"/>
            <w:vMerge w:val="restart"/>
            <w:tcBorders>
              <w:top w:val="nil"/>
              <w:left w:val="nil"/>
              <w:bottom w:val="single" w:sz="4" w:space="0" w:color="000000"/>
              <w:right w:val="nil"/>
            </w:tcBorders>
            <w:shd w:val="clear" w:color="auto" w:fill="auto"/>
            <w:noWrap/>
            <w:vAlign w:val="center"/>
            <w:hideMark/>
          </w:tcPr>
          <w:p w14:paraId="5DDEA02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lastRenderedPageBreak/>
              <w:t>Nov</w:t>
            </w:r>
          </w:p>
        </w:tc>
        <w:tc>
          <w:tcPr>
            <w:tcW w:w="872" w:type="dxa"/>
            <w:tcBorders>
              <w:top w:val="nil"/>
              <w:left w:val="nil"/>
              <w:bottom w:val="nil"/>
              <w:right w:val="nil"/>
            </w:tcBorders>
            <w:shd w:val="clear" w:color="auto" w:fill="auto"/>
            <w:noWrap/>
            <w:vAlign w:val="center"/>
            <w:hideMark/>
          </w:tcPr>
          <w:p w14:paraId="40B2457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w:t>
            </w:r>
          </w:p>
        </w:tc>
        <w:tc>
          <w:tcPr>
            <w:tcW w:w="1093" w:type="dxa"/>
            <w:tcBorders>
              <w:top w:val="nil"/>
              <w:left w:val="nil"/>
              <w:bottom w:val="nil"/>
              <w:right w:val="nil"/>
            </w:tcBorders>
            <w:shd w:val="clear" w:color="auto" w:fill="auto"/>
            <w:noWrap/>
            <w:vAlign w:val="center"/>
            <w:hideMark/>
          </w:tcPr>
          <w:p w14:paraId="121EDB0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57,37</w:t>
            </w:r>
          </w:p>
        </w:tc>
        <w:tc>
          <w:tcPr>
            <w:tcW w:w="850" w:type="dxa"/>
            <w:tcBorders>
              <w:top w:val="nil"/>
              <w:left w:val="nil"/>
              <w:bottom w:val="nil"/>
              <w:right w:val="nil"/>
            </w:tcBorders>
            <w:shd w:val="clear" w:color="auto" w:fill="auto"/>
            <w:noWrap/>
            <w:vAlign w:val="center"/>
            <w:hideMark/>
          </w:tcPr>
          <w:p w14:paraId="44C4EF8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0,78</w:t>
            </w:r>
          </w:p>
        </w:tc>
        <w:tc>
          <w:tcPr>
            <w:tcW w:w="1365" w:type="dxa"/>
            <w:tcBorders>
              <w:top w:val="nil"/>
              <w:left w:val="nil"/>
              <w:bottom w:val="nil"/>
              <w:right w:val="nil"/>
            </w:tcBorders>
            <w:shd w:val="clear" w:color="auto" w:fill="auto"/>
            <w:noWrap/>
            <w:vAlign w:val="center"/>
            <w:hideMark/>
          </w:tcPr>
          <w:p w14:paraId="5227294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43665018"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61,44</w:t>
            </w:r>
          </w:p>
        </w:tc>
        <w:tc>
          <w:tcPr>
            <w:tcW w:w="992" w:type="dxa"/>
            <w:tcBorders>
              <w:top w:val="nil"/>
              <w:left w:val="nil"/>
              <w:bottom w:val="nil"/>
              <w:right w:val="nil"/>
            </w:tcBorders>
            <w:shd w:val="clear" w:color="auto" w:fill="auto"/>
            <w:noWrap/>
            <w:vAlign w:val="center"/>
            <w:hideMark/>
          </w:tcPr>
          <w:p w14:paraId="471B8C6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5,32</w:t>
            </w:r>
          </w:p>
        </w:tc>
        <w:tc>
          <w:tcPr>
            <w:tcW w:w="1344" w:type="dxa"/>
            <w:tcBorders>
              <w:top w:val="nil"/>
              <w:left w:val="nil"/>
              <w:bottom w:val="nil"/>
              <w:right w:val="nil"/>
            </w:tcBorders>
            <w:shd w:val="clear" w:color="auto" w:fill="auto"/>
            <w:noWrap/>
            <w:vAlign w:val="center"/>
            <w:hideMark/>
          </w:tcPr>
          <w:p w14:paraId="06E508AF"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5FCBBB94" w14:textId="77777777" w:rsidTr="00F80F96">
        <w:trPr>
          <w:trHeight w:val="255"/>
        </w:trPr>
        <w:tc>
          <w:tcPr>
            <w:tcW w:w="728" w:type="dxa"/>
            <w:vMerge/>
            <w:tcBorders>
              <w:top w:val="nil"/>
              <w:left w:val="nil"/>
              <w:bottom w:val="single" w:sz="4" w:space="0" w:color="000000"/>
              <w:right w:val="nil"/>
            </w:tcBorders>
            <w:vAlign w:val="center"/>
            <w:hideMark/>
          </w:tcPr>
          <w:p w14:paraId="37A08AF5"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nil"/>
              <w:right w:val="nil"/>
            </w:tcBorders>
            <w:shd w:val="clear" w:color="auto" w:fill="auto"/>
            <w:noWrap/>
            <w:vAlign w:val="center"/>
            <w:hideMark/>
          </w:tcPr>
          <w:p w14:paraId="24FFA3C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w:t>
            </w:r>
          </w:p>
        </w:tc>
        <w:tc>
          <w:tcPr>
            <w:tcW w:w="1093" w:type="dxa"/>
            <w:tcBorders>
              <w:top w:val="nil"/>
              <w:left w:val="nil"/>
              <w:bottom w:val="nil"/>
              <w:right w:val="nil"/>
            </w:tcBorders>
            <w:shd w:val="clear" w:color="auto" w:fill="auto"/>
            <w:noWrap/>
            <w:vAlign w:val="center"/>
            <w:hideMark/>
          </w:tcPr>
          <w:p w14:paraId="7E3B142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33,47</w:t>
            </w:r>
          </w:p>
        </w:tc>
        <w:tc>
          <w:tcPr>
            <w:tcW w:w="850" w:type="dxa"/>
            <w:tcBorders>
              <w:top w:val="nil"/>
              <w:left w:val="nil"/>
              <w:bottom w:val="nil"/>
              <w:right w:val="nil"/>
            </w:tcBorders>
            <w:shd w:val="clear" w:color="auto" w:fill="auto"/>
            <w:noWrap/>
            <w:vAlign w:val="center"/>
            <w:hideMark/>
          </w:tcPr>
          <w:p w14:paraId="3B804C7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0,47</w:t>
            </w:r>
          </w:p>
        </w:tc>
        <w:tc>
          <w:tcPr>
            <w:tcW w:w="1365" w:type="dxa"/>
            <w:tcBorders>
              <w:top w:val="nil"/>
              <w:left w:val="nil"/>
              <w:bottom w:val="nil"/>
              <w:right w:val="nil"/>
            </w:tcBorders>
            <w:shd w:val="clear" w:color="auto" w:fill="auto"/>
            <w:noWrap/>
            <w:vAlign w:val="center"/>
            <w:hideMark/>
          </w:tcPr>
          <w:p w14:paraId="4401811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08C11FE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37,54</w:t>
            </w:r>
          </w:p>
        </w:tc>
        <w:tc>
          <w:tcPr>
            <w:tcW w:w="992" w:type="dxa"/>
            <w:tcBorders>
              <w:top w:val="nil"/>
              <w:left w:val="nil"/>
              <w:bottom w:val="nil"/>
              <w:right w:val="nil"/>
            </w:tcBorders>
            <w:shd w:val="clear" w:color="auto" w:fill="auto"/>
            <w:noWrap/>
            <w:vAlign w:val="center"/>
            <w:hideMark/>
          </w:tcPr>
          <w:p w14:paraId="73F09EC7"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4,53</w:t>
            </w:r>
          </w:p>
        </w:tc>
        <w:tc>
          <w:tcPr>
            <w:tcW w:w="1344" w:type="dxa"/>
            <w:tcBorders>
              <w:top w:val="nil"/>
              <w:left w:val="nil"/>
              <w:bottom w:val="nil"/>
              <w:right w:val="nil"/>
            </w:tcBorders>
            <w:shd w:val="clear" w:color="auto" w:fill="auto"/>
            <w:noWrap/>
            <w:vAlign w:val="center"/>
            <w:hideMark/>
          </w:tcPr>
          <w:p w14:paraId="7108204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7D9E9CBD" w14:textId="77777777" w:rsidTr="00F80F96">
        <w:trPr>
          <w:trHeight w:val="255"/>
        </w:trPr>
        <w:tc>
          <w:tcPr>
            <w:tcW w:w="728" w:type="dxa"/>
            <w:vMerge/>
            <w:tcBorders>
              <w:top w:val="nil"/>
              <w:left w:val="nil"/>
              <w:bottom w:val="single" w:sz="4" w:space="0" w:color="000000"/>
              <w:right w:val="nil"/>
            </w:tcBorders>
            <w:vAlign w:val="center"/>
            <w:hideMark/>
          </w:tcPr>
          <w:p w14:paraId="25E810FB"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single" w:sz="4" w:space="0" w:color="auto"/>
              <w:right w:val="nil"/>
            </w:tcBorders>
            <w:shd w:val="clear" w:color="auto" w:fill="auto"/>
            <w:noWrap/>
            <w:vAlign w:val="center"/>
            <w:hideMark/>
          </w:tcPr>
          <w:p w14:paraId="52E03C7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III</w:t>
            </w:r>
          </w:p>
        </w:tc>
        <w:tc>
          <w:tcPr>
            <w:tcW w:w="1093" w:type="dxa"/>
            <w:tcBorders>
              <w:top w:val="nil"/>
              <w:left w:val="nil"/>
              <w:bottom w:val="single" w:sz="4" w:space="0" w:color="auto"/>
              <w:right w:val="nil"/>
            </w:tcBorders>
            <w:shd w:val="clear" w:color="auto" w:fill="auto"/>
            <w:noWrap/>
            <w:vAlign w:val="center"/>
            <w:hideMark/>
          </w:tcPr>
          <w:p w14:paraId="7F7C351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22,29</w:t>
            </w:r>
          </w:p>
        </w:tc>
        <w:tc>
          <w:tcPr>
            <w:tcW w:w="850" w:type="dxa"/>
            <w:tcBorders>
              <w:top w:val="nil"/>
              <w:left w:val="nil"/>
              <w:bottom w:val="single" w:sz="4" w:space="0" w:color="auto"/>
              <w:right w:val="nil"/>
            </w:tcBorders>
            <w:shd w:val="clear" w:color="auto" w:fill="auto"/>
            <w:noWrap/>
            <w:vAlign w:val="center"/>
            <w:hideMark/>
          </w:tcPr>
          <w:p w14:paraId="5B0D6C0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0,00</w:t>
            </w:r>
          </w:p>
        </w:tc>
        <w:tc>
          <w:tcPr>
            <w:tcW w:w="1365" w:type="dxa"/>
            <w:tcBorders>
              <w:top w:val="nil"/>
              <w:left w:val="nil"/>
              <w:bottom w:val="single" w:sz="4" w:space="0" w:color="auto"/>
              <w:right w:val="nil"/>
            </w:tcBorders>
            <w:shd w:val="clear" w:color="auto" w:fill="auto"/>
            <w:noWrap/>
            <w:vAlign w:val="center"/>
            <w:hideMark/>
          </w:tcPr>
          <w:p w14:paraId="2CF5222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single" w:sz="4" w:space="0" w:color="auto"/>
              <w:right w:val="nil"/>
            </w:tcBorders>
            <w:shd w:val="clear" w:color="auto" w:fill="auto"/>
            <w:noWrap/>
            <w:vAlign w:val="center"/>
            <w:hideMark/>
          </w:tcPr>
          <w:p w14:paraId="532B159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26,36</w:t>
            </w:r>
          </w:p>
        </w:tc>
        <w:tc>
          <w:tcPr>
            <w:tcW w:w="992" w:type="dxa"/>
            <w:tcBorders>
              <w:top w:val="nil"/>
              <w:left w:val="nil"/>
              <w:bottom w:val="single" w:sz="4" w:space="0" w:color="auto"/>
              <w:right w:val="nil"/>
            </w:tcBorders>
            <w:shd w:val="clear" w:color="auto" w:fill="auto"/>
            <w:noWrap/>
            <w:vAlign w:val="center"/>
            <w:hideMark/>
          </w:tcPr>
          <w:p w14:paraId="36E743C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3,29</w:t>
            </w:r>
          </w:p>
        </w:tc>
        <w:tc>
          <w:tcPr>
            <w:tcW w:w="1344" w:type="dxa"/>
            <w:tcBorders>
              <w:top w:val="nil"/>
              <w:left w:val="nil"/>
              <w:bottom w:val="single" w:sz="4" w:space="0" w:color="auto"/>
              <w:right w:val="nil"/>
            </w:tcBorders>
            <w:shd w:val="clear" w:color="auto" w:fill="auto"/>
            <w:noWrap/>
            <w:vAlign w:val="center"/>
            <w:hideMark/>
          </w:tcPr>
          <w:p w14:paraId="611F020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74DF4F8E" w14:textId="77777777" w:rsidTr="00F80F96">
        <w:trPr>
          <w:trHeight w:val="255"/>
        </w:trPr>
        <w:tc>
          <w:tcPr>
            <w:tcW w:w="728" w:type="dxa"/>
            <w:vMerge w:val="restart"/>
            <w:tcBorders>
              <w:top w:val="nil"/>
              <w:left w:val="nil"/>
              <w:bottom w:val="single" w:sz="4" w:space="0" w:color="000000"/>
              <w:right w:val="nil"/>
            </w:tcBorders>
            <w:shd w:val="clear" w:color="auto" w:fill="auto"/>
            <w:noWrap/>
            <w:vAlign w:val="center"/>
            <w:hideMark/>
          </w:tcPr>
          <w:p w14:paraId="48EFEDB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Des</w:t>
            </w:r>
          </w:p>
        </w:tc>
        <w:tc>
          <w:tcPr>
            <w:tcW w:w="872" w:type="dxa"/>
            <w:tcBorders>
              <w:top w:val="nil"/>
              <w:left w:val="nil"/>
              <w:bottom w:val="nil"/>
              <w:right w:val="nil"/>
            </w:tcBorders>
            <w:shd w:val="clear" w:color="auto" w:fill="auto"/>
            <w:noWrap/>
            <w:vAlign w:val="center"/>
            <w:hideMark/>
          </w:tcPr>
          <w:p w14:paraId="377EF3B9"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w:t>
            </w:r>
          </w:p>
        </w:tc>
        <w:tc>
          <w:tcPr>
            <w:tcW w:w="1093" w:type="dxa"/>
            <w:tcBorders>
              <w:top w:val="nil"/>
              <w:left w:val="nil"/>
              <w:bottom w:val="nil"/>
              <w:right w:val="nil"/>
            </w:tcBorders>
            <w:shd w:val="clear" w:color="auto" w:fill="auto"/>
            <w:noWrap/>
            <w:vAlign w:val="center"/>
            <w:hideMark/>
          </w:tcPr>
          <w:p w14:paraId="1C58D82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22,78</w:t>
            </w:r>
          </w:p>
        </w:tc>
        <w:tc>
          <w:tcPr>
            <w:tcW w:w="850" w:type="dxa"/>
            <w:tcBorders>
              <w:top w:val="nil"/>
              <w:left w:val="nil"/>
              <w:bottom w:val="nil"/>
              <w:right w:val="nil"/>
            </w:tcBorders>
            <w:shd w:val="clear" w:color="auto" w:fill="auto"/>
            <w:noWrap/>
            <w:vAlign w:val="center"/>
            <w:hideMark/>
          </w:tcPr>
          <w:p w14:paraId="1769F34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0,04</w:t>
            </w:r>
          </w:p>
        </w:tc>
        <w:tc>
          <w:tcPr>
            <w:tcW w:w="1365" w:type="dxa"/>
            <w:tcBorders>
              <w:top w:val="nil"/>
              <w:left w:val="nil"/>
              <w:bottom w:val="nil"/>
              <w:right w:val="nil"/>
            </w:tcBorders>
            <w:shd w:val="clear" w:color="auto" w:fill="auto"/>
            <w:noWrap/>
            <w:vAlign w:val="center"/>
            <w:hideMark/>
          </w:tcPr>
          <w:p w14:paraId="56A64507"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43B308C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26,84</w:t>
            </w:r>
          </w:p>
        </w:tc>
        <w:tc>
          <w:tcPr>
            <w:tcW w:w="992" w:type="dxa"/>
            <w:tcBorders>
              <w:top w:val="nil"/>
              <w:left w:val="nil"/>
              <w:bottom w:val="nil"/>
              <w:right w:val="nil"/>
            </w:tcBorders>
            <w:shd w:val="clear" w:color="auto" w:fill="auto"/>
            <w:noWrap/>
            <w:vAlign w:val="center"/>
            <w:hideMark/>
          </w:tcPr>
          <w:p w14:paraId="46641E4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3,39</w:t>
            </w:r>
          </w:p>
        </w:tc>
        <w:tc>
          <w:tcPr>
            <w:tcW w:w="1344" w:type="dxa"/>
            <w:tcBorders>
              <w:top w:val="nil"/>
              <w:left w:val="nil"/>
              <w:bottom w:val="nil"/>
              <w:right w:val="nil"/>
            </w:tcBorders>
            <w:shd w:val="clear" w:color="auto" w:fill="auto"/>
            <w:noWrap/>
            <w:vAlign w:val="center"/>
            <w:hideMark/>
          </w:tcPr>
          <w:p w14:paraId="09EA197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014CE806" w14:textId="77777777" w:rsidTr="00D55E1F">
        <w:trPr>
          <w:trHeight w:val="255"/>
        </w:trPr>
        <w:tc>
          <w:tcPr>
            <w:tcW w:w="728" w:type="dxa"/>
            <w:vMerge/>
            <w:tcBorders>
              <w:top w:val="nil"/>
              <w:left w:val="nil"/>
              <w:bottom w:val="single" w:sz="4" w:space="0" w:color="000000"/>
              <w:right w:val="nil"/>
            </w:tcBorders>
            <w:vAlign w:val="center"/>
            <w:hideMark/>
          </w:tcPr>
          <w:p w14:paraId="35FBE150"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nil"/>
              <w:right w:val="nil"/>
            </w:tcBorders>
            <w:shd w:val="clear" w:color="auto" w:fill="auto"/>
            <w:noWrap/>
            <w:vAlign w:val="center"/>
            <w:hideMark/>
          </w:tcPr>
          <w:p w14:paraId="1AFF951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w:t>
            </w:r>
          </w:p>
        </w:tc>
        <w:tc>
          <w:tcPr>
            <w:tcW w:w="1093" w:type="dxa"/>
            <w:tcBorders>
              <w:top w:val="nil"/>
              <w:left w:val="nil"/>
              <w:bottom w:val="nil"/>
              <w:right w:val="nil"/>
            </w:tcBorders>
            <w:shd w:val="clear" w:color="auto" w:fill="auto"/>
            <w:noWrap/>
            <w:vAlign w:val="center"/>
            <w:hideMark/>
          </w:tcPr>
          <w:p w14:paraId="5A07D485"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45,31</w:t>
            </w:r>
          </w:p>
        </w:tc>
        <w:tc>
          <w:tcPr>
            <w:tcW w:w="850" w:type="dxa"/>
            <w:tcBorders>
              <w:top w:val="nil"/>
              <w:left w:val="nil"/>
              <w:bottom w:val="nil"/>
              <w:right w:val="nil"/>
            </w:tcBorders>
            <w:shd w:val="clear" w:color="auto" w:fill="auto"/>
            <w:noWrap/>
            <w:vAlign w:val="center"/>
            <w:hideMark/>
          </w:tcPr>
          <w:p w14:paraId="7970D67E"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0,21</w:t>
            </w:r>
          </w:p>
        </w:tc>
        <w:tc>
          <w:tcPr>
            <w:tcW w:w="1365" w:type="dxa"/>
            <w:tcBorders>
              <w:top w:val="nil"/>
              <w:left w:val="nil"/>
              <w:bottom w:val="nil"/>
              <w:right w:val="nil"/>
            </w:tcBorders>
            <w:shd w:val="clear" w:color="auto" w:fill="auto"/>
            <w:noWrap/>
            <w:vAlign w:val="center"/>
            <w:hideMark/>
          </w:tcPr>
          <w:p w14:paraId="78E19A5A"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nil"/>
              <w:right w:val="nil"/>
            </w:tcBorders>
            <w:shd w:val="clear" w:color="auto" w:fill="auto"/>
            <w:noWrap/>
            <w:vAlign w:val="center"/>
            <w:hideMark/>
          </w:tcPr>
          <w:p w14:paraId="01EB753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49,38</w:t>
            </w:r>
          </w:p>
        </w:tc>
        <w:tc>
          <w:tcPr>
            <w:tcW w:w="992" w:type="dxa"/>
            <w:tcBorders>
              <w:top w:val="nil"/>
              <w:left w:val="nil"/>
              <w:bottom w:val="nil"/>
              <w:right w:val="nil"/>
            </w:tcBorders>
            <w:shd w:val="clear" w:color="auto" w:fill="auto"/>
            <w:noWrap/>
            <w:vAlign w:val="center"/>
            <w:hideMark/>
          </w:tcPr>
          <w:p w14:paraId="40FBB470"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3,85</w:t>
            </w:r>
          </w:p>
        </w:tc>
        <w:tc>
          <w:tcPr>
            <w:tcW w:w="1344" w:type="dxa"/>
            <w:tcBorders>
              <w:top w:val="nil"/>
              <w:left w:val="nil"/>
              <w:right w:val="nil"/>
            </w:tcBorders>
            <w:shd w:val="clear" w:color="auto" w:fill="auto"/>
            <w:noWrap/>
            <w:vAlign w:val="center"/>
            <w:hideMark/>
          </w:tcPr>
          <w:p w14:paraId="13460C27"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r w:rsidR="00EA4F3B" w:rsidRPr="00EA4F3B" w14:paraId="6344064D" w14:textId="77777777" w:rsidTr="00D55E1F">
        <w:trPr>
          <w:trHeight w:val="255"/>
        </w:trPr>
        <w:tc>
          <w:tcPr>
            <w:tcW w:w="728" w:type="dxa"/>
            <w:vMerge/>
            <w:tcBorders>
              <w:top w:val="nil"/>
              <w:left w:val="nil"/>
              <w:bottom w:val="single" w:sz="4" w:space="0" w:color="000000"/>
              <w:right w:val="nil"/>
            </w:tcBorders>
            <w:vAlign w:val="center"/>
            <w:hideMark/>
          </w:tcPr>
          <w:p w14:paraId="7E6DD5F7" w14:textId="77777777" w:rsidR="00EA4F3B" w:rsidRPr="00EA4F3B" w:rsidRDefault="00EA4F3B" w:rsidP="00F80F96">
            <w:pPr>
              <w:ind w:firstLine="0"/>
              <w:jc w:val="center"/>
              <w:rPr>
                <w:color w:val="000000"/>
                <w:sz w:val="20"/>
                <w:lang w:val="en-ID" w:eastAsia="en-ID"/>
              </w:rPr>
            </w:pPr>
          </w:p>
        </w:tc>
        <w:tc>
          <w:tcPr>
            <w:tcW w:w="872" w:type="dxa"/>
            <w:tcBorders>
              <w:top w:val="nil"/>
              <w:left w:val="nil"/>
              <w:bottom w:val="single" w:sz="4" w:space="0" w:color="auto"/>
              <w:right w:val="nil"/>
            </w:tcBorders>
            <w:shd w:val="clear" w:color="auto" w:fill="auto"/>
            <w:noWrap/>
            <w:vAlign w:val="center"/>
            <w:hideMark/>
          </w:tcPr>
          <w:p w14:paraId="56B64FE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III</w:t>
            </w:r>
          </w:p>
        </w:tc>
        <w:tc>
          <w:tcPr>
            <w:tcW w:w="1093" w:type="dxa"/>
            <w:tcBorders>
              <w:top w:val="nil"/>
              <w:left w:val="nil"/>
              <w:bottom w:val="single" w:sz="4" w:space="0" w:color="auto"/>
              <w:right w:val="nil"/>
            </w:tcBorders>
            <w:shd w:val="clear" w:color="auto" w:fill="auto"/>
            <w:noWrap/>
            <w:vAlign w:val="center"/>
            <w:hideMark/>
          </w:tcPr>
          <w:p w14:paraId="2B234661"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59,96</w:t>
            </w:r>
          </w:p>
        </w:tc>
        <w:tc>
          <w:tcPr>
            <w:tcW w:w="850" w:type="dxa"/>
            <w:tcBorders>
              <w:top w:val="nil"/>
              <w:left w:val="nil"/>
              <w:bottom w:val="single" w:sz="4" w:space="0" w:color="auto"/>
              <w:right w:val="nil"/>
            </w:tcBorders>
            <w:shd w:val="clear" w:color="auto" w:fill="auto"/>
            <w:noWrap/>
            <w:vAlign w:val="center"/>
            <w:hideMark/>
          </w:tcPr>
          <w:p w14:paraId="034FB056"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0,54</w:t>
            </w:r>
          </w:p>
        </w:tc>
        <w:tc>
          <w:tcPr>
            <w:tcW w:w="1365" w:type="dxa"/>
            <w:tcBorders>
              <w:top w:val="nil"/>
              <w:left w:val="nil"/>
              <w:bottom w:val="single" w:sz="4" w:space="0" w:color="auto"/>
              <w:right w:val="nil"/>
            </w:tcBorders>
            <w:shd w:val="clear" w:color="auto" w:fill="auto"/>
            <w:noWrap/>
            <w:vAlign w:val="center"/>
            <w:hideMark/>
          </w:tcPr>
          <w:p w14:paraId="232C9674"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c>
          <w:tcPr>
            <w:tcW w:w="1134" w:type="dxa"/>
            <w:tcBorders>
              <w:top w:val="nil"/>
              <w:left w:val="nil"/>
              <w:bottom w:val="single" w:sz="4" w:space="0" w:color="auto"/>
              <w:right w:val="nil"/>
            </w:tcBorders>
            <w:shd w:val="clear" w:color="auto" w:fill="auto"/>
            <w:noWrap/>
            <w:vAlign w:val="center"/>
            <w:hideMark/>
          </w:tcPr>
          <w:p w14:paraId="0094B75D"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64,03</w:t>
            </w:r>
          </w:p>
        </w:tc>
        <w:tc>
          <w:tcPr>
            <w:tcW w:w="992" w:type="dxa"/>
            <w:tcBorders>
              <w:top w:val="nil"/>
              <w:left w:val="nil"/>
              <w:bottom w:val="single" w:sz="4" w:space="0" w:color="auto"/>
              <w:right w:val="nil"/>
            </w:tcBorders>
            <w:shd w:val="clear" w:color="auto" w:fill="auto"/>
            <w:noWrap/>
            <w:vAlign w:val="center"/>
            <w:hideMark/>
          </w:tcPr>
          <w:p w14:paraId="644B1F62"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4,71</w:t>
            </w:r>
          </w:p>
        </w:tc>
        <w:tc>
          <w:tcPr>
            <w:tcW w:w="1344" w:type="dxa"/>
            <w:tcBorders>
              <w:top w:val="nil"/>
              <w:left w:val="nil"/>
              <w:bottom w:val="single" w:sz="4" w:space="0" w:color="auto"/>
              <w:right w:val="nil"/>
            </w:tcBorders>
            <w:shd w:val="clear" w:color="auto" w:fill="auto"/>
            <w:noWrap/>
            <w:vAlign w:val="center"/>
            <w:hideMark/>
          </w:tcPr>
          <w:p w14:paraId="30FFE013" w14:textId="77777777" w:rsidR="00EA4F3B" w:rsidRPr="00EA4F3B" w:rsidRDefault="00EA4F3B" w:rsidP="00F80F96">
            <w:pPr>
              <w:ind w:firstLine="0"/>
              <w:jc w:val="center"/>
              <w:rPr>
                <w:color w:val="000000"/>
                <w:sz w:val="20"/>
                <w:lang w:val="en-ID" w:eastAsia="en-ID"/>
              </w:rPr>
            </w:pPr>
            <w:r w:rsidRPr="00EA4F3B">
              <w:rPr>
                <w:color w:val="000000"/>
                <w:sz w:val="20"/>
                <w:lang w:val="en-ID" w:eastAsia="en-ID"/>
              </w:rPr>
              <w:t>0,45</w:t>
            </w:r>
          </w:p>
        </w:tc>
      </w:tr>
    </w:tbl>
    <w:p w14:paraId="3E11B42A" w14:textId="77777777" w:rsidR="00EA4F3B" w:rsidRDefault="00EA4F3B" w:rsidP="00EA4F3B">
      <w:pPr>
        <w:pStyle w:val="ListParagraph"/>
        <w:ind w:left="426" w:firstLine="0"/>
      </w:pPr>
      <w:proofErr w:type="spellStart"/>
      <w:r>
        <w:t>Berdasarkan</w:t>
      </w:r>
      <w:proofErr w:type="spellEnd"/>
      <w:r>
        <w:t xml:space="preserve"> data dan </w:t>
      </w:r>
      <w:proofErr w:type="spellStart"/>
      <w:r>
        <w:t>perhitungan</w:t>
      </w:r>
      <w:proofErr w:type="spellEnd"/>
      <w:r>
        <w:t xml:space="preserve"> yang </w:t>
      </w:r>
      <w:proofErr w:type="spellStart"/>
      <w:r>
        <w:t>telah</w:t>
      </w:r>
      <w:proofErr w:type="spellEnd"/>
      <w:r>
        <w:t xml:space="preserve"> </w:t>
      </w:r>
      <w:proofErr w:type="spellStart"/>
      <w:r>
        <w:t>diperoleh</w:t>
      </w:r>
      <w:proofErr w:type="spellEnd"/>
      <w:r>
        <w:t xml:space="preserve">, </w:t>
      </w:r>
      <w:proofErr w:type="spellStart"/>
      <w:r>
        <w:t>maka</w:t>
      </w:r>
      <w:proofErr w:type="spellEnd"/>
      <w:r>
        <w:t xml:space="preserve"> </w:t>
      </w:r>
      <w:proofErr w:type="spellStart"/>
      <w:r>
        <w:t>direncanakan</w:t>
      </w:r>
      <w:proofErr w:type="spellEnd"/>
      <w:r>
        <w:t xml:space="preserve"> </w:t>
      </w:r>
      <w:proofErr w:type="spellStart"/>
      <w:r>
        <w:t>tiga</w:t>
      </w:r>
      <w:proofErr w:type="spellEnd"/>
      <w:r>
        <w:t xml:space="preserve"> </w:t>
      </w:r>
      <w:proofErr w:type="spellStart"/>
      <w:r>
        <w:t>alternatif</w:t>
      </w:r>
      <w:proofErr w:type="spellEnd"/>
      <w:r>
        <w:t xml:space="preserve"> </w:t>
      </w:r>
      <w:proofErr w:type="spellStart"/>
      <w:r>
        <w:t>pola</w:t>
      </w:r>
      <w:proofErr w:type="spellEnd"/>
      <w:r>
        <w:t xml:space="preserve"> </w:t>
      </w:r>
      <w:proofErr w:type="spellStart"/>
      <w:r>
        <w:t>tanam</w:t>
      </w:r>
      <w:proofErr w:type="spellEnd"/>
      <w:r>
        <w:t xml:space="preserve"> </w:t>
      </w:r>
      <w:proofErr w:type="spellStart"/>
      <w:r>
        <w:t>untuk</w:t>
      </w:r>
      <w:proofErr w:type="spellEnd"/>
      <w:r>
        <w:t xml:space="preserve"> </w:t>
      </w:r>
      <w:proofErr w:type="spellStart"/>
      <w:r>
        <w:t>membandingkan</w:t>
      </w:r>
      <w:proofErr w:type="spellEnd"/>
      <w:r>
        <w:t xml:space="preserve"> </w:t>
      </w:r>
      <w:proofErr w:type="spellStart"/>
      <w:r>
        <w:t>neraca</w:t>
      </w:r>
      <w:proofErr w:type="spellEnd"/>
      <w:r>
        <w:t xml:space="preserve"> air </w:t>
      </w:r>
      <w:proofErr w:type="spellStart"/>
      <w:r>
        <w:t>sebelum</w:t>
      </w:r>
      <w:proofErr w:type="spellEnd"/>
      <w:r>
        <w:t xml:space="preserve"> dan </w:t>
      </w:r>
      <w:proofErr w:type="spellStart"/>
      <w:r>
        <w:t>sesudah</w:t>
      </w:r>
      <w:proofErr w:type="spellEnd"/>
      <w:r>
        <w:t xml:space="preserve"> </w:t>
      </w:r>
      <w:proofErr w:type="spellStart"/>
      <w:r>
        <w:t>rehabilitasi</w:t>
      </w:r>
      <w:proofErr w:type="spellEnd"/>
      <w:r>
        <w:t xml:space="preserve">. </w:t>
      </w:r>
      <w:proofErr w:type="spellStart"/>
      <w:r>
        <w:t>Perhitungan</w:t>
      </w:r>
      <w:proofErr w:type="spellEnd"/>
      <w:r>
        <w:t xml:space="preserve"> </w:t>
      </w:r>
      <w:proofErr w:type="spellStart"/>
      <w:r>
        <w:t>neraca</w:t>
      </w:r>
      <w:proofErr w:type="spellEnd"/>
      <w:r>
        <w:t xml:space="preserve"> air pada </w:t>
      </w:r>
      <w:proofErr w:type="spellStart"/>
      <w:r>
        <w:t>kondisi</w:t>
      </w:r>
      <w:proofErr w:type="spellEnd"/>
      <w:r>
        <w:t xml:space="preserve"> </w:t>
      </w:r>
      <w:proofErr w:type="spellStart"/>
      <w:r>
        <w:t>sebelum</w:t>
      </w:r>
      <w:proofErr w:type="spellEnd"/>
      <w:r>
        <w:t xml:space="preserve"> </w:t>
      </w:r>
      <w:proofErr w:type="spellStart"/>
      <w:r>
        <w:t>rehabilitasi</w:t>
      </w:r>
      <w:proofErr w:type="spellEnd"/>
      <w:r>
        <w:t xml:space="preserve"> </w:t>
      </w:r>
      <w:proofErr w:type="spellStart"/>
      <w:r>
        <w:t>diterapkan</w:t>
      </w:r>
      <w:proofErr w:type="spellEnd"/>
      <w:r>
        <w:t xml:space="preserve"> </w:t>
      </w:r>
      <w:proofErr w:type="spellStart"/>
      <w:r>
        <w:t>pola</w:t>
      </w:r>
      <w:proofErr w:type="spellEnd"/>
      <w:r>
        <w:t xml:space="preserve"> </w:t>
      </w:r>
      <w:proofErr w:type="spellStart"/>
      <w:r>
        <w:t>tanam</w:t>
      </w:r>
      <w:proofErr w:type="spellEnd"/>
      <w:r>
        <w:t xml:space="preserve"> </w:t>
      </w:r>
      <w:proofErr w:type="spellStart"/>
      <w:r>
        <w:t>padi</w:t>
      </w:r>
      <w:proofErr w:type="spellEnd"/>
      <w:r>
        <w:t xml:space="preserve"> (15%) - </w:t>
      </w:r>
      <w:proofErr w:type="spellStart"/>
      <w:r>
        <w:t>palawija</w:t>
      </w:r>
      <w:proofErr w:type="spellEnd"/>
      <w:r>
        <w:t xml:space="preserve"> (75%) - </w:t>
      </w:r>
      <w:proofErr w:type="spellStart"/>
      <w:r>
        <w:t>palawija</w:t>
      </w:r>
      <w:proofErr w:type="spellEnd"/>
      <w:r>
        <w:t xml:space="preserve"> (50%) </w:t>
      </w:r>
      <w:proofErr w:type="spellStart"/>
      <w:r>
        <w:t>dapat</w:t>
      </w:r>
      <w:proofErr w:type="spellEnd"/>
      <w:r>
        <w:t xml:space="preserve"> </w:t>
      </w:r>
      <w:proofErr w:type="spellStart"/>
      <w:r>
        <w:t>dilihat</w:t>
      </w:r>
      <w:proofErr w:type="spellEnd"/>
      <w:r>
        <w:t xml:space="preserve"> pada Gambar 1.</w:t>
      </w:r>
    </w:p>
    <w:p w14:paraId="0D3A240B" w14:textId="4839893F" w:rsidR="00EA4F3B" w:rsidRDefault="00EA4F3B" w:rsidP="00EA4F3B">
      <w:pPr>
        <w:pStyle w:val="ListParagraph"/>
        <w:ind w:left="426" w:firstLine="0"/>
      </w:pPr>
      <w:r>
        <w:t xml:space="preserve">Gambar 1. Neraca Air </w:t>
      </w:r>
      <w:proofErr w:type="spellStart"/>
      <w:r>
        <w:t>Sebelum</w:t>
      </w:r>
      <w:proofErr w:type="spellEnd"/>
      <w:r>
        <w:t xml:space="preserve"> </w:t>
      </w:r>
      <w:proofErr w:type="spellStart"/>
      <w:r>
        <w:t>Rehabilitasi</w:t>
      </w:r>
      <w:proofErr w:type="spellEnd"/>
    </w:p>
    <w:p w14:paraId="286C7A49" w14:textId="2C46B5EF" w:rsidR="00EA4F3B" w:rsidRDefault="00D24998" w:rsidP="00EA4F3B">
      <w:pPr>
        <w:pStyle w:val="ListParagraph"/>
        <w:ind w:left="426" w:firstLine="0"/>
      </w:pPr>
      <w:r>
        <w:rPr>
          <w:noProof/>
        </w:rPr>
        <w:drawing>
          <wp:inline distT="0" distB="0" distL="0" distR="0" wp14:anchorId="2FBE56AF" wp14:editId="540BAD78">
            <wp:extent cx="5326380" cy="2222204"/>
            <wp:effectExtent l="0" t="0" r="7620" b="6985"/>
            <wp:docPr id="755762711" name="Chart 1">
              <a:extLst xmlns:a="http://schemas.openxmlformats.org/drawingml/2006/main">
                <a:ext uri="{FF2B5EF4-FFF2-40B4-BE49-F238E27FC236}">
                  <a16:creationId xmlns:a16="http://schemas.microsoft.com/office/drawing/2014/main" id="{D5F1E679-763F-43D1-9976-A29BDBBDA7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4DDB50" w14:textId="6E8E47EE" w:rsidR="00D24998" w:rsidRDefault="00D24998" w:rsidP="00EA4F3B">
      <w:pPr>
        <w:pStyle w:val="ListParagraph"/>
        <w:ind w:left="426" w:firstLine="0"/>
      </w:pPr>
      <w:r w:rsidRPr="00D24998">
        <w:t xml:space="preserve">Neraca air </w:t>
      </w:r>
      <w:proofErr w:type="spellStart"/>
      <w:r w:rsidRPr="00D24998">
        <w:t>alternatif</w:t>
      </w:r>
      <w:proofErr w:type="spellEnd"/>
      <w:r w:rsidRPr="00D24998">
        <w:t xml:space="preserve"> I pada </w:t>
      </w:r>
      <w:proofErr w:type="spellStart"/>
      <w:r w:rsidRPr="00D24998">
        <w:t>kondisi</w:t>
      </w:r>
      <w:proofErr w:type="spellEnd"/>
      <w:r w:rsidRPr="00D24998">
        <w:t xml:space="preserve"> </w:t>
      </w:r>
      <w:proofErr w:type="spellStart"/>
      <w:r w:rsidRPr="00D24998">
        <w:t>setelah</w:t>
      </w:r>
      <w:proofErr w:type="spellEnd"/>
      <w:r w:rsidRPr="00D24998">
        <w:t xml:space="preserve"> </w:t>
      </w:r>
      <w:proofErr w:type="spellStart"/>
      <w:r w:rsidRPr="00D24998">
        <w:t>dilakukan</w:t>
      </w:r>
      <w:proofErr w:type="spellEnd"/>
      <w:r w:rsidRPr="00D24998">
        <w:t xml:space="preserve"> </w:t>
      </w:r>
      <w:proofErr w:type="spellStart"/>
      <w:r w:rsidRPr="00D24998">
        <w:t>rehabilitasi</w:t>
      </w:r>
      <w:proofErr w:type="spellEnd"/>
      <w:r w:rsidRPr="00D24998">
        <w:t xml:space="preserve"> </w:t>
      </w:r>
      <w:proofErr w:type="spellStart"/>
      <w:r w:rsidRPr="00D24998">
        <w:t>diterapkan</w:t>
      </w:r>
      <w:proofErr w:type="spellEnd"/>
      <w:r w:rsidRPr="00D24998">
        <w:t xml:space="preserve"> </w:t>
      </w:r>
      <w:proofErr w:type="spellStart"/>
      <w:r w:rsidRPr="00D24998">
        <w:t>pola</w:t>
      </w:r>
      <w:proofErr w:type="spellEnd"/>
      <w:r w:rsidRPr="00D24998">
        <w:t xml:space="preserve"> </w:t>
      </w:r>
      <w:proofErr w:type="spellStart"/>
      <w:r w:rsidRPr="00D24998">
        <w:t>tanam</w:t>
      </w:r>
      <w:proofErr w:type="spellEnd"/>
      <w:r w:rsidRPr="00D24998">
        <w:t xml:space="preserve"> </w:t>
      </w:r>
      <w:proofErr w:type="spellStart"/>
      <w:r w:rsidRPr="00D24998">
        <w:t>padi</w:t>
      </w:r>
      <w:proofErr w:type="spellEnd"/>
      <w:r w:rsidRPr="00D24998">
        <w:t xml:space="preserve"> (100%) - </w:t>
      </w:r>
      <w:proofErr w:type="spellStart"/>
      <w:r w:rsidRPr="00D24998">
        <w:t>palawija</w:t>
      </w:r>
      <w:proofErr w:type="spellEnd"/>
      <w:r w:rsidRPr="00D24998">
        <w:t xml:space="preserve"> (100%) - </w:t>
      </w:r>
      <w:proofErr w:type="spellStart"/>
      <w:r w:rsidRPr="00D24998">
        <w:t>palawija</w:t>
      </w:r>
      <w:proofErr w:type="spellEnd"/>
      <w:r w:rsidRPr="00D24998">
        <w:t xml:space="preserve"> (100%) </w:t>
      </w:r>
      <w:proofErr w:type="spellStart"/>
      <w:r w:rsidRPr="00D24998">
        <w:t>dapat</w:t>
      </w:r>
      <w:proofErr w:type="spellEnd"/>
      <w:r w:rsidRPr="00D24998">
        <w:t xml:space="preserve"> </w:t>
      </w:r>
      <w:proofErr w:type="spellStart"/>
      <w:r w:rsidRPr="00D24998">
        <w:t>dilihat</w:t>
      </w:r>
      <w:proofErr w:type="spellEnd"/>
      <w:r w:rsidRPr="00D24998">
        <w:t xml:space="preserve"> pada Gambar 2.</w:t>
      </w:r>
    </w:p>
    <w:p w14:paraId="06140DCD" w14:textId="6FA847BC" w:rsidR="00D24998" w:rsidRDefault="00D24998" w:rsidP="00EA4F3B">
      <w:pPr>
        <w:pStyle w:val="ListParagraph"/>
        <w:ind w:left="426" w:firstLine="0"/>
      </w:pPr>
      <w:r w:rsidRPr="00D24998">
        <w:t xml:space="preserve">Gambar 2. Neraca Air </w:t>
      </w:r>
      <w:proofErr w:type="spellStart"/>
      <w:r w:rsidRPr="00D24998">
        <w:t>Alternatif</w:t>
      </w:r>
      <w:proofErr w:type="spellEnd"/>
      <w:r w:rsidRPr="00D24998">
        <w:t xml:space="preserve"> I</w:t>
      </w:r>
    </w:p>
    <w:p w14:paraId="72172A0F" w14:textId="49A36548" w:rsidR="00D24998" w:rsidRDefault="00D24998" w:rsidP="00EA4F3B">
      <w:pPr>
        <w:pStyle w:val="ListParagraph"/>
        <w:ind w:left="426" w:firstLine="0"/>
      </w:pPr>
      <w:r>
        <w:rPr>
          <w:noProof/>
        </w:rPr>
        <w:drawing>
          <wp:inline distT="0" distB="0" distL="0" distR="0" wp14:anchorId="1C715885" wp14:editId="368663D3">
            <wp:extent cx="5252085" cy="2243469"/>
            <wp:effectExtent l="0" t="0" r="5715" b="4445"/>
            <wp:docPr id="1261515149" name="Chart 1">
              <a:extLst xmlns:a="http://schemas.openxmlformats.org/drawingml/2006/main">
                <a:ext uri="{FF2B5EF4-FFF2-40B4-BE49-F238E27FC236}">
                  <a16:creationId xmlns:a16="http://schemas.microsoft.com/office/drawing/2014/main" id="{4EBEFA11-92C0-4D36-9D44-A943D6B1A2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465306" w14:textId="77777777" w:rsidR="00D24998" w:rsidRDefault="00D24998" w:rsidP="00D24998">
      <w:pPr>
        <w:pStyle w:val="ListParagraph"/>
        <w:ind w:left="426" w:firstLine="0"/>
      </w:pPr>
      <w:r>
        <w:t xml:space="preserve">Neraca air </w:t>
      </w:r>
      <w:proofErr w:type="spellStart"/>
      <w:r>
        <w:t>alternatif</w:t>
      </w:r>
      <w:proofErr w:type="spellEnd"/>
      <w:r>
        <w:t xml:space="preserve"> II pada </w:t>
      </w:r>
      <w:proofErr w:type="spellStart"/>
      <w:r>
        <w:t>kondisi</w:t>
      </w:r>
      <w:proofErr w:type="spellEnd"/>
      <w:r>
        <w:t xml:space="preserve"> </w:t>
      </w:r>
      <w:proofErr w:type="spellStart"/>
      <w:r>
        <w:t>setelah</w:t>
      </w:r>
      <w:proofErr w:type="spellEnd"/>
      <w:r>
        <w:t xml:space="preserve"> </w:t>
      </w:r>
      <w:proofErr w:type="spellStart"/>
      <w:r>
        <w:t>dilakukan</w:t>
      </w:r>
      <w:proofErr w:type="spellEnd"/>
      <w:r>
        <w:t xml:space="preserve"> </w:t>
      </w:r>
      <w:proofErr w:type="spellStart"/>
      <w:r>
        <w:t>rehabilitasi</w:t>
      </w:r>
      <w:proofErr w:type="spellEnd"/>
      <w:r>
        <w:t xml:space="preserve"> </w:t>
      </w:r>
      <w:proofErr w:type="spellStart"/>
      <w:r>
        <w:t>diterapkan</w:t>
      </w:r>
      <w:proofErr w:type="spellEnd"/>
      <w:r>
        <w:t xml:space="preserve"> </w:t>
      </w:r>
      <w:proofErr w:type="spellStart"/>
      <w:r>
        <w:t>pola</w:t>
      </w:r>
      <w:proofErr w:type="spellEnd"/>
      <w:r>
        <w:t xml:space="preserve"> </w:t>
      </w:r>
      <w:proofErr w:type="spellStart"/>
      <w:r>
        <w:t>tanam</w:t>
      </w:r>
      <w:proofErr w:type="spellEnd"/>
      <w:r>
        <w:t xml:space="preserve"> </w:t>
      </w:r>
      <w:proofErr w:type="spellStart"/>
      <w:r>
        <w:t>padi</w:t>
      </w:r>
      <w:proofErr w:type="spellEnd"/>
      <w:r>
        <w:t xml:space="preserve"> (100%) - </w:t>
      </w:r>
      <w:proofErr w:type="spellStart"/>
      <w:r>
        <w:t>padi</w:t>
      </w:r>
      <w:proofErr w:type="spellEnd"/>
      <w:r>
        <w:t xml:space="preserve"> (100%) - </w:t>
      </w:r>
      <w:proofErr w:type="spellStart"/>
      <w:r>
        <w:t>palawija</w:t>
      </w:r>
      <w:proofErr w:type="spellEnd"/>
      <w:r>
        <w:t xml:space="preserve"> (100%) </w:t>
      </w:r>
      <w:proofErr w:type="spellStart"/>
      <w:r>
        <w:t>dapat</w:t>
      </w:r>
      <w:proofErr w:type="spellEnd"/>
      <w:r>
        <w:t xml:space="preserve"> </w:t>
      </w:r>
      <w:proofErr w:type="spellStart"/>
      <w:r>
        <w:t>dilihat</w:t>
      </w:r>
      <w:proofErr w:type="spellEnd"/>
      <w:r>
        <w:t xml:space="preserve"> pada Gambar 3.</w:t>
      </w:r>
    </w:p>
    <w:p w14:paraId="15CC74C0" w14:textId="5CEBD6D6" w:rsidR="00D24998" w:rsidRDefault="00D24998" w:rsidP="00D24998">
      <w:pPr>
        <w:pStyle w:val="ListParagraph"/>
        <w:ind w:left="426" w:firstLine="0"/>
      </w:pPr>
      <w:r>
        <w:t xml:space="preserve">Gambar 3. Neraca Air </w:t>
      </w:r>
      <w:proofErr w:type="spellStart"/>
      <w:r>
        <w:t>Alternatif</w:t>
      </w:r>
      <w:proofErr w:type="spellEnd"/>
      <w:r>
        <w:t xml:space="preserve"> II</w:t>
      </w:r>
    </w:p>
    <w:p w14:paraId="3AC67622" w14:textId="7EE28CDB" w:rsidR="00D24998" w:rsidRDefault="00D24998" w:rsidP="00D24998">
      <w:pPr>
        <w:pStyle w:val="ListParagraph"/>
        <w:ind w:left="426" w:firstLine="0"/>
      </w:pPr>
      <w:r>
        <w:rPr>
          <w:noProof/>
        </w:rPr>
        <w:lastRenderedPageBreak/>
        <w:drawing>
          <wp:inline distT="0" distB="0" distL="0" distR="0" wp14:anchorId="5442A07F" wp14:editId="1783B84A">
            <wp:extent cx="5252085" cy="2243470"/>
            <wp:effectExtent l="0" t="0" r="5715" b="4445"/>
            <wp:docPr id="154938697" name="Chart 1">
              <a:extLst xmlns:a="http://schemas.openxmlformats.org/drawingml/2006/main">
                <a:ext uri="{FF2B5EF4-FFF2-40B4-BE49-F238E27FC236}">
                  <a16:creationId xmlns:a16="http://schemas.microsoft.com/office/drawing/2014/main" id="{5CBC6AAF-1621-4784-A4F5-986303FADF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FE0449" w14:textId="77777777" w:rsidR="00D24998" w:rsidRDefault="00D24998" w:rsidP="00D24998">
      <w:pPr>
        <w:pStyle w:val="ListParagraph"/>
        <w:ind w:left="426" w:firstLine="0"/>
      </w:pPr>
      <w:r>
        <w:t xml:space="preserve">Neraca air </w:t>
      </w:r>
      <w:proofErr w:type="spellStart"/>
      <w:r>
        <w:t>alternatif</w:t>
      </w:r>
      <w:proofErr w:type="spellEnd"/>
      <w:r>
        <w:t xml:space="preserve"> III pada </w:t>
      </w:r>
      <w:proofErr w:type="spellStart"/>
      <w:r>
        <w:t>kondisi</w:t>
      </w:r>
      <w:proofErr w:type="spellEnd"/>
      <w:r>
        <w:t xml:space="preserve"> </w:t>
      </w:r>
      <w:proofErr w:type="spellStart"/>
      <w:r>
        <w:t>setelah</w:t>
      </w:r>
      <w:proofErr w:type="spellEnd"/>
      <w:r>
        <w:t xml:space="preserve"> </w:t>
      </w:r>
      <w:proofErr w:type="spellStart"/>
      <w:r>
        <w:t>dilakukan</w:t>
      </w:r>
      <w:proofErr w:type="spellEnd"/>
      <w:r>
        <w:t xml:space="preserve"> </w:t>
      </w:r>
      <w:proofErr w:type="spellStart"/>
      <w:r>
        <w:t>rehabilitasi</w:t>
      </w:r>
      <w:proofErr w:type="spellEnd"/>
      <w:r>
        <w:t xml:space="preserve"> </w:t>
      </w:r>
      <w:proofErr w:type="spellStart"/>
      <w:r>
        <w:t>diterapkan</w:t>
      </w:r>
      <w:proofErr w:type="spellEnd"/>
      <w:r>
        <w:t xml:space="preserve"> </w:t>
      </w:r>
      <w:proofErr w:type="spellStart"/>
      <w:r>
        <w:t>pola</w:t>
      </w:r>
      <w:proofErr w:type="spellEnd"/>
      <w:r>
        <w:t xml:space="preserve"> </w:t>
      </w:r>
      <w:proofErr w:type="spellStart"/>
      <w:r>
        <w:t>tanam</w:t>
      </w:r>
      <w:proofErr w:type="spellEnd"/>
      <w:r>
        <w:t xml:space="preserve"> </w:t>
      </w:r>
      <w:proofErr w:type="spellStart"/>
      <w:r>
        <w:t>padi</w:t>
      </w:r>
      <w:proofErr w:type="spellEnd"/>
      <w:r>
        <w:t xml:space="preserve"> (100%) - </w:t>
      </w:r>
      <w:proofErr w:type="spellStart"/>
      <w:r>
        <w:t>padi</w:t>
      </w:r>
      <w:proofErr w:type="spellEnd"/>
      <w:r>
        <w:t xml:space="preserve"> (100%) - </w:t>
      </w:r>
      <w:proofErr w:type="spellStart"/>
      <w:r>
        <w:t>padi</w:t>
      </w:r>
      <w:proofErr w:type="spellEnd"/>
      <w:r>
        <w:t xml:space="preserve"> (100%) </w:t>
      </w:r>
      <w:proofErr w:type="spellStart"/>
      <w:r>
        <w:t>dapat</w:t>
      </w:r>
      <w:proofErr w:type="spellEnd"/>
      <w:r>
        <w:t xml:space="preserve"> </w:t>
      </w:r>
      <w:proofErr w:type="spellStart"/>
      <w:r>
        <w:t>dilihat</w:t>
      </w:r>
      <w:proofErr w:type="spellEnd"/>
      <w:r>
        <w:t xml:space="preserve"> pada Gambar 4.</w:t>
      </w:r>
    </w:p>
    <w:p w14:paraId="625FC0B6" w14:textId="63F73152" w:rsidR="00D24998" w:rsidRDefault="00D24998" w:rsidP="00D24998">
      <w:pPr>
        <w:pStyle w:val="ListParagraph"/>
        <w:ind w:left="426" w:firstLine="0"/>
      </w:pPr>
      <w:r>
        <w:t xml:space="preserve">Gambar 4. Neraca Air </w:t>
      </w:r>
      <w:proofErr w:type="spellStart"/>
      <w:r>
        <w:t>Alternatif</w:t>
      </w:r>
      <w:proofErr w:type="spellEnd"/>
      <w:r>
        <w:t xml:space="preserve"> III</w:t>
      </w:r>
    </w:p>
    <w:p w14:paraId="4F72D99A" w14:textId="0C0D54F8" w:rsidR="00D24998" w:rsidRDefault="00E45F7E" w:rsidP="00D24998">
      <w:pPr>
        <w:pStyle w:val="ListParagraph"/>
        <w:ind w:left="426" w:firstLine="0"/>
      </w:pPr>
      <w:r>
        <w:rPr>
          <w:noProof/>
        </w:rPr>
        <w:drawing>
          <wp:inline distT="0" distB="0" distL="0" distR="0" wp14:anchorId="76817619" wp14:editId="229A1769">
            <wp:extent cx="5252085" cy="2179674"/>
            <wp:effectExtent l="0" t="0" r="5715" b="11430"/>
            <wp:docPr id="1810537844" name="Chart 1">
              <a:extLst xmlns:a="http://schemas.openxmlformats.org/drawingml/2006/main">
                <a:ext uri="{FF2B5EF4-FFF2-40B4-BE49-F238E27FC236}">
                  <a16:creationId xmlns:a16="http://schemas.microsoft.com/office/drawing/2014/main" id="{F73FA221-5CB5-4478-AC89-BFCE6D532D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701FEC" w14:textId="1B09CC6E" w:rsidR="00E45F7E" w:rsidRDefault="00E45F7E" w:rsidP="00D24998">
      <w:pPr>
        <w:pStyle w:val="ListParagraph"/>
        <w:ind w:left="426" w:firstLine="0"/>
      </w:pPr>
      <w:r w:rsidRPr="00E45F7E">
        <w:t xml:space="preserve">Pada </w:t>
      </w:r>
      <w:proofErr w:type="spellStart"/>
      <w:r w:rsidRPr="00E45F7E">
        <w:t>perhitungan</w:t>
      </w:r>
      <w:proofErr w:type="spellEnd"/>
      <w:r w:rsidRPr="00E45F7E">
        <w:t xml:space="preserve"> </w:t>
      </w:r>
      <w:proofErr w:type="spellStart"/>
      <w:r w:rsidRPr="00E45F7E">
        <w:t>neraca</w:t>
      </w:r>
      <w:proofErr w:type="spellEnd"/>
      <w:r w:rsidRPr="00E45F7E">
        <w:t xml:space="preserve"> air yang </w:t>
      </w:r>
      <w:proofErr w:type="spellStart"/>
      <w:r w:rsidRPr="00E45F7E">
        <w:t>telah</w:t>
      </w:r>
      <w:proofErr w:type="spellEnd"/>
      <w:r w:rsidRPr="00E45F7E">
        <w:t xml:space="preserve"> </w:t>
      </w:r>
      <w:proofErr w:type="spellStart"/>
      <w:r w:rsidRPr="00E45F7E">
        <w:t>dilakukan</w:t>
      </w:r>
      <w:proofErr w:type="spellEnd"/>
      <w:r w:rsidRPr="00E45F7E">
        <w:t xml:space="preserve">, </w:t>
      </w:r>
      <w:proofErr w:type="spellStart"/>
      <w:r w:rsidRPr="00E45F7E">
        <w:t>ketiga</w:t>
      </w:r>
      <w:proofErr w:type="spellEnd"/>
      <w:r w:rsidRPr="00E45F7E">
        <w:t xml:space="preserve"> </w:t>
      </w:r>
      <w:proofErr w:type="spellStart"/>
      <w:r w:rsidRPr="00E45F7E">
        <w:t>alternatif</w:t>
      </w:r>
      <w:proofErr w:type="spellEnd"/>
      <w:r w:rsidRPr="00E45F7E">
        <w:t xml:space="preserve"> </w:t>
      </w:r>
      <w:proofErr w:type="spellStart"/>
      <w:r w:rsidRPr="00E45F7E">
        <w:t>tersebut</w:t>
      </w:r>
      <w:proofErr w:type="spellEnd"/>
      <w:r w:rsidRPr="00E45F7E">
        <w:t xml:space="preserve"> </w:t>
      </w:r>
      <w:proofErr w:type="spellStart"/>
      <w:r w:rsidRPr="00E45F7E">
        <w:t>dapat</w:t>
      </w:r>
      <w:proofErr w:type="spellEnd"/>
      <w:r w:rsidRPr="00E45F7E">
        <w:t xml:space="preserve"> </w:t>
      </w:r>
      <w:proofErr w:type="spellStart"/>
      <w:r w:rsidRPr="00E45F7E">
        <w:t>digunakan</w:t>
      </w:r>
      <w:proofErr w:type="spellEnd"/>
      <w:r w:rsidRPr="00E45F7E">
        <w:t xml:space="preserve"> </w:t>
      </w:r>
      <w:proofErr w:type="spellStart"/>
      <w:r w:rsidRPr="00E45F7E">
        <w:t>karena</w:t>
      </w:r>
      <w:proofErr w:type="spellEnd"/>
      <w:r w:rsidRPr="00E45F7E">
        <w:t xml:space="preserve"> pada </w:t>
      </w:r>
      <w:proofErr w:type="spellStart"/>
      <w:r w:rsidRPr="00E45F7E">
        <w:t>perhitungan</w:t>
      </w:r>
      <w:proofErr w:type="spellEnd"/>
      <w:r w:rsidRPr="00E45F7E">
        <w:t xml:space="preserve"> </w:t>
      </w:r>
      <w:proofErr w:type="spellStart"/>
      <w:r w:rsidRPr="00E45F7E">
        <w:t>neraca</w:t>
      </w:r>
      <w:proofErr w:type="spellEnd"/>
      <w:r w:rsidRPr="00E45F7E">
        <w:t xml:space="preserve"> air </w:t>
      </w:r>
      <w:proofErr w:type="spellStart"/>
      <w:r w:rsidRPr="00E45F7E">
        <w:t>mengalami</w:t>
      </w:r>
      <w:proofErr w:type="spellEnd"/>
      <w:r w:rsidRPr="00E45F7E">
        <w:t xml:space="preserve"> surplus dan </w:t>
      </w:r>
      <w:proofErr w:type="spellStart"/>
      <w:r w:rsidRPr="00E45F7E">
        <w:t>dapat</w:t>
      </w:r>
      <w:proofErr w:type="spellEnd"/>
      <w:r w:rsidRPr="00E45F7E">
        <w:t xml:space="preserve"> </w:t>
      </w:r>
      <w:proofErr w:type="spellStart"/>
      <w:r w:rsidRPr="00E45F7E">
        <w:t>memenuhi</w:t>
      </w:r>
      <w:proofErr w:type="spellEnd"/>
      <w:r w:rsidRPr="00E45F7E">
        <w:t xml:space="preserve"> </w:t>
      </w:r>
      <w:proofErr w:type="spellStart"/>
      <w:r w:rsidRPr="00E45F7E">
        <w:t>kebutuhan</w:t>
      </w:r>
      <w:proofErr w:type="spellEnd"/>
      <w:r w:rsidRPr="00E45F7E">
        <w:t xml:space="preserve"> air </w:t>
      </w:r>
      <w:proofErr w:type="spellStart"/>
      <w:r w:rsidRPr="00E45F7E">
        <w:t>secara</w:t>
      </w:r>
      <w:proofErr w:type="spellEnd"/>
      <w:r w:rsidRPr="00E45F7E">
        <w:t xml:space="preserve"> </w:t>
      </w:r>
      <w:proofErr w:type="spellStart"/>
      <w:r w:rsidRPr="00E45F7E">
        <w:t>keseluruhan</w:t>
      </w:r>
      <w:proofErr w:type="spellEnd"/>
      <w:r w:rsidRPr="00E45F7E">
        <w:t xml:space="preserve"> pada </w:t>
      </w:r>
      <w:proofErr w:type="spellStart"/>
      <w:r w:rsidRPr="00E45F7E">
        <w:t>lahan</w:t>
      </w:r>
      <w:proofErr w:type="spellEnd"/>
      <w:r w:rsidRPr="00E45F7E">
        <w:t xml:space="preserve"> </w:t>
      </w:r>
      <w:proofErr w:type="spellStart"/>
      <w:r w:rsidRPr="00E45F7E">
        <w:t>irigasi</w:t>
      </w:r>
      <w:proofErr w:type="spellEnd"/>
      <w:r w:rsidRPr="00E45F7E">
        <w:t xml:space="preserve">. Dari </w:t>
      </w:r>
      <w:proofErr w:type="spellStart"/>
      <w:r w:rsidRPr="00E45F7E">
        <w:t>ketiga</w:t>
      </w:r>
      <w:proofErr w:type="spellEnd"/>
      <w:r w:rsidRPr="00E45F7E">
        <w:t xml:space="preserve"> </w:t>
      </w:r>
      <w:proofErr w:type="spellStart"/>
      <w:r w:rsidRPr="00E45F7E">
        <w:t>alternatif</w:t>
      </w:r>
      <w:proofErr w:type="spellEnd"/>
      <w:r w:rsidRPr="00E45F7E">
        <w:t xml:space="preserve"> </w:t>
      </w:r>
      <w:proofErr w:type="spellStart"/>
      <w:r w:rsidRPr="00E45F7E">
        <w:t>tersebut</w:t>
      </w:r>
      <w:proofErr w:type="spellEnd"/>
      <w:r w:rsidRPr="00E45F7E">
        <w:t xml:space="preserve"> </w:t>
      </w:r>
      <w:proofErr w:type="spellStart"/>
      <w:r w:rsidRPr="00E45F7E">
        <w:t>kemudian</w:t>
      </w:r>
      <w:proofErr w:type="spellEnd"/>
      <w:r w:rsidRPr="00E45F7E">
        <w:t xml:space="preserve"> </w:t>
      </w:r>
      <w:proofErr w:type="spellStart"/>
      <w:r w:rsidRPr="00E45F7E">
        <w:t>akan</w:t>
      </w:r>
      <w:proofErr w:type="spellEnd"/>
      <w:r w:rsidRPr="00E45F7E">
        <w:t xml:space="preserve"> </w:t>
      </w:r>
      <w:proofErr w:type="spellStart"/>
      <w:r w:rsidRPr="00E45F7E">
        <w:t>dihitung</w:t>
      </w:r>
      <w:proofErr w:type="spellEnd"/>
      <w:r w:rsidRPr="00E45F7E">
        <w:t xml:space="preserve"> </w:t>
      </w:r>
      <w:proofErr w:type="spellStart"/>
      <w:r w:rsidRPr="00E45F7E">
        <w:t>keuntungan</w:t>
      </w:r>
      <w:proofErr w:type="spellEnd"/>
      <w:r w:rsidRPr="00E45F7E">
        <w:t xml:space="preserve"> </w:t>
      </w:r>
      <w:proofErr w:type="spellStart"/>
      <w:r w:rsidRPr="00E45F7E">
        <w:t>pertanian</w:t>
      </w:r>
      <w:proofErr w:type="spellEnd"/>
      <w:r w:rsidRPr="00E45F7E">
        <w:t xml:space="preserve"> </w:t>
      </w:r>
      <w:proofErr w:type="spellStart"/>
      <w:r w:rsidRPr="00E45F7E">
        <w:t>untuk</w:t>
      </w:r>
      <w:proofErr w:type="spellEnd"/>
      <w:r w:rsidRPr="00E45F7E">
        <w:t xml:space="preserve"> </w:t>
      </w:r>
      <w:proofErr w:type="spellStart"/>
      <w:r w:rsidRPr="00E45F7E">
        <w:t>menentukan</w:t>
      </w:r>
      <w:proofErr w:type="spellEnd"/>
      <w:r w:rsidRPr="00E45F7E">
        <w:t xml:space="preserve"> </w:t>
      </w:r>
      <w:proofErr w:type="spellStart"/>
      <w:r w:rsidRPr="00E45F7E">
        <w:t>alternatif</w:t>
      </w:r>
      <w:proofErr w:type="spellEnd"/>
      <w:r w:rsidRPr="00E45F7E">
        <w:t xml:space="preserve"> </w:t>
      </w:r>
      <w:proofErr w:type="spellStart"/>
      <w:r w:rsidRPr="00E45F7E">
        <w:t>pola</w:t>
      </w:r>
      <w:proofErr w:type="spellEnd"/>
      <w:r w:rsidRPr="00E45F7E">
        <w:t xml:space="preserve"> </w:t>
      </w:r>
      <w:proofErr w:type="spellStart"/>
      <w:r w:rsidRPr="00E45F7E">
        <w:t>tanam</w:t>
      </w:r>
      <w:proofErr w:type="spellEnd"/>
      <w:r w:rsidRPr="00E45F7E">
        <w:t xml:space="preserve"> </w:t>
      </w:r>
      <w:proofErr w:type="spellStart"/>
      <w:r w:rsidRPr="00E45F7E">
        <w:t>dengan</w:t>
      </w:r>
      <w:proofErr w:type="spellEnd"/>
      <w:r w:rsidRPr="00E45F7E">
        <w:t xml:space="preserve"> </w:t>
      </w:r>
      <w:proofErr w:type="spellStart"/>
      <w:r w:rsidRPr="00E45F7E">
        <w:t>keuntungan</w:t>
      </w:r>
      <w:proofErr w:type="spellEnd"/>
      <w:r w:rsidRPr="00E45F7E">
        <w:t xml:space="preserve"> </w:t>
      </w:r>
      <w:proofErr w:type="spellStart"/>
      <w:r w:rsidRPr="00E45F7E">
        <w:t>produktivitas</w:t>
      </w:r>
      <w:proofErr w:type="spellEnd"/>
      <w:r w:rsidRPr="00E45F7E">
        <w:t xml:space="preserve"> </w:t>
      </w:r>
      <w:proofErr w:type="spellStart"/>
      <w:r w:rsidRPr="00E45F7E">
        <w:t>terbesar</w:t>
      </w:r>
      <w:proofErr w:type="spellEnd"/>
      <w:r w:rsidRPr="00E45F7E">
        <w:t>.</w:t>
      </w:r>
    </w:p>
    <w:p w14:paraId="7ED651B4" w14:textId="57A02D8C" w:rsidR="00DA29DF" w:rsidRDefault="00DA29DF" w:rsidP="00DA29DF">
      <w:pPr>
        <w:pStyle w:val="ListParagraph"/>
        <w:numPr>
          <w:ilvl w:val="0"/>
          <w:numId w:val="8"/>
        </w:numPr>
        <w:ind w:left="426" w:hanging="426"/>
      </w:pPr>
      <w:proofErr w:type="spellStart"/>
      <w:r w:rsidRPr="00DA29DF">
        <w:t>Keuntungan</w:t>
      </w:r>
      <w:proofErr w:type="spellEnd"/>
      <w:r w:rsidRPr="00DA29DF">
        <w:t xml:space="preserve"> </w:t>
      </w:r>
      <w:proofErr w:type="spellStart"/>
      <w:r w:rsidRPr="00DA29DF">
        <w:t>Pertanian</w:t>
      </w:r>
      <w:proofErr w:type="spellEnd"/>
    </w:p>
    <w:p w14:paraId="39089901" w14:textId="77777777" w:rsidR="00F80F96" w:rsidRDefault="00F80F96" w:rsidP="00F80F96">
      <w:pPr>
        <w:pStyle w:val="ListParagraph"/>
        <w:ind w:left="426" w:firstLine="0"/>
      </w:pPr>
      <w:proofErr w:type="spellStart"/>
      <w:r>
        <w:t>Analisis</w:t>
      </w:r>
      <w:proofErr w:type="spellEnd"/>
      <w:r>
        <w:t xml:space="preserve"> </w:t>
      </w:r>
      <w:proofErr w:type="spellStart"/>
      <w:r>
        <w:t>pertanian</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nilai</w:t>
      </w:r>
      <w:proofErr w:type="spellEnd"/>
      <w:r>
        <w:t xml:space="preserve"> </w:t>
      </w:r>
      <w:proofErr w:type="spellStart"/>
      <w:r>
        <w:t>keuntungan</w:t>
      </w:r>
      <w:proofErr w:type="spellEnd"/>
      <w:r>
        <w:t xml:space="preserve"> </w:t>
      </w:r>
      <w:proofErr w:type="spellStart"/>
      <w:r>
        <w:t>tertinggi</w:t>
      </w:r>
      <w:proofErr w:type="spellEnd"/>
      <w:r>
        <w:t xml:space="preserve">. </w:t>
      </w:r>
      <w:proofErr w:type="spellStart"/>
      <w:r>
        <w:t>Asumsi</w:t>
      </w:r>
      <w:proofErr w:type="spellEnd"/>
      <w:r>
        <w:t xml:space="preserve"> </w:t>
      </w:r>
      <w:proofErr w:type="spellStart"/>
      <w:r>
        <w:t>nilai</w:t>
      </w:r>
      <w:proofErr w:type="spellEnd"/>
      <w:r>
        <w:t xml:space="preserve"> </w:t>
      </w:r>
      <w:proofErr w:type="spellStart"/>
      <w:r>
        <w:t>produksi</w:t>
      </w:r>
      <w:proofErr w:type="spellEnd"/>
      <w:r>
        <w:t xml:space="preserve"> </w:t>
      </w:r>
      <w:proofErr w:type="spellStart"/>
      <w:r>
        <w:t>tanaman</w:t>
      </w:r>
      <w:proofErr w:type="spellEnd"/>
      <w:r>
        <w:t xml:space="preserve"> dan </w:t>
      </w:r>
      <w:proofErr w:type="spellStart"/>
      <w:r>
        <w:t>nilai</w:t>
      </w:r>
      <w:proofErr w:type="spellEnd"/>
      <w:r>
        <w:t xml:space="preserve"> </w:t>
      </w:r>
      <w:proofErr w:type="spellStart"/>
      <w:r>
        <w:t>harga</w:t>
      </w:r>
      <w:proofErr w:type="spellEnd"/>
      <w:r>
        <w:t xml:space="preserve"> </w:t>
      </w:r>
      <w:proofErr w:type="spellStart"/>
      <w:r>
        <w:t>tanaman</w:t>
      </w:r>
      <w:proofErr w:type="spellEnd"/>
      <w:r>
        <w:t xml:space="preserve"> </w:t>
      </w:r>
      <w:proofErr w:type="spellStart"/>
      <w:r>
        <w:t>diambil</w:t>
      </w:r>
      <w:proofErr w:type="spellEnd"/>
      <w:r>
        <w:t xml:space="preserve"> </w:t>
      </w:r>
      <w:proofErr w:type="spellStart"/>
      <w:r>
        <w:t>berdasarkan</w:t>
      </w:r>
      <w:proofErr w:type="spellEnd"/>
      <w:r>
        <w:t xml:space="preserve"> </w:t>
      </w:r>
      <w:proofErr w:type="spellStart"/>
      <w:r>
        <w:t>Laporan</w:t>
      </w:r>
      <w:proofErr w:type="spellEnd"/>
      <w:r>
        <w:t xml:space="preserve"> </w:t>
      </w:r>
      <w:proofErr w:type="spellStart"/>
      <w:r>
        <w:t>Analisis</w:t>
      </w:r>
      <w:proofErr w:type="spellEnd"/>
      <w:r>
        <w:t xml:space="preserve"> Ekonomi Daerah </w:t>
      </w:r>
      <w:proofErr w:type="spellStart"/>
      <w:r>
        <w:t>Irigasi</w:t>
      </w:r>
      <w:proofErr w:type="spellEnd"/>
      <w:r>
        <w:t xml:space="preserve"> SIM oleh PUPR SDA </w:t>
      </w:r>
      <w:proofErr w:type="spellStart"/>
      <w:r>
        <w:t>tahun</w:t>
      </w:r>
      <w:proofErr w:type="spellEnd"/>
      <w:r>
        <w:t xml:space="preserve"> 2019 </w:t>
      </w:r>
      <w:proofErr w:type="spellStart"/>
      <w:r>
        <w:t>sebagai</w:t>
      </w:r>
      <w:proofErr w:type="spellEnd"/>
      <w:r>
        <w:t xml:space="preserve"> </w:t>
      </w:r>
      <w:proofErr w:type="spellStart"/>
      <w:r>
        <w:t>berikut</w:t>
      </w:r>
      <w:proofErr w:type="spellEnd"/>
      <w:r>
        <w:t>:</w:t>
      </w:r>
    </w:p>
    <w:p w14:paraId="19E297C1" w14:textId="0CDCABEB" w:rsidR="00F80F96" w:rsidRDefault="00F80F96" w:rsidP="00F80F96">
      <w:pPr>
        <w:pStyle w:val="ListParagraph"/>
        <w:ind w:left="426" w:firstLine="0"/>
      </w:pPr>
      <w:proofErr w:type="spellStart"/>
      <w:r>
        <w:t>Produksi</w:t>
      </w:r>
      <w:proofErr w:type="spellEnd"/>
      <w:r>
        <w:t xml:space="preserve"> Padi/Ha</w:t>
      </w:r>
      <w:r>
        <w:tab/>
      </w:r>
      <w:r>
        <w:tab/>
        <w:t>= 2,83 Ton</w:t>
      </w:r>
    </w:p>
    <w:p w14:paraId="24E4792B" w14:textId="5054DF3D" w:rsidR="00F80F96" w:rsidRDefault="00F80F96" w:rsidP="00F80F96">
      <w:pPr>
        <w:pStyle w:val="ListParagraph"/>
        <w:ind w:left="426" w:firstLine="0"/>
      </w:pPr>
      <w:r>
        <w:t>Harga Padi (Rp)/Ton</w:t>
      </w:r>
      <w:r>
        <w:tab/>
        <w:t>= Rp.5.414.000,00</w:t>
      </w:r>
    </w:p>
    <w:p w14:paraId="6C0926FB" w14:textId="71096A2C" w:rsidR="00F80F96" w:rsidRDefault="00F80F96" w:rsidP="00F80F96">
      <w:pPr>
        <w:pStyle w:val="ListParagraph"/>
        <w:ind w:left="426" w:firstLine="0"/>
      </w:pPr>
      <w:proofErr w:type="spellStart"/>
      <w:r>
        <w:t>Produksi</w:t>
      </w:r>
      <w:proofErr w:type="spellEnd"/>
      <w:r>
        <w:t xml:space="preserve"> </w:t>
      </w:r>
      <w:proofErr w:type="spellStart"/>
      <w:r>
        <w:t>Palawija</w:t>
      </w:r>
      <w:proofErr w:type="spellEnd"/>
      <w:r>
        <w:t>/Ha</w:t>
      </w:r>
      <w:r>
        <w:tab/>
        <w:t>= 0,8 Ton</w:t>
      </w:r>
    </w:p>
    <w:p w14:paraId="36296C83" w14:textId="21772BA2" w:rsidR="00F80F96" w:rsidRDefault="00F80F96" w:rsidP="00F80F96">
      <w:pPr>
        <w:pStyle w:val="ListParagraph"/>
        <w:ind w:left="426" w:firstLine="0"/>
      </w:pPr>
      <w:r>
        <w:t xml:space="preserve">Harga </w:t>
      </w:r>
      <w:proofErr w:type="spellStart"/>
      <w:r>
        <w:t>Palawija</w:t>
      </w:r>
      <w:proofErr w:type="spellEnd"/>
      <w:r>
        <w:t xml:space="preserve"> (Rp)/Ton</w:t>
      </w:r>
      <w:r>
        <w:tab/>
        <w:t>= Rp.2.500.000,00</w:t>
      </w:r>
    </w:p>
    <w:p w14:paraId="6E34A4D8" w14:textId="77777777" w:rsidR="00F80F96" w:rsidRDefault="00F80F96" w:rsidP="00F80F96">
      <w:pPr>
        <w:pStyle w:val="ListParagraph"/>
        <w:ind w:left="426" w:firstLine="0"/>
      </w:pPr>
      <w:proofErr w:type="spellStart"/>
      <w:r>
        <w:t>Perhitungan</w:t>
      </w:r>
      <w:proofErr w:type="spellEnd"/>
      <w:r>
        <w:t xml:space="preserve"> </w:t>
      </w:r>
      <w:proofErr w:type="spellStart"/>
      <w:r>
        <w:t>keuntungan</w:t>
      </w:r>
      <w:proofErr w:type="spellEnd"/>
      <w:r>
        <w:t xml:space="preserve"> </w:t>
      </w:r>
      <w:proofErr w:type="spellStart"/>
      <w:r>
        <w:t>produktivitas</w:t>
      </w:r>
      <w:proofErr w:type="spellEnd"/>
      <w:r>
        <w:t xml:space="preserve"> </w:t>
      </w:r>
      <w:proofErr w:type="spellStart"/>
      <w:r>
        <w:t>pertanian</w:t>
      </w:r>
      <w:proofErr w:type="spellEnd"/>
      <w:r>
        <w:t xml:space="preserve"> pada </w:t>
      </w:r>
      <w:proofErr w:type="spellStart"/>
      <w:r>
        <w:t>kondisi</w:t>
      </w:r>
      <w:proofErr w:type="spellEnd"/>
      <w:r>
        <w:t xml:space="preserve"> </w:t>
      </w:r>
      <w:proofErr w:type="spellStart"/>
      <w:r>
        <w:t>sebelum</w:t>
      </w:r>
      <w:proofErr w:type="spellEnd"/>
      <w:r>
        <w:t xml:space="preserve"> </w:t>
      </w:r>
      <w:proofErr w:type="spellStart"/>
      <w:r>
        <w:t>rehabilitasi</w:t>
      </w:r>
      <w:proofErr w:type="spellEnd"/>
      <w:r>
        <w:t xml:space="preserve"> </w:t>
      </w:r>
      <w:proofErr w:type="spellStart"/>
      <w:r>
        <w:t>dengan</w:t>
      </w:r>
      <w:proofErr w:type="spellEnd"/>
      <w:r>
        <w:t xml:space="preserve"> </w:t>
      </w:r>
      <w:proofErr w:type="spellStart"/>
      <w:r>
        <w:t>pola</w:t>
      </w:r>
      <w:proofErr w:type="spellEnd"/>
      <w:r>
        <w:t xml:space="preserve"> </w:t>
      </w:r>
      <w:proofErr w:type="spellStart"/>
      <w:r>
        <w:t>tanam</w:t>
      </w:r>
      <w:proofErr w:type="spellEnd"/>
      <w:r>
        <w:t xml:space="preserve"> </w:t>
      </w:r>
      <w:proofErr w:type="spellStart"/>
      <w:r>
        <w:t>padi</w:t>
      </w:r>
      <w:proofErr w:type="spellEnd"/>
      <w:r>
        <w:t xml:space="preserve"> (15%) - </w:t>
      </w:r>
      <w:proofErr w:type="spellStart"/>
      <w:r>
        <w:t>palawija</w:t>
      </w:r>
      <w:proofErr w:type="spellEnd"/>
      <w:r>
        <w:t xml:space="preserve"> (75%) - </w:t>
      </w:r>
      <w:proofErr w:type="spellStart"/>
      <w:r>
        <w:t>palawija</w:t>
      </w:r>
      <w:proofErr w:type="spellEnd"/>
      <w:r>
        <w:t xml:space="preserve"> (50%)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74A4E8B4" w14:textId="77777777" w:rsidR="00F80F96" w:rsidRDefault="00F80F96" w:rsidP="00F80F96">
      <w:pPr>
        <w:pStyle w:val="ListParagraph"/>
        <w:ind w:left="426" w:firstLine="0"/>
      </w:pPr>
      <w:r>
        <w:t>= ((274 Ha x 2,83 Ton x Rp5.414.000,00) + (1379 Ha x 0,80 Ton x Rp2.500.000,00) + (919 Ha x 0,80 Ton x Rp2.500.000,00))</w:t>
      </w:r>
    </w:p>
    <w:p w14:paraId="75803381" w14:textId="77777777" w:rsidR="00F80F96" w:rsidRDefault="00F80F96" w:rsidP="00F80F96">
      <w:pPr>
        <w:pStyle w:val="ListParagraph"/>
        <w:ind w:left="426" w:firstLine="0"/>
      </w:pPr>
      <w:r>
        <w:t>= Rp8.794.123.880,00</w:t>
      </w:r>
    </w:p>
    <w:p w14:paraId="5244CE47" w14:textId="77777777" w:rsidR="00F80F96" w:rsidRDefault="00F80F96" w:rsidP="00F80F96">
      <w:pPr>
        <w:pStyle w:val="ListParagraph"/>
        <w:ind w:left="426" w:firstLine="0"/>
      </w:pPr>
      <w:proofErr w:type="spellStart"/>
      <w:r>
        <w:t>Perhitungan</w:t>
      </w:r>
      <w:proofErr w:type="spellEnd"/>
      <w:r>
        <w:t xml:space="preserve"> </w:t>
      </w:r>
      <w:proofErr w:type="spellStart"/>
      <w:r>
        <w:t>keuntungan</w:t>
      </w:r>
      <w:proofErr w:type="spellEnd"/>
      <w:r>
        <w:t xml:space="preserve"> </w:t>
      </w:r>
      <w:proofErr w:type="spellStart"/>
      <w:r>
        <w:t>pertanian</w:t>
      </w:r>
      <w:proofErr w:type="spellEnd"/>
      <w:r>
        <w:t xml:space="preserve"> pada </w:t>
      </w:r>
      <w:proofErr w:type="spellStart"/>
      <w:r>
        <w:t>kondisi</w:t>
      </w:r>
      <w:proofErr w:type="spellEnd"/>
      <w:r>
        <w:t xml:space="preserve"> </w:t>
      </w:r>
      <w:proofErr w:type="spellStart"/>
      <w:r>
        <w:t>setelah</w:t>
      </w:r>
      <w:proofErr w:type="spellEnd"/>
      <w:r>
        <w:t xml:space="preserve"> </w:t>
      </w:r>
      <w:proofErr w:type="spellStart"/>
      <w:r>
        <w:t>rehabilitasi</w:t>
      </w:r>
      <w:proofErr w:type="spellEnd"/>
      <w:r>
        <w:t xml:space="preserve"> </w:t>
      </w:r>
      <w:proofErr w:type="spellStart"/>
      <w:r>
        <w:t>dengan</w:t>
      </w:r>
      <w:proofErr w:type="spellEnd"/>
      <w:r>
        <w:t xml:space="preserve"> </w:t>
      </w:r>
      <w:proofErr w:type="spellStart"/>
      <w:r>
        <w:t>pola</w:t>
      </w:r>
      <w:proofErr w:type="spellEnd"/>
      <w:r>
        <w:t xml:space="preserve"> </w:t>
      </w:r>
      <w:proofErr w:type="spellStart"/>
      <w:r>
        <w:t>tanam</w:t>
      </w:r>
      <w:proofErr w:type="spellEnd"/>
      <w:r>
        <w:t xml:space="preserve"> </w:t>
      </w:r>
      <w:proofErr w:type="spellStart"/>
      <w:r>
        <w:t>alternatif</w:t>
      </w:r>
      <w:proofErr w:type="spellEnd"/>
      <w:r>
        <w:t xml:space="preserve"> I </w:t>
      </w:r>
      <w:proofErr w:type="spellStart"/>
      <w:r>
        <w:t>padi</w:t>
      </w:r>
      <w:proofErr w:type="spellEnd"/>
      <w:r>
        <w:t xml:space="preserve"> (100%) - </w:t>
      </w:r>
      <w:proofErr w:type="spellStart"/>
      <w:r>
        <w:t>palawija</w:t>
      </w:r>
      <w:proofErr w:type="spellEnd"/>
      <w:r>
        <w:t xml:space="preserve"> (100%) - </w:t>
      </w:r>
      <w:proofErr w:type="spellStart"/>
      <w:r>
        <w:t>palawija</w:t>
      </w:r>
      <w:proofErr w:type="spellEnd"/>
      <w:r>
        <w:t xml:space="preserve"> (100%)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34AA61B8" w14:textId="77777777" w:rsidR="00F80F96" w:rsidRDefault="00F80F96" w:rsidP="00F80F96">
      <w:pPr>
        <w:pStyle w:val="ListParagraph"/>
        <w:ind w:left="426" w:firstLine="0"/>
      </w:pPr>
      <w:r>
        <w:t>= ((1818 Ha x 2,83 Ton x Rp5.414.000,00) + (1818 Ha x 0,80 Ton x Rp2.500.000,00) + (1818 Ha x 0,80 Ton x Rp2.500.000,00))</w:t>
      </w:r>
    </w:p>
    <w:p w14:paraId="0773A737" w14:textId="77777777" w:rsidR="00F80F96" w:rsidRDefault="00F80F96" w:rsidP="00F80F96">
      <w:pPr>
        <w:pStyle w:val="ListParagraph"/>
        <w:ind w:left="426" w:firstLine="0"/>
      </w:pPr>
      <w:r>
        <w:t>= Rp35.126.705.160,00</w:t>
      </w:r>
    </w:p>
    <w:p w14:paraId="7AE29483" w14:textId="77777777" w:rsidR="00F80F96" w:rsidRDefault="00F80F96" w:rsidP="00F80F96">
      <w:pPr>
        <w:pStyle w:val="ListParagraph"/>
        <w:ind w:left="426" w:firstLine="0"/>
      </w:pPr>
      <w:proofErr w:type="spellStart"/>
      <w:r>
        <w:lastRenderedPageBreak/>
        <w:t>Perhitungan</w:t>
      </w:r>
      <w:proofErr w:type="spellEnd"/>
      <w:r>
        <w:t xml:space="preserve"> </w:t>
      </w:r>
      <w:proofErr w:type="spellStart"/>
      <w:r>
        <w:t>keuntungan</w:t>
      </w:r>
      <w:proofErr w:type="spellEnd"/>
      <w:r>
        <w:t xml:space="preserve"> </w:t>
      </w:r>
      <w:proofErr w:type="spellStart"/>
      <w:r>
        <w:t>pertanian</w:t>
      </w:r>
      <w:proofErr w:type="spellEnd"/>
      <w:r>
        <w:t xml:space="preserve"> pada </w:t>
      </w:r>
      <w:proofErr w:type="spellStart"/>
      <w:r>
        <w:t>kondisi</w:t>
      </w:r>
      <w:proofErr w:type="spellEnd"/>
      <w:r>
        <w:t xml:space="preserve"> </w:t>
      </w:r>
      <w:proofErr w:type="spellStart"/>
      <w:r>
        <w:t>setelah</w:t>
      </w:r>
      <w:proofErr w:type="spellEnd"/>
      <w:r>
        <w:t xml:space="preserve"> </w:t>
      </w:r>
      <w:proofErr w:type="spellStart"/>
      <w:r>
        <w:t>rehabilitasi</w:t>
      </w:r>
      <w:proofErr w:type="spellEnd"/>
      <w:r>
        <w:t xml:space="preserve"> </w:t>
      </w:r>
      <w:proofErr w:type="spellStart"/>
      <w:r>
        <w:t>dengan</w:t>
      </w:r>
      <w:proofErr w:type="spellEnd"/>
      <w:r>
        <w:t xml:space="preserve"> </w:t>
      </w:r>
      <w:proofErr w:type="spellStart"/>
      <w:r>
        <w:t>pola</w:t>
      </w:r>
      <w:proofErr w:type="spellEnd"/>
      <w:r>
        <w:t xml:space="preserve"> </w:t>
      </w:r>
      <w:proofErr w:type="spellStart"/>
      <w:r>
        <w:t>tanam</w:t>
      </w:r>
      <w:proofErr w:type="spellEnd"/>
      <w:r>
        <w:t xml:space="preserve"> </w:t>
      </w:r>
      <w:proofErr w:type="spellStart"/>
      <w:r>
        <w:t>alternatif</w:t>
      </w:r>
      <w:proofErr w:type="spellEnd"/>
      <w:r>
        <w:t xml:space="preserve"> II </w:t>
      </w:r>
      <w:proofErr w:type="spellStart"/>
      <w:r>
        <w:t>padi</w:t>
      </w:r>
      <w:proofErr w:type="spellEnd"/>
      <w:r>
        <w:t xml:space="preserve"> (100%) - </w:t>
      </w:r>
      <w:proofErr w:type="spellStart"/>
      <w:r>
        <w:t>padi</w:t>
      </w:r>
      <w:proofErr w:type="spellEnd"/>
      <w:r>
        <w:t xml:space="preserve"> (100%) - </w:t>
      </w:r>
      <w:proofErr w:type="spellStart"/>
      <w:r>
        <w:t>palawija</w:t>
      </w:r>
      <w:proofErr w:type="spellEnd"/>
      <w:r>
        <w:t xml:space="preserve"> (100%)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616853E2" w14:textId="77777777" w:rsidR="00F80F96" w:rsidRDefault="00F80F96" w:rsidP="00F80F96">
      <w:pPr>
        <w:pStyle w:val="ListParagraph"/>
        <w:ind w:left="426" w:firstLine="0"/>
      </w:pPr>
      <w:r>
        <w:t>= ((1818 Ha x 2,83 Ton x Rp5.414.000,00) + (1818 Ha x 2,83 Ton x Rp5.414.000,00) + (1818 Ha x 0,80 Ton x Rp2.500.000,00))</w:t>
      </w:r>
    </w:p>
    <w:p w14:paraId="7A66ED53" w14:textId="77777777" w:rsidR="00F80F96" w:rsidRDefault="00F80F96" w:rsidP="00F80F96">
      <w:pPr>
        <w:pStyle w:val="ListParagraph"/>
        <w:ind w:left="426" w:firstLine="0"/>
      </w:pPr>
      <w:r>
        <w:t>= Rp59.345.410.320,00</w:t>
      </w:r>
    </w:p>
    <w:p w14:paraId="59AB7C64" w14:textId="77777777" w:rsidR="00F80F96" w:rsidRDefault="00F80F96" w:rsidP="00F80F96">
      <w:pPr>
        <w:pStyle w:val="ListParagraph"/>
        <w:ind w:left="426" w:firstLine="0"/>
      </w:pPr>
      <w:proofErr w:type="spellStart"/>
      <w:r>
        <w:t>Perhitungan</w:t>
      </w:r>
      <w:proofErr w:type="spellEnd"/>
      <w:r>
        <w:t xml:space="preserve"> </w:t>
      </w:r>
      <w:proofErr w:type="spellStart"/>
      <w:r>
        <w:t>keuntungan</w:t>
      </w:r>
      <w:proofErr w:type="spellEnd"/>
      <w:r>
        <w:t xml:space="preserve"> </w:t>
      </w:r>
      <w:proofErr w:type="spellStart"/>
      <w:r>
        <w:t>pertanian</w:t>
      </w:r>
      <w:proofErr w:type="spellEnd"/>
      <w:r>
        <w:t xml:space="preserve"> pada </w:t>
      </w:r>
      <w:proofErr w:type="spellStart"/>
      <w:r>
        <w:t>kondisi</w:t>
      </w:r>
      <w:proofErr w:type="spellEnd"/>
      <w:r>
        <w:t xml:space="preserve"> </w:t>
      </w:r>
      <w:proofErr w:type="spellStart"/>
      <w:r>
        <w:t>setelah</w:t>
      </w:r>
      <w:proofErr w:type="spellEnd"/>
      <w:r>
        <w:t xml:space="preserve"> </w:t>
      </w:r>
      <w:proofErr w:type="spellStart"/>
      <w:r>
        <w:t>rehabilitasi</w:t>
      </w:r>
      <w:proofErr w:type="spellEnd"/>
      <w:r>
        <w:t xml:space="preserve"> </w:t>
      </w:r>
      <w:proofErr w:type="spellStart"/>
      <w:r>
        <w:t>dengan</w:t>
      </w:r>
      <w:proofErr w:type="spellEnd"/>
      <w:r>
        <w:t xml:space="preserve"> </w:t>
      </w:r>
      <w:proofErr w:type="spellStart"/>
      <w:r>
        <w:t>pola</w:t>
      </w:r>
      <w:proofErr w:type="spellEnd"/>
      <w:r>
        <w:t xml:space="preserve"> </w:t>
      </w:r>
      <w:proofErr w:type="spellStart"/>
      <w:r>
        <w:t>tanam</w:t>
      </w:r>
      <w:proofErr w:type="spellEnd"/>
      <w:r>
        <w:t xml:space="preserve"> </w:t>
      </w:r>
      <w:proofErr w:type="spellStart"/>
      <w:r>
        <w:t>alternatif</w:t>
      </w:r>
      <w:proofErr w:type="spellEnd"/>
      <w:r>
        <w:t xml:space="preserve"> III </w:t>
      </w:r>
      <w:proofErr w:type="spellStart"/>
      <w:r>
        <w:t>padi</w:t>
      </w:r>
      <w:proofErr w:type="spellEnd"/>
      <w:r>
        <w:t xml:space="preserve"> (100%) - </w:t>
      </w:r>
      <w:proofErr w:type="spellStart"/>
      <w:r>
        <w:t>padi</w:t>
      </w:r>
      <w:proofErr w:type="spellEnd"/>
      <w:r>
        <w:t xml:space="preserve"> (100%) - </w:t>
      </w:r>
      <w:proofErr w:type="spellStart"/>
      <w:r>
        <w:t>padi</w:t>
      </w:r>
      <w:proofErr w:type="spellEnd"/>
      <w:r>
        <w:t xml:space="preserve"> (100%)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22CFF041" w14:textId="77777777" w:rsidR="00F80F96" w:rsidRDefault="00F80F96" w:rsidP="00F80F96">
      <w:pPr>
        <w:pStyle w:val="ListParagraph"/>
        <w:ind w:left="426" w:firstLine="0"/>
      </w:pPr>
      <w:r>
        <w:t>= ((1818 Ha x 2,83 Ton x Rp5.414.000,00) + (1818 Ha x 2,83 Ton x Rp5.414.000,00) + (1818 Ha x 2,83 Ton x Rp5.414.000,00))</w:t>
      </w:r>
    </w:p>
    <w:p w14:paraId="1E40C4FB" w14:textId="77777777" w:rsidR="00F80F96" w:rsidRDefault="00F80F96" w:rsidP="00F80F96">
      <w:pPr>
        <w:pStyle w:val="ListParagraph"/>
        <w:ind w:left="426" w:firstLine="0"/>
      </w:pPr>
      <w:r>
        <w:t>= Rp83.564.115.480,00</w:t>
      </w:r>
    </w:p>
    <w:p w14:paraId="732A2E6E" w14:textId="35D1A315" w:rsidR="00E45F7E" w:rsidRDefault="00F80F96" w:rsidP="00F80F96">
      <w:pPr>
        <w:pStyle w:val="ListParagraph"/>
        <w:ind w:left="426" w:firstLine="0"/>
      </w:pPr>
      <w:proofErr w:type="spellStart"/>
      <w:r>
        <w:t>Berdasarkan</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analisis</w:t>
      </w:r>
      <w:proofErr w:type="spellEnd"/>
      <w:r>
        <w:t xml:space="preserve"> </w:t>
      </w:r>
      <w:proofErr w:type="spellStart"/>
      <w:r>
        <w:t>keuntungan</w:t>
      </w:r>
      <w:proofErr w:type="spellEnd"/>
      <w:r>
        <w:t xml:space="preserve"> </w:t>
      </w:r>
      <w:proofErr w:type="spellStart"/>
      <w:r>
        <w:t>pertanian</w:t>
      </w:r>
      <w:proofErr w:type="spellEnd"/>
      <w:r>
        <w:t xml:space="preserve"> pada </w:t>
      </w:r>
      <w:proofErr w:type="spellStart"/>
      <w:r>
        <w:t>setiap</w:t>
      </w:r>
      <w:proofErr w:type="spellEnd"/>
      <w:r>
        <w:t xml:space="preserve"> </w:t>
      </w:r>
      <w:proofErr w:type="spellStart"/>
      <w:r>
        <w:t>alternatif</w:t>
      </w:r>
      <w:proofErr w:type="spellEnd"/>
      <w:r>
        <w:t xml:space="preserve"> </w:t>
      </w:r>
      <w:proofErr w:type="spellStart"/>
      <w:r>
        <w:t>pola</w:t>
      </w:r>
      <w:proofErr w:type="spellEnd"/>
      <w:r>
        <w:t xml:space="preserve"> </w:t>
      </w:r>
      <w:proofErr w:type="spellStart"/>
      <w:r>
        <w:t>tanam</w:t>
      </w:r>
      <w:proofErr w:type="spellEnd"/>
      <w:r>
        <w:t xml:space="preserve"> </w:t>
      </w:r>
      <w:proofErr w:type="spellStart"/>
      <w:r>
        <w:t>setelah</w:t>
      </w:r>
      <w:proofErr w:type="spellEnd"/>
      <w:r>
        <w:t xml:space="preserve"> </w:t>
      </w:r>
      <w:proofErr w:type="spellStart"/>
      <w:r>
        <w:t>rehabilitasi</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pola</w:t>
      </w:r>
      <w:proofErr w:type="spellEnd"/>
      <w:r>
        <w:t xml:space="preserve"> </w:t>
      </w:r>
      <w:proofErr w:type="spellStart"/>
      <w:r>
        <w:t>tanam</w:t>
      </w:r>
      <w:proofErr w:type="spellEnd"/>
      <w:r>
        <w:t xml:space="preserve"> Padi (100%) - Padi (100%) - Padi (100%) </w:t>
      </w:r>
      <w:proofErr w:type="spellStart"/>
      <w:r>
        <w:t>menghasilkan</w:t>
      </w:r>
      <w:proofErr w:type="spellEnd"/>
      <w:r>
        <w:t xml:space="preserve"> </w:t>
      </w:r>
      <w:proofErr w:type="spellStart"/>
      <w:r>
        <w:t>keuntungan</w:t>
      </w:r>
      <w:proofErr w:type="spellEnd"/>
      <w:r>
        <w:t xml:space="preserve"> </w:t>
      </w:r>
      <w:proofErr w:type="spellStart"/>
      <w:r>
        <w:t>produksi</w:t>
      </w:r>
      <w:proofErr w:type="spellEnd"/>
      <w:r>
        <w:t xml:space="preserve"> </w:t>
      </w:r>
      <w:proofErr w:type="spellStart"/>
      <w:r>
        <w:t>terbesar</w:t>
      </w:r>
      <w:proofErr w:type="spellEnd"/>
      <w:r>
        <w:t xml:space="preserve"> </w:t>
      </w:r>
      <w:proofErr w:type="spellStart"/>
      <w:r>
        <w:t>yaitu</w:t>
      </w:r>
      <w:proofErr w:type="spellEnd"/>
      <w:r>
        <w:t xml:space="preserve"> </w:t>
      </w:r>
      <w:proofErr w:type="spellStart"/>
      <w:r>
        <w:t>mencapai</w:t>
      </w:r>
      <w:proofErr w:type="spellEnd"/>
      <w:r>
        <w:t xml:space="preserve"> Rp83.564.115.480,00 </w:t>
      </w:r>
      <w:proofErr w:type="spellStart"/>
      <w:r>
        <w:t>dibandingkan</w:t>
      </w:r>
      <w:proofErr w:type="spellEnd"/>
      <w:r>
        <w:t xml:space="preserve"> </w:t>
      </w:r>
      <w:proofErr w:type="spellStart"/>
      <w:r>
        <w:t>sebelum</w:t>
      </w:r>
      <w:proofErr w:type="spellEnd"/>
      <w:r>
        <w:t xml:space="preserve"> </w:t>
      </w:r>
      <w:proofErr w:type="spellStart"/>
      <w:r>
        <w:t>rehabilitasi</w:t>
      </w:r>
      <w:proofErr w:type="spellEnd"/>
      <w:r>
        <w:t xml:space="preserve"> </w:t>
      </w:r>
      <w:proofErr w:type="spellStart"/>
      <w:r>
        <w:t>dengan</w:t>
      </w:r>
      <w:proofErr w:type="spellEnd"/>
      <w:r>
        <w:t xml:space="preserve"> </w:t>
      </w:r>
      <w:proofErr w:type="spellStart"/>
      <w:r>
        <w:t>pola</w:t>
      </w:r>
      <w:proofErr w:type="spellEnd"/>
      <w:r>
        <w:t xml:space="preserve"> </w:t>
      </w:r>
      <w:proofErr w:type="spellStart"/>
      <w:r>
        <w:t>tanam</w:t>
      </w:r>
      <w:proofErr w:type="spellEnd"/>
      <w:r>
        <w:t xml:space="preserve"> Padi (15%) - </w:t>
      </w:r>
      <w:proofErr w:type="spellStart"/>
      <w:r>
        <w:t>Palawija</w:t>
      </w:r>
      <w:proofErr w:type="spellEnd"/>
      <w:r>
        <w:t xml:space="preserve"> (75%) - </w:t>
      </w:r>
      <w:proofErr w:type="spellStart"/>
      <w:r>
        <w:t>Palawija</w:t>
      </w:r>
      <w:proofErr w:type="spellEnd"/>
      <w:r>
        <w:t xml:space="preserve"> (50%) </w:t>
      </w:r>
      <w:proofErr w:type="spellStart"/>
      <w:r>
        <w:t>yaitu</w:t>
      </w:r>
      <w:proofErr w:type="spellEnd"/>
      <w:r>
        <w:t xml:space="preserve"> </w:t>
      </w:r>
      <w:proofErr w:type="spellStart"/>
      <w:r>
        <w:t>sebesar</w:t>
      </w:r>
      <w:proofErr w:type="spellEnd"/>
      <w:r>
        <w:t xml:space="preserve"> Rp8.794.123.880,00. Jadi,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keuntungan</w:t>
      </w:r>
      <w:proofErr w:type="spellEnd"/>
      <w:r>
        <w:t xml:space="preserve"> </w:t>
      </w:r>
      <w:proofErr w:type="spellStart"/>
      <w:r>
        <w:t>pertanian</w:t>
      </w:r>
      <w:proofErr w:type="spellEnd"/>
      <w:r>
        <w:t xml:space="preserve"> </w:t>
      </w:r>
      <w:proofErr w:type="spellStart"/>
      <w:r>
        <w:t>meningkat</w:t>
      </w:r>
      <w:proofErr w:type="spellEnd"/>
      <w:r>
        <w:t xml:space="preserve"> 10 kali </w:t>
      </w:r>
      <w:proofErr w:type="spellStart"/>
      <w:r>
        <w:t>lipat</w:t>
      </w:r>
      <w:proofErr w:type="spellEnd"/>
      <w:r>
        <w:t>.</w:t>
      </w:r>
    </w:p>
    <w:p w14:paraId="1E13D01F" w14:textId="0CE59BE5" w:rsidR="00DA29DF" w:rsidRDefault="00DA29DF" w:rsidP="00DA29DF">
      <w:pPr>
        <w:pStyle w:val="ListParagraph"/>
        <w:numPr>
          <w:ilvl w:val="0"/>
          <w:numId w:val="8"/>
        </w:numPr>
        <w:ind w:left="426" w:hanging="426"/>
      </w:pPr>
      <w:proofErr w:type="spellStart"/>
      <w:r w:rsidRPr="00DA29DF">
        <w:t>Dimensi</w:t>
      </w:r>
      <w:proofErr w:type="spellEnd"/>
      <w:r w:rsidRPr="00DA29DF">
        <w:t xml:space="preserve"> </w:t>
      </w:r>
      <w:proofErr w:type="spellStart"/>
      <w:r w:rsidRPr="00DA29DF">
        <w:t>Saluran</w:t>
      </w:r>
      <w:proofErr w:type="spellEnd"/>
    </w:p>
    <w:p w14:paraId="23F8A07A" w14:textId="516D33CB" w:rsidR="00E02C25" w:rsidRDefault="00F80F96" w:rsidP="00F80F96">
      <w:pPr>
        <w:ind w:left="426" w:hanging="29"/>
      </w:pPr>
      <w:proofErr w:type="spellStart"/>
      <w:r w:rsidRPr="00F80F96">
        <w:t>Dengan</w:t>
      </w:r>
      <w:proofErr w:type="spellEnd"/>
      <w:r w:rsidRPr="00F80F96">
        <w:t xml:space="preserve"> </w:t>
      </w:r>
      <w:proofErr w:type="spellStart"/>
      <w:r w:rsidRPr="00F80F96">
        <w:t>perhitungan</w:t>
      </w:r>
      <w:proofErr w:type="spellEnd"/>
      <w:r w:rsidRPr="00F80F96">
        <w:t xml:space="preserve"> debit pada Tabel </w:t>
      </w:r>
      <w:r w:rsidR="004364D6">
        <w:t>6</w:t>
      </w:r>
      <w:r w:rsidRPr="00F80F96">
        <w:t xml:space="preserve">, </w:t>
      </w:r>
      <w:proofErr w:type="spellStart"/>
      <w:r w:rsidRPr="00F80F96">
        <w:t>direncanakan</w:t>
      </w:r>
      <w:proofErr w:type="spellEnd"/>
      <w:r w:rsidRPr="00F80F96">
        <w:t xml:space="preserve"> </w:t>
      </w:r>
      <w:proofErr w:type="spellStart"/>
      <w:r w:rsidRPr="00F80F96">
        <w:t>saluran</w:t>
      </w:r>
      <w:proofErr w:type="spellEnd"/>
      <w:r w:rsidRPr="00F80F96">
        <w:t xml:space="preserve"> </w:t>
      </w:r>
      <w:proofErr w:type="spellStart"/>
      <w:r w:rsidRPr="00F80F96">
        <w:t>dengan</w:t>
      </w:r>
      <w:proofErr w:type="spellEnd"/>
      <w:r w:rsidRPr="00F80F96">
        <w:t xml:space="preserve"> </w:t>
      </w:r>
      <w:proofErr w:type="spellStart"/>
      <w:r w:rsidRPr="00F80F96">
        <w:t>penampang</w:t>
      </w:r>
      <w:proofErr w:type="spellEnd"/>
      <w:r w:rsidRPr="00F80F96">
        <w:t xml:space="preserve"> </w:t>
      </w:r>
      <w:proofErr w:type="spellStart"/>
      <w:r w:rsidRPr="00F80F96">
        <w:t>trapesium</w:t>
      </w:r>
      <w:proofErr w:type="spellEnd"/>
      <w:r w:rsidRPr="00F80F96">
        <w:t xml:space="preserve"> dan </w:t>
      </w:r>
      <w:proofErr w:type="spellStart"/>
      <w:r w:rsidRPr="00F80F96">
        <w:t>sudut</w:t>
      </w:r>
      <w:proofErr w:type="spellEnd"/>
      <w:r w:rsidRPr="00F80F96">
        <w:t xml:space="preserve"> </w:t>
      </w:r>
      <w:proofErr w:type="spellStart"/>
      <w:r w:rsidRPr="00F80F96">
        <w:t>kemiringan</w:t>
      </w:r>
      <w:proofErr w:type="spellEnd"/>
      <w:r w:rsidRPr="00F80F96">
        <w:t xml:space="preserve"> </w:t>
      </w:r>
      <w:proofErr w:type="spellStart"/>
      <w:r w:rsidRPr="00F80F96">
        <w:t>talud</w:t>
      </w:r>
      <w:proofErr w:type="spellEnd"/>
      <w:r w:rsidRPr="00F80F96">
        <w:t xml:space="preserve"> </w:t>
      </w:r>
      <w:proofErr w:type="spellStart"/>
      <w:r w:rsidRPr="00F80F96">
        <w:t>sebesar</w:t>
      </w:r>
      <w:proofErr w:type="spellEnd"/>
      <w:r w:rsidRPr="00F80F96">
        <w:t xml:space="preserve"> 45° </w:t>
      </w:r>
      <w:proofErr w:type="spellStart"/>
      <w:r w:rsidRPr="00F80F96">
        <w:t>menggunakan</w:t>
      </w:r>
      <w:proofErr w:type="spellEnd"/>
      <w:r w:rsidRPr="00F80F96">
        <w:t xml:space="preserve"> </w:t>
      </w:r>
      <w:proofErr w:type="spellStart"/>
      <w:r w:rsidRPr="00F80F96">
        <w:t>pasangan</w:t>
      </w:r>
      <w:proofErr w:type="spellEnd"/>
      <w:r w:rsidRPr="00F80F96">
        <w:t xml:space="preserve"> </w:t>
      </w:r>
      <w:proofErr w:type="spellStart"/>
      <w:r w:rsidRPr="00F80F96">
        <w:t>beton</w:t>
      </w:r>
      <w:proofErr w:type="spellEnd"/>
      <w:r w:rsidRPr="00F80F96">
        <w:t xml:space="preserve"> </w:t>
      </w:r>
      <w:proofErr w:type="spellStart"/>
      <w:r w:rsidRPr="00F80F96">
        <w:t>berdasarkan</w:t>
      </w:r>
      <w:proofErr w:type="spellEnd"/>
      <w:r w:rsidRPr="00F80F96">
        <w:t xml:space="preserve"> data </w:t>
      </w:r>
      <w:proofErr w:type="spellStart"/>
      <w:r w:rsidRPr="00F80F96">
        <w:t>eksisting</w:t>
      </w:r>
      <w:proofErr w:type="spellEnd"/>
      <w:r w:rsidRPr="00F80F96">
        <w:t xml:space="preserve">. </w:t>
      </w:r>
      <w:proofErr w:type="spellStart"/>
      <w:r w:rsidRPr="00F80F96">
        <w:t>Contoh</w:t>
      </w:r>
      <w:proofErr w:type="spellEnd"/>
      <w:r w:rsidRPr="00F80F96">
        <w:t xml:space="preserve"> </w:t>
      </w:r>
      <w:proofErr w:type="spellStart"/>
      <w:r w:rsidRPr="00F80F96">
        <w:t>perhitungan</w:t>
      </w:r>
      <w:proofErr w:type="spellEnd"/>
      <w:r w:rsidRPr="00F80F96">
        <w:t xml:space="preserve"> </w:t>
      </w:r>
      <w:proofErr w:type="spellStart"/>
      <w:r w:rsidRPr="00F80F96">
        <w:t>dimensi</w:t>
      </w:r>
      <w:proofErr w:type="spellEnd"/>
      <w:r w:rsidRPr="00F80F96">
        <w:t xml:space="preserve"> </w:t>
      </w:r>
      <w:proofErr w:type="spellStart"/>
      <w:r w:rsidRPr="00F80F96">
        <w:t>saluran</w:t>
      </w:r>
      <w:proofErr w:type="spellEnd"/>
      <w:r w:rsidRPr="00F80F96">
        <w:t xml:space="preserve"> R.NG1 </w:t>
      </w:r>
      <w:proofErr w:type="spellStart"/>
      <w:r w:rsidRPr="00F80F96">
        <w:t>sebelum</w:t>
      </w:r>
      <w:proofErr w:type="spellEnd"/>
      <w:r w:rsidRPr="00F80F96">
        <w:t xml:space="preserve"> </w:t>
      </w:r>
      <w:proofErr w:type="spellStart"/>
      <w:r w:rsidRPr="00F80F96">
        <w:t>pengurangan</w:t>
      </w:r>
      <w:proofErr w:type="spellEnd"/>
      <w:r w:rsidRPr="00F80F96">
        <w:t xml:space="preserve"> </w:t>
      </w:r>
      <w:proofErr w:type="spellStart"/>
      <w:r w:rsidRPr="00F80F96">
        <w:t>lahan</w:t>
      </w:r>
      <w:proofErr w:type="spellEnd"/>
      <w:r w:rsidRPr="00F80F96">
        <w:t xml:space="preserve"> </w:t>
      </w:r>
      <w:proofErr w:type="spellStart"/>
      <w:r w:rsidRPr="00F80F96">
        <w:t>sebagai</w:t>
      </w:r>
      <w:proofErr w:type="spellEnd"/>
      <w:r w:rsidRPr="00F80F96">
        <w:t xml:space="preserve"> </w:t>
      </w:r>
      <w:proofErr w:type="spellStart"/>
      <w:r w:rsidRPr="00F80F96">
        <w:t>berikut</w:t>
      </w:r>
      <w:proofErr w:type="spellEnd"/>
      <w:r w:rsidRPr="00F80F96">
        <w:t>:</w:t>
      </w:r>
    </w:p>
    <w:p w14:paraId="1D55D60A" w14:textId="2BF58BAD" w:rsidR="003C0D1C" w:rsidRDefault="004364D6" w:rsidP="000474B2">
      <w:pPr>
        <w:pStyle w:val="ListParagraph"/>
        <w:numPr>
          <w:ilvl w:val="0"/>
          <w:numId w:val="9"/>
        </w:numPr>
        <w:tabs>
          <w:tab w:val="left" w:pos="3828"/>
        </w:tabs>
        <w:ind w:left="851" w:hanging="425"/>
      </w:pPr>
      <w:r>
        <w:t xml:space="preserve">Debit </w:t>
      </w:r>
      <w:proofErr w:type="spellStart"/>
      <w:r>
        <w:t>rencana</w:t>
      </w:r>
      <w:proofErr w:type="spellEnd"/>
      <w:r>
        <w:t xml:space="preserve"> (Q) </w:t>
      </w:r>
      <w:r w:rsidR="000474B2">
        <w:tab/>
      </w:r>
      <w:r>
        <w:t>= 2,996 m</w:t>
      </w:r>
      <w:r w:rsidRPr="003C0D1C">
        <w:rPr>
          <w:vertAlign w:val="superscript"/>
        </w:rPr>
        <w:t>3</w:t>
      </w:r>
      <w:r>
        <w:t>/dt</w:t>
      </w:r>
    </w:p>
    <w:p w14:paraId="2E5FCA70" w14:textId="36B1A926" w:rsidR="003C0D1C" w:rsidRDefault="004364D6" w:rsidP="000474B2">
      <w:pPr>
        <w:pStyle w:val="ListParagraph"/>
        <w:numPr>
          <w:ilvl w:val="0"/>
          <w:numId w:val="9"/>
        </w:numPr>
        <w:tabs>
          <w:tab w:val="left" w:pos="3828"/>
        </w:tabs>
        <w:ind w:left="851" w:hanging="425"/>
      </w:pPr>
      <w:proofErr w:type="spellStart"/>
      <w:r>
        <w:t>Koefisien</w:t>
      </w:r>
      <w:proofErr w:type="spellEnd"/>
      <w:r>
        <w:t xml:space="preserve"> </w:t>
      </w:r>
      <w:proofErr w:type="spellStart"/>
      <w:r>
        <w:t>kekasaran</w:t>
      </w:r>
      <w:proofErr w:type="spellEnd"/>
      <w:r>
        <w:t xml:space="preserve"> (k)</w:t>
      </w:r>
      <w:r w:rsidR="000474B2">
        <w:tab/>
      </w:r>
      <w:r>
        <w:t>= 70</w:t>
      </w:r>
    </w:p>
    <w:p w14:paraId="2C7FCA4C" w14:textId="1B3789EF" w:rsidR="003C0D1C" w:rsidRDefault="004364D6" w:rsidP="003C0D1C">
      <w:pPr>
        <w:pStyle w:val="ListParagraph"/>
        <w:numPr>
          <w:ilvl w:val="0"/>
          <w:numId w:val="9"/>
        </w:numPr>
        <w:ind w:left="851" w:hanging="425"/>
      </w:pPr>
      <w:proofErr w:type="spellStart"/>
      <w:r>
        <w:t>Koefisien</w:t>
      </w:r>
      <w:proofErr w:type="spellEnd"/>
      <w:r>
        <w:t xml:space="preserve"> </w:t>
      </w:r>
      <w:proofErr w:type="spellStart"/>
      <w:r>
        <w:t>kekasaran</w:t>
      </w:r>
      <w:proofErr w:type="spellEnd"/>
      <w:r>
        <w:t xml:space="preserve"> manning (n)</w:t>
      </w:r>
      <w:r w:rsidR="000474B2">
        <w:t xml:space="preserve"> </w:t>
      </w:r>
      <w:r>
        <w:t xml:space="preserve">= </w:t>
      </w:r>
      <w:bookmarkStart w:id="0" w:name="_Hlk156537047"/>
      <m:oMath>
        <m:f>
          <m:fPr>
            <m:ctrlPr>
              <w:rPr>
                <w:rFonts w:ascii="Cambria Math" w:hAnsi="Cambria Math"/>
                <w:i/>
              </w:rPr>
            </m:ctrlPr>
          </m:fPr>
          <m:num>
            <m:r>
              <w:rPr>
                <w:rFonts w:ascii="Cambria Math" w:hAnsi="Cambria Math"/>
              </w:rPr>
              <m:t>1</m:t>
            </m:r>
          </m:num>
          <m:den>
            <m:r>
              <w:rPr>
                <w:rFonts w:ascii="Cambria Math" w:hAnsi="Cambria Math"/>
              </w:rPr>
              <m:t>k</m:t>
            </m:r>
          </m:den>
        </m:f>
      </m:oMath>
      <w:r w:rsidR="003C0D1C" w:rsidRPr="003C0D1C">
        <w:t xml:space="preserve"> </w:t>
      </w:r>
      <w:bookmarkEnd w:id="0"/>
      <w:r w:rsidRPr="003C0D1C">
        <w:t>= 0,014</w:t>
      </w:r>
    </w:p>
    <w:p w14:paraId="178B4809" w14:textId="63C6BB9D" w:rsidR="003C0D1C" w:rsidRDefault="004364D6" w:rsidP="000474B2">
      <w:pPr>
        <w:pStyle w:val="ListParagraph"/>
        <w:numPr>
          <w:ilvl w:val="0"/>
          <w:numId w:val="9"/>
        </w:numPr>
        <w:tabs>
          <w:tab w:val="left" w:pos="3828"/>
        </w:tabs>
        <w:ind w:left="851" w:hanging="425"/>
      </w:pPr>
      <w:r w:rsidRPr="003C0D1C">
        <w:t xml:space="preserve">Lebar </w:t>
      </w:r>
      <w:proofErr w:type="spellStart"/>
      <w:r w:rsidRPr="003C0D1C">
        <w:t>dasar</w:t>
      </w:r>
      <w:proofErr w:type="spellEnd"/>
      <w:r w:rsidRPr="003C0D1C">
        <w:t xml:space="preserve"> </w:t>
      </w:r>
      <w:proofErr w:type="spellStart"/>
      <w:r w:rsidRPr="003C0D1C">
        <w:t>saluran</w:t>
      </w:r>
      <w:proofErr w:type="spellEnd"/>
      <w:r w:rsidRPr="003C0D1C">
        <w:t xml:space="preserve"> (b)</w:t>
      </w:r>
      <w:r w:rsidR="000474B2">
        <w:tab/>
      </w:r>
      <w:r w:rsidRPr="003C0D1C">
        <w:t>= 4,0 m</w:t>
      </w:r>
    </w:p>
    <w:p w14:paraId="03ADA4A6" w14:textId="71ABD6D2" w:rsidR="003C0D1C" w:rsidRDefault="004364D6" w:rsidP="000474B2">
      <w:pPr>
        <w:pStyle w:val="ListParagraph"/>
        <w:numPr>
          <w:ilvl w:val="0"/>
          <w:numId w:val="9"/>
        </w:numPr>
        <w:tabs>
          <w:tab w:val="left" w:pos="3828"/>
        </w:tabs>
        <w:ind w:left="851" w:hanging="425"/>
      </w:pPr>
      <w:r>
        <w:t>Tinggi air (h)</w:t>
      </w:r>
      <w:r w:rsidR="000474B2">
        <w:tab/>
      </w:r>
      <w:r>
        <w:t>= 1,0 m</w:t>
      </w:r>
    </w:p>
    <w:p w14:paraId="51476312" w14:textId="52D7A49C" w:rsidR="003C0D1C" w:rsidRDefault="004364D6" w:rsidP="000474B2">
      <w:pPr>
        <w:pStyle w:val="ListParagraph"/>
        <w:numPr>
          <w:ilvl w:val="0"/>
          <w:numId w:val="9"/>
        </w:numPr>
        <w:tabs>
          <w:tab w:val="left" w:pos="3828"/>
        </w:tabs>
        <w:ind w:left="851" w:hanging="425"/>
      </w:pPr>
      <w:r>
        <w:t xml:space="preserve">Tinggi </w:t>
      </w:r>
      <w:proofErr w:type="spellStart"/>
      <w:r>
        <w:t>jagaan</w:t>
      </w:r>
      <w:proofErr w:type="spellEnd"/>
      <w:r>
        <w:t xml:space="preserve"> (w)</w:t>
      </w:r>
      <w:r w:rsidR="000474B2">
        <w:tab/>
      </w:r>
      <w:r>
        <w:t>= 0,30 m</w:t>
      </w:r>
    </w:p>
    <w:p w14:paraId="072A52A4" w14:textId="38AFCEED" w:rsidR="003C0D1C" w:rsidRDefault="004364D6" w:rsidP="000474B2">
      <w:pPr>
        <w:pStyle w:val="ListParagraph"/>
        <w:numPr>
          <w:ilvl w:val="0"/>
          <w:numId w:val="9"/>
        </w:numPr>
        <w:tabs>
          <w:tab w:val="left" w:pos="3828"/>
        </w:tabs>
        <w:ind w:left="851" w:hanging="425"/>
      </w:pPr>
      <w:proofErr w:type="spellStart"/>
      <w:r>
        <w:t>Kedalaman</w:t>
      </w:r>
      <w:proofErr w:type="spellEnd"/>
      <w:r>
        <w:t xml:space="preserve"> </w:t>
      </w:r>
      <w:proofErr w:type="spellStart"/>
      <w:r>
        <w:t>saluran</w:t>
      </w:r>
      <w:proofErr w:type="spellEnd"/>
      <w:r>
        <w:t xml:space="preserve"> (H)</w:t>
      </w:r>
      <w:r w:rsidR="000474B2">
        <w:tab/>
      </w:r>
      <w:r>
        <w:t>= w + h = 0,30 + 1,0 = 1,30 m</w:t>
      </w:r>
    </w:p>
    <w:p w14:paraId="6C9DA36B" w14:textId="258A7413" w:rsidR="003C0D1C" w:rsidRDefault="004364D6" w:rsidP="000474B2">
      <w:pPr>
        <w:pStyle w:val="ListParagraph"/>
        <w:numPr>
          <w:ilvl w:val="0"/>
          <w:numId w:val="9"/>
        </w:numPr>
        <w:tabs>
          <w:tab w:val="left" w:pos="3828"/>
        </w:tabs>
        <w:ind w:left="851" w:hanging="425"/>
      </w:pPr>
      <w:proofErr w:type="spellStart"/>
      <w:r>
        <w:t>Kemiringan</w:t>
      </w:r>
      <w:proofErr w:type="spellEnd"/>
      <w:r>
        <w:t xml:space="preserve"> </w:t>
      </w:r>
      <w:proofErr w:type="spellStart"/>
      <w:r>
        <w:t>talud</w:t>
      </w:r>
      <w:proofErr w:type="spellEnd"/>
      <w:r>
        <w:t xml:space="preserve"> (m)</w:t>
      </w:r>
      <w:r w:rsidR="000474B2">
        <w:tab/>
      </w:r>
      <w:r>
        <w:t>= 1</w:t>
      </w:r>
    </w:p>
    <w:p w14:paraId="6FB01A09" w14:textId="7C440682" w:rsidR="003C0D1C" w:rsidRPr="003C0D1C" w:rsidRDefault="004364D6" w:rsidP="000474B2">
      <w:pPr>
        <w:pStyle w:val="ListParagraph"/>
        <w:numPr>
          <w:ilvl w:val="0"/>
          <w:numId w:val="9"/>
        </w:numPr>
        <w:tabs>
          <w:tab w:val="left" w:pos="3828"/>
        </w:tabs>
        <w:ind w:left="851" w:hanging="425"/>
      </w:pPr>
      <w:r>
        <w:t xml:space="preserve">Luas </w:t>
      </w:r>
      <w:proofErr w:type="spellStart"/>
      <w:r>
        <w:t>Penampang</w:t>
      </w:r>
      <w:proofErr w:type="spellEnd"/>
      <w:r>
        <w:t xml:space="preserve"> </w:t>
      </w:r>
      <w:proofErr w:type="spellStart"/>
      <w:r>
        <w:t>Basah</w:t>
      </w:r>
      <w:proofErr w:type="spellEnd"/>
      <w:r>
        <w:t xml:space="preserve"> (A)</w:t>
      </w:r>
      <w:r w:rsidR="000474B2">
        <w:tab/>
      </w:r>
      <w:r>
        <w:t>= h (b + (m x h))</w:t>
      </w:r>
      <w:r w:rsidR="003C0D1C">
        <w:t xml:space="preserve"> </w:t>
      </w:r>
      <w:r>
        <w:t>= 1,0 (4,0 + (1 x 1,0))</w:t>
      </w:r>
      <w:r w:rsidR="003C0D1C">
        <w:t xml:space="preserve"> </w:t>
      </w:r>
      <w:r>
        <w:t>= 5,00 m</w:t>
      </w:r>
      <w:r w:rsidRPr="003C0D1C">
        <w:rPr>
          <w:vertAlign w:val="superscript"/>
        </w:rPr>
        <w:t>2</w:t>
      </w:r>
    </w:p>
    <w:p w14:paraId="4AAE9D65" w14:textId="0DF11C78" w:rsidR="003C0D1C" w:rsidRDefault="004364D6" w:rsidP="000474B2">
      <w:pPr>
        <w:pStyle w:val="ListParagraph"/>
        <w:numPr>
          <w:ilvl w:val="0"/>
          <w:numId w:val="9"/>
        </w:numPr>
        <w:tabs>
          <w:tab w:val="left" w:pos="3828"/>
        </w:tabs>
        <w:ind w:left="851" w:hanging="425"/>
      </w:pPr>
      <w:proofErr w:type="spellStart"/>
      <w:r>
        <w:t>Keliling</w:t>
      </w:r>
      <w:proofErr w:type="spellEnd"/>
      <w:r>
        <w:t xml:space="preserve"> </w:t>
      </w:r>
      <w:proofErr w:type="spellStart"/>
      <w:r>
        <w:t>basah</w:t>
      </w:r>
      <w:proofErr w:type="spellEnd"/>
      <w:r>
        <w:t xml:space="preserve"> (P)</w:t>
      </w:r>
      <w:r w:rsidR="000474B2">
        <w:tab/>
      </w:r>
      <w:r>
        <w:t xml:space="preserve">= </w:t>
      </w:r>
      <w:bookmarkStart w:id="1" w:name="_Hlk156537307"/>
      <w:r w:rsidR="003C0D1C" w:rsidRPr="00997C3B">
        <w:t>b + 2h</w:t>
      </w:r>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m</m:t>
                </m:r>
              </m:e>
              <m:sup>
                <m:r>
                  <w:rPr>
                    <w:rFonts w:ascii="Cambria Math" w:hAnsi="Cambria Math"/>
                  </w:rPr>
                  <m:t>2</m:t>
                </m:r>
              </m:sup>
            </m:sSup>
          </m:e>
        </m:rad>
        <w:bookmarkEnd w:id="1"/>
        <m:r>
          <w:rPr>
            <w:rFonts w:ascii="Cambria Math" w:hAnsi="Cambria Math"/>
          </w:rPr>
          <m:t xml:space="preserve"> </m:t>
        </m:r>
      </m:oMath>
      <w:r>
        <w:t xml:space="preserve">= </w:t>
      </w:r>
      <w:bookmarkStart w:id="2" w:name="_Hlk156537321"/>
      <w:r w:rsidR="003C0D1C" w:rsidRPr="00997C3B">
        <w:t xml:space="preserve">4,0 + (2 x 1,0 x </w:t>
      </w:r>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1</m:t>
                </m:r>
              </m:e>
              <m:sup>
                <m:r>
                  <w:rPr>
                    <w:rFonts w:ascii="Cambria Math" w:hAnsi="Cambria Math"/>
                  </w:rPr>
                  <m:t>2</m:t>
                </m:r>
              </m:sup>
            </m:sSup>
          </m:e>
        </m:rad>
      </m:oMath>
      <w:r w:rsidR="003C0D1C" w:rsidRPr="00997C3B">
        <w:t>)</w:t>
      </w:r>
      <w:bookmarkEnd w:id="2"/>
      <w:r w:rsidR="003C0D1C">
        <w:t xml:space="preserve"> </w:t>
      </w:r>
      <w:r>
        <w:t>= 6,83 m</w:t>
      </w:r>
    </w:p>
    <w:p w14:paraId="5ACD0FBE" w14:textId="5966C784" w:rsidR="003C0D1C" w:rsidRDefault="004364D6" w:rsidP="000474B2">
      <w:pPr>
        <w:pStyle w:val="ListParagraph"/>
        <w:numPr>
          <w:ilvl w:val="0"/>
          <w:numId w:val="9"/>
        </w:numPr>
        <w:tabs>
          <w:tab w:val="left" w:pos="3828"/>
        </w:tabs>
        <w:ind w:left="851" w:hanging="425"/>
      </w:pPr>
      <w:r>
        <w:t xml:space="preserve">Jari – </w:t>
      </w:r>
      <w:proofErr w:type="spellStart"/>
      <w:r>
        <w:t>jari</w:t>
      </w:r>
      <w:proofErr w:type="spellEnd"/>
      <w:r>
        <w:t xml:space="preserve"> </w:t>
      </w:r>
      <w:proofErr w:type="spellStart"/>
      <w:r>
        <w:t>hidrolis</w:t>
      </w:r>
      <w:proofErr w:type="spellEnd"/>
      <w:r>
        <w:t xml:space="preserve"> (R)</w:t>
      </w:r>
      <w:r w:rsidR="000474B2">
        <w:tab/>
      </w:r>
      <w:r w:rsidR="003C0D1C">
        <w:t>=</w:t>
      </w:r>
      <w:r>
        <w:t xml:space="preserve"> </w:t>
      </w:r>
      <w:bookmarkStart w:id="3" w:name="_Hlk156537383"/>
      <m:oMath>
        <m:f>
          <m:fPr>
            <m:ctrlPr>
              <w:rPr>
                <w:rFonts w:ascii="Cambria Math" w:hAnsi="Cambria Math"/>
                <w:iCs/>
              </w:rPr>
            </m:ctrlPr>
          </m:fPr>
          <m:num>
            <m:r>
              <m:rPr>
                <m:sty m:val="p"/>
              </m:rPr>
              <w:rPr>
                <w:rFonts w:ascii="Cambria Math" w:hAnsi="Cambria Math"/>
              </w:rPr>
              <m:t>A</m:t>
            </m:r>
          </m:num>
          <m:den>
            <m:r>
              <m:rPr>
                <m:sty m:val="p"/>
              </m:rPr>
              <w:rPr>
                <w:rFonts w:ascii="Cambria Math" w:hAnsi="Cambria Math"/>
              </w:rPr>
              <m:t>P</m:t>
            </m:r>
          </m:den>
        </m:f>
      </m:oMath>
      <w:bookmarkEnd w:id="3"/>
      <w:r w:rsidR="003C0D1C" w:rsidRPr="00685359">
        <w:rPr>
          <w:iCs/>
        </w:rPr>
        <w:t xml:space="preserve"> = </w:t>
      </w:r>
      <w:bookmarkStart w:id="4" w:name="_Hlk156537392"/>
      <m:oMath>
        <m:f>
          <m:fPr>
            <m:ctrlPr>
              <w:rPr>
                <w:rFonts w:ascii="Cambria Math" w:hAnsi="Cambria Math"/>
                <w:iCs/>
              </w:rPr>
            </m:ctrlPr>
          </m:fPr>
          <m:num>
            <m:r>
              <m:rPr>
                <m:sty m:val="p"/>
              </m:rPr>
              <w:rPr>
                <w:rFonts w:ascii="Cambria Math" w:hAnsi="Cambria Math"/>
              </w:rPr>
              <m:t>5,00</m:t>
            </m:r>
          </m:num>
          <m:den>
            <m:r>
              <m:rPr>
                <m:sty m:val="p"/>
              </m:rPr>
              <w:rPr>
                <w:rFonts w:ascii="Cambria Math" w:hAnsi="Cambria Math"/>
              </w:rPr>
              <m:t>6,83</m:t>
            </m:r>
          </m:den>
        </m:f>
      </m:oMath>
      <w:bookmarkEnd w:id="4"/>
      <w:r w:rsidR="003C0D1C" w:rsidRPr="00685359">
        <w:rPr>
          <w:iCs/>
        </w:rPr>
        <w:t xml:space="preserve"> = 0,73 m</w:t>
      </w:r>
    </w:p>
    <w:p w14:paraId="7978D8DB" w14:textId="7D72448F" w:rsidR="003C0D1C" w:rsidRDefault="004364D6" w:rsidP="000474B2">
      <w:pPr>
        <w:pStyle w:val="ListParagraph"/>
        <w:numPr>
          <w:ilvl w:val="0"/>
          <w:numId w:val="9"/>
        </w:numPr>
        <w:tabs>
          <w:tab w:val="left" w:pos="3828"/>
        </w:tabs>
        <w:ind w:left="851" w:hanging="425"/>
      </w:pPr>
      <w:proofErr w:type="spellStart"/>
      <w:r>
        <w:t>Kemiringan</w:t>
      </w:r>
      <w:proofErr w:type="spellEnd"/>
      <w:r>
        <w:t xml:space="preserve"> </w:t>
      </w:r>
      <w:proofErr w:type="spellStart"/>
      <w:r>
        <w:t>saluran</w:t>
      </w:r>
      <w:proofErr w:type="spellEnd"/>
      <w:r>
        <w:t xml:space="preserve"> (s)</w:t>
      </w:r>
      <w:r w:rsidR="000474B2">
        <w:tab/>
      </w:r>
      <w:r>
        <w:t>= 0,00011</w:t>
      </w:r>
    </w:p>
    <w:p w14:paraId="3F922C5E" w14:textId="77777777" w:rsidR="000474B2" w:rsidRPr="000474B2" w:rsidRDefault="004364D6" w:rsidP="000474B2">
      <w:pPr>
        <w:pStyle w:val="ListParagraph"/>
        <w:numPr>
          <w:ilvl w:val="0"/>
          <w:numId w:val="9"/>
        </w:numPr>
        <w:tabs>
          <w:tab w:val="left" w:pos="3828"/>
        </w:tabs>
        <w:ind w:left="851" w:hanging="425"/>
      </w:pPr>
      <w:proofErr w:type="spellStart"/>
      <w:r>
        <w:t>Kecepatan</w:t>
      </w:r>
      <w:proofErr w:type="spellEnd"/>
      <w:r>
        <w:t xml:space="preserve"> </w:t>
      </w:r>
      <w:proofErr w:type="spellStart"/>
      <w:r>
        <w:t>standar</w:t>
      </w:r>
      <w:proofErr w:type="spellEnd"/>
      <w:r>
        <w:t xml:space="preserve"> (V)</w:t>
      </w:r>
      <w:r w:rsidR="000474B2">
        <w:tab/>
      </w:r>
      <w:r>
        <w:t xml:space="preserve">= </w:t>
      </w:r>
      <m:oMath>
        <m:f>
          <m:fPr>
            <m:ctrlPr>
              <w:rPr>
                <w:rFonts w:ascii="Cambria Math" w:hAnsi="Cambria Math"/>
                <w:iCs/>
              </w:rPr>
            </m:ctrlPr>
          </m:fPr>
          <m:num>
            <m:r>
              <m:rPr>
                <m:sty m:val="p"/>
              </m:rPr>
              <w:rPr>
                <w:rFonts w:ascii="Cambria Math" w:hAnsi="Cambria Math"/>
              </w:rPr>
              <m:t>1</m:t>
            </m:r>
          </m:num>
          <m:den>
            <m:r>
              <m:rPr>
                <m:sty m:val="p"/>
              </m:rPr>
              <w:rPr>
                <w:rFonts w:ascii="Cambria Math" w:hAnsi="Cambria Math"/>
              </w:rPr>
              <m:t>n</m:t>
            </m:r>
          </m:den>
        </m:f>
      </m:oMath>
      <w:r w:rsidR="003C0D1C" w:rsidRPr="00685359">
        <w:t>  R</w:t>
      </w:r>
      <w:r w:rsidR="003C0D1C" w:rsidRPr="003C0D1C">
        <w:rPr>
          <w:vertAlign w:val="superscript"/>
        </w:rPr>
        <w:t>2/3 </w:t>
      </w:r>
      <w:r w:rsidR="003C0D1C" w:rsidRPr="00685359">
        <w:t>s</w:t>
      </w:r>
      <w:r w:rsidR="003C0D1C" w:rsidRPr="003C0D1C">
        <w:rPr>
          <w:vertAlign w:val="superscript"/>
        </w:rPr>
        <w:t xml:space="preserve">1/2 </w:t>
      </w:r>
      <w:r w:rsidR="003C0D1C" w:rsidRPr="00685359">
        <w:t>= k R</w:t>
      </w:r>
      <w:r w:rsidR="003C0D1C" w:rsidRPr="003C0D1C">
        <w:rPr>
          <w:vertAlign w:val="superscript"/>
        </w:rPr>
        <w:t>2/3 </w:t>
      </w:r>
      <w:r w:rsidR="003C0D1C" w:rsidRPr="00685359">
        <w:t>s</w:t>
      </w:r>
      <w:r w:rsidR="003C0D1C" w:rsidRPr="003C0D1C">
        <w:rPr>
          <w:vertAlign w:val="superscript"/>
        </w:rPr>
        <w:t xml:space="preserve">1/2 </w:t>
      </w:r>
    </w:p>
    <w:p w14:paraId="713BB224" w14:textId="65BCEB50" w:rsidR="003C0D1C" w:rsidRDefault="000474B2" w:rsidP="000474B2">
      <w:pPr>
        <w:pStyle w:val="ListParagraph"/>
        <w:tabs>
          <w:tab w:val="left" w:pos="3828"/>
        </w:tabs>
        <w:ind w:left="851" w:firstLine="0"/>
      </w:pPr>
      <w:r>
        <w:rPr>
          <w:vertAlign w:val="superscript"/>
        </w:rPr>
        <w:tab/>
      </w:r>
      <w:r w:rsidR="003C0D1C" w:rsidRPr="00685359">
        <w:t>= 70 x 0,73</w:t>
      </w:r>
      <w:r w:rsidR="003C0D1C" w:rsidRPr="003C0D1C">
        <w:rPr>
          <w:vertAlign w:val="superscript"/>
        </w:rPr>
        <w:t>2/3 </w:t>
      </w:r>
      <w:r w:rsidR="003C0D1C" w:rsidRPr="00685359">
        <w:t>x 0,00011</w:t>
      </w:r>
      <w:r w:rsidR="003C0D1C" w:rsidRPr="003C0D1C">
        <w:rPr>
          <w:vertAlign w:val="superscript"/>
        </w:rPr>
        <w:t xml:space="preserve">1/2 </w:t>
      </w:r>
      <w:r w:rsidR="004364D6">
        <w:t>= 0,60 m/dt</w:t>
      </w:r>
    </w:p>
    <w:p w14:paraId="0D6CF4F8" w14:textId="53ACE680" w:rsidR="00D26F5B" w:rsidRDefault="004364D6" w:rsidP="000474B2">
      <w:pPr>
        <w:pStyle w:val="ListParagraph"/>
        <w:numPr>
          <w:ilvl w:val="0"/>
          <w:numId w:val="9"/>
        </w:numPr>
        <w:tabs>
          <w:tab w:val="left" w:pos="3828"/>
        </w:tabs>
        <w:ind w:left="851" w:hanging="425"/>
      </w:pPr>
      <w:r>
        <w:t xml:space="preserve">Debit </w:t>
      </w:r>
      <w:proofErr w:type="spellStart"/>
      <w:r>
        <w:t>saluran</w:t>
      </w:r>
      <w:proofErr w:type="spellEnd"/>
      <w:r>
        <w:t xml:space="preserve"> (Q)</w:t>
      </w:r>
      <w:r w:rsidR="000474B2">
        <w:tab/>
      </w:r>
      <w:r>
        <w:t>= V x A = 0,60 x 5,00 = 2,982 m</w:t>
      </w:r>
      <w:r w:rsidRPr="00D26F5B">
        <w:rPr>
          <w:vertAlign w:val="superscript"/>
        </w:rPr>
        <w:t>3</w:t>
      </w:r>
      <w:r>
        <w:t>/dt</w:t>
      </w:r>
    </w:p>
    <w:p w14:paraId="5280F7D7" w14:textId="77777777" w:rsidR="00D26F5B" w:rsidRDefault="004364D6" w:rsidP="00D26F5B">
      <w:pPr>
        <w:pStyle w:val="ListParagraph"/>
        <w:numPr>
          <w:ilvl w:val="0"/>
          <w:numId w:val="9"/>
        </w:numPr>
        <w:ind w:left="851" w:hanging="425"/>
      </w:pPr>
      <w:proofErr w:type="spellStart"/>
      <w:r>
        <w:t>Kontrol</w:t>
      </w:r>
      <w:proofErr w:type="spellEnd"/>
    </w:p>
    <w:p w14:paraId="49FB4664" w14:textId="2CFC30EE" w:rsidR="00D26F5B" w:rsidRDefault="004364D6" w:rsidP="000474B2">
      <w:pPr>
        <w:pStyle w:val="ListParagraph"/>
        <w:tabs>
          <w:tab w:val="left" w:pos="3828"/>
        </w:tabs>
        <w:ind w:left="851" w:firstLine="0"/>
      </w:pPr>
      <w:proofErr w:type="spellStart"/>
      <w:r>
        <w:t>Qmaks</w:t>
      </w:r>
      <w:proofErr w:type="spellEnd"/>
      <w:r w:rsidR="000474B2">
        <w:tab/>
      </w:r>
      <w:r>
        <w:t>= Q + (5% x Q)</w:t>
      </w:r>
      <w:r w:rsidR="00D26F5B">
        <w:t xml:space="preserve"> </w:t>
      </w:r>
      <w:r>
        <w:t>= 2,982 + (5% x 2,982)</w:t>
      </w:r>
      <w:r w:rsidR="00D26F5B">
        <w:t xml:space="preserve"> </w:t>
      </w:r>
      <w:r>
        <w:t>= 3,131 m</w:t>
      </w:r>
      <w:r w:rsidRPr="000474B2">
        <w:rPr>
          <w:vertAlign w:val="superscript"/>
        </w:rPr>
        <w:t>3</w:t>
      </w:r>
      <w:r>
        <w:t>/dt</w:t>
      </w:r>
    </w:p>
    <w:p w14:paraId="30A83257" w14:textId="4BADE998" w:rsidR="000474B2" w:rsidRDefault="004364D6" w:rsidP="000474B2">
      <w:pPr>
        <w:pStyle w:val="ListParagraph"/>
        <w:tabs>
          <w:tab w:val="left" w:pos="3828"/>
        </w:tabs>
        <w:ind w:left="851" w:firstLine="0"/>
      </w:pPr>
      <w:proofErr w:type="spellStart"/>
      <w:r>
        <w:t>Qmin</w:t>
      </w:r>
      <w:proofErr w:type="spellEnd"/>
      <w:r w:rsidR="000474B2">
        <w:tab/>
      </w:r>
      <w:r>
        <w:t>= Q - (5% x Q)</w:t>
      </w:r>
      <w:r w:rsidR="00D26F5B">
        <w:t xml:space="preserve"> </w:t>
      </w:r>
      <w:r>
        <w:t>= 2,982 - (5% x 2,982)</w:t>
      </w:r>
      <w:r w:rsidR="00D26F5B">
        <w:t xml:space="preserve"> </w:t>
      </w:r>
      <w:r>
        <w:t>= 2,833 m</w:t>
      </w:r>
      <w:r w:rsidRPr="000474B2">
        <w:rPr>
          <w:vertAlign w:val="superscript"/>
        </w:rPr>
        <w:t>3</w:t>
      </w:r>
      <w:r>
        <w:t>/dt</w:t>
      </w:r>
    </w:p>
    <w:p w14:paraId="62249363" w14:textId="77777777" w:rsidR="000474B2" w:rsidRDefault="004364D6" w:rsidP="000474B2">
      <w:pPr>
        <w:pStyle w:val="ListParagraph"/>
        <w:ind w:left="851" w:firstLine="0"/>
      </w:pPr>
      <w:proofErr w:type="spellStart"/>
      <w:r>
        <w:t>Qmin</w:t>
      </w:r>
      <w:proofErr w:type="spellEnd"/>
      <w:r>
        <w:t xml:space="preserve"> &lt; Q &lt; Qmaks</w:t>
      </w:r>
    </w:p>
    <w:p w14:paraId="36C8EC86" w14:textId="782297C0" w:rsidR="004364D6" w:rsidRDefault="004364D6" w:rsidP="000474B2">
      <w:pPr>
        <w:pStyle w:val="ListParagraph"/>
        <w:ind w:left="851" w:firstLine="0"/>
      </w:pPr>
      <w:r>
        <w:t>2,833 &lt; 2,996 &lt; 3,131 [OKE]</w:t>
      </w:r>
    </w:p>
    <w:p w14:paraId="5526B396" w14:textId="77777777" w:rsidR="004364D6" w:rsidRDefault="004364D6" w:rsidP="004364D6">
      <w:pPr>
        <w:ind w:left="426" w:hanging="29"/>
      </w:pPr>
      <w:proofErr w:type="spellStart"/>
      <w:r>
        <w:t>Contoh</w:t>
      </w:r>
      <w:proofErr w:type="spellEnd"/>
      <w:r>
        <w:t xml:space="preserve"> </w:t>
      </w:r>
      <w:proofErr w:type="spellStart"/>
      <w:r>
        <w:t>penghitungan</w:t>
      </w:r>
      <w:proofErr w:type="spellEnd"/>
      <w:r>
        <w:t xml:space="preserve"> </w:t>
      </w:r>
      <w:proofErr w:type="spellStart"/>
      <w:r>
        <w:t>dimensi</w:t>
      </w:r>
      <w:proofErr w:type="spellEnd"/>
      <w:r>
        <w:t xml:space="preserve"> </w:t>
      </w:r>
      <w:proofErr w:type="spellStart"/>
      <w:r>
        <w:t>saluran</w:t>
      </w:r>
      <w:proofErr w:type="spellEnd"/>
      <w:r>
        <w:t xml:space="preserve"> </w:t>
      </w:r>
      <w:proofErr w:type="spellStart"/>
      <w:r>
        <w:t>sekunder</w:t>
      </w:r>
      <w:proofErr w:type="spellEnd"/>
      <w:r>
        <w:t xml:space="preserve"> R.NG1 </w:t>
      </w:r>
      <w:proofErr w:type="spellStart"/>
      <w:r>
        <w:t>setelah</w:t>
      </w:r>
      <w:proofErr w:type="spellEnd"/>
      <w:r>
        <w:t xml:space="preserve"> </w:t>
      </w:r>
      <w:proofErr w:type="spellStart"/>
      <w:r>
        <w:t>pengurangan</w:t>
      </w:r>
      <w:proofErr w:type="spellEnd"/>
      <w:r>
        <w:t xml:space="preserve"> </w:t>
      </w:r>
      <w:proofErr w:type="spellStart"/>
      <w:r>
        <w:t>lahan</w:t>
      </w:r>
      <w:proofErr w:type="spellEnd"/>
      <w:r>
        <w:t xml:space="preserve"> </w:t>
      </w:r>
      <w:proofErr w:type="spellStart"/>
      <w:r>
        <w:t>sebagai</w:t>
      </w:r>
      <w:proofErr w:type="spellEnd"/>
      <w:r>
        <w:t xml:space="preserve"> </w:t>
      </w:r>
      <w:proofErr w:type="spellStart"/>
      <w:r>
        <w:t>berikut</w:t>
      </w:r>
      <w:proofErr w:type="spellEnd"/>
      <w:r>
        <w:t>:</w:t>
      </w:r>
    </w:p>
    <w:p w14:paraId="626E0E83" w14:textId="1A95C354" w:rsidR="000474B2" w:rsidRDefault="000474B2" w:rsidP="000474B2">
      <w:pPr>
        <w:pStyle w:val="ListParagraph"/>
        <w:numPr>
          <w:ilvl w:val="0"/>
          <w:numId w:val="10"/>
        </w:numPr>
        <w:tabs>
          <w:tab w:val="left" w:pos="3828"/>
        </w:tabs>
        <w:ind w:left="851" w:hanging="425"/>
      </w:pPr>
      <w:r>
        <w:t xml:space="preserve">Debit </w:t>
      </w:r>
      <w:proofErr w:type="spellStart"/>
      <w:r>
        <w:t>rencana</w:t>
      </w:r>
      <w:proofErr w:type="spellEnd"/>
      <w:r>
        <w:t xml:space="preserve"> (Q) </w:t>
      </w:r>
      <w:r>
        <w:tab/>
        <w:t xml:space="preserve">= </w:t>
      </w:r>
      <w:r w:rsidRPr="00997C3B">
        <w:t>2,9</w:t>
      </w:r>
      <w:r>
        <w:t>60</w:t>
      </w:r>
      <w:r w:rsidRPr="00997C3B">
        <w:t xml:space="preserve"> </w:t>
      </w:r>
      <w:r>
        <w:t>m</w:t>
      </w:r>
      <w:r w:rsidRPr="003C0D1C">
        <w:rPr>
          <w:vertAlign w:val="superscript"/>
        </w:rPr>
        <w:t>3</w:t>
      </w:r>
      <w:r>
        <w:t>/dt</w:t>
      </w:r>
    </w:p>
    <w:p w14:paraId="332FB0D3" w14:textId="77777777" w:rsidR="000474B2" w:rsidRDefault="000474B2" w:rsidP="000474B2">
      <w:pPr>
        <w:pStyle w:val="ListParagraph"/>
        <w:numPr>
          <w:ilvl w:val="0"/>
          <w:numId w:val="10"/>
        </w:numPr>
        <w:tabs>
          <w:tab w:val="left" w:pos="3828"/>
        </w:tabs>
        <w:ind w:left="851" w:hanging="425"/>
      </w:pPr>
      <w:proofErr w:type="spellStart"/>
      <w:r>
        <w:t>Koefisien</w:t>
      </w:r>
      <w:proofErr w:type="spellEnd"/>
      <w:r>
        <w:t xml:space="preserve"> </w:t>
      </w:r>
      <w:proofErr w:type="spellStart"/>
      <w:r>
        <w:t>kekasaran</w:t>
      </w:r>
      <w:proofErr w:type="spellEnd"/>
      <w:r>
        <w:t xml:space="preserve"> (k)</w:t>
      </w:r>
      <w:r>
        <w:tab/>
        <w:t>= 70</w:t>
      </w:r>
    </w:p>
    <w:p w14:paraId="479F6472" w14:textId="77777777" w:rsidR="000474B2" w:rsidRDefault="000474B2" w:rsidP="000474B2">
      <w:pPr>
        <w:pStyle w:val="ListParagraph"/>
        <w:numPr>
          <w:ilvl w:val="0"/>
          <w:numId w:val="10"/>
        </w:numPr>
        <w:ind w:left="851" w:hanging="425"/>
      </w:pPr>
      <w:proofErr w:type="spellStart"/>
      <w:r>
        <w:t>Koefisien</w:t>
      </w:r>
      <w:proofErr w:type="spellEnd"/>
      <w:r>
        <w:t xml:space="preserve"> </w:t>
      </w:r>
      <w:proofErr w:type="spellStart"/>
      <w:r>
        <w:t>kekasaran</w:t>
      </w:r>
      <w:proofErr w:type="spellEnd"/>
      <w:r>
        <w:t xml:space="preserve"> manning (n) = </w:t>
      </w:r>
      <m:oMath>
        <m:f>
          <m:fPr>
            <m:ctrlPr>
              <w:rPr>
                <w:rFonts w:ascii="Cambria Math" w:hAnsi="Cambria Math"/>
                <w:i/>
              </w:rPr>
            </m:ctrlPr>
          </m:fPr>
          <m:num>
            <m:r>
              <w:rPr>
                <w:rFonts w:ascii="Cambria Math" w:hAnsi="Cambria Math"/>
              </w:rPr>
              <m:t>1</m:t>
            </m:r>
          </m:num>
          <m:den>
            <m:r>
              <w:rPr>
                <w:rFonts w:ascii="Cambria Math" w:hAnsi="Cambria Math"/>
              </w:rPr>
              <m:t>k</m:t>
            </m:r>
          </m:den>
        </m:f>
      </m:oMath>
      <w:r w:rsidRPr="003C0D1C">
        <w:t xml:space="preserve"> = 0,014</w:t>
      </w:r>
    </w:p>
    <w:p w14:paraId="48DD426E" w14:textId="77777777" w:rsidR="000474B2" w:rsidRDefault="000474B2" w:rsidP="000474B2">
      <w:pPr>
        <w:pStyle w:val="ListParagraph"/>
        <w:numPr>
          <w:ilvl w:val="0"/>
          <w:numId w:val="10"/>
        </w:numPr>
        <w:tabs>
          <w:tab w:val="left" w:pos="3828"/>
        </w:tabs>
        <w:ind w:left="851" w:hanging="425"/>
      </w:pPr>
      <w:r w:rsidRPr="003C0D1C">
        <w:t xml:space="preserve">Lebar </w:t>
      </w:r>
      <w:proofErr w:type="spellStart"/>
      <w:r w:rsidRPr="003C0D1C">
        <w:t>dasar</w:t>
      </w:r>
      <w:proofErr w:type="spellEnd"/>
      <w:r w:rsidRPr="003C0D1C">
        <w:t xml:space="preserve"> </w:t>
      </w:r>
      <w:proofErr w:type="spellStart"/>
      <w:r w:rsidRPr="003C0D1C">
        <w:t>saluran</w:t>
      </w:r>
      <w:proofErr w:type="spellEnd"/>
      <w:r w:rsidRPr="003C0D1C">
        <w:t xml:space="preserve"> (b)</w:t>
      </w:r>
      <w:r>
        <w:tab/>
      </w:r>
      <w:r w:rsidRPr="003C0D1C">
        <w:t>= 4,0 m</w:t>
      </w:r>
    </w:p>
    <w:p w14:paraId="6B4A47B5" w14:textId="77777777" w:rsidR="000474B2" w:rsidRDefault="000474B2" w:rsidP="000474B2">
      <w:pPr>
        <w:pStyle w:val="ListParagraph"/>
        <w:numPr>
          <w:ilvl w:val="0"/>
          <w:numId w:val="10"/>
        </w:numPr>
        <w:tabs>
          <w:tab w:val="left" w:pos="3828"/>
        </w:tabs>
        <w:ind w:left="851" w:hanging="425"/>
      </w:pPr>
      <w:r>
        <w:t>Tinggi air (h)</w:t>
      </w:r>
      <w:r>
        <w:tab/>
        <w:t>= 1,0 m</w:t>
      </w:r>
    </w:p>
    <w:p w14:paraId="1BADCB1D" w14:textId="77777777" w:rsidR="000474B2" w:rsidRDefault="000474B2" w:rsidP="000474B2">
      <w:pPr>
        <w:pStyle w:val="ListParagraph"/>
        <w:numPr>
          <w:ilvl w:val="0"/>
          <w:numId w:val="10"/>
        </w:numPr>
        <w:tabs>
          <w:tab w:val="left" w:pos="3828"/>
        </w:tabs>
        <w:ind w:left="851" w:hanging="425"/>
      </w:pPr>
      <w:r>
        <w:t xml:space="preserve">Tinggi </w:t>
      </w:r>
      <w:proofErr w:type="spellStart"/>
      <w:r>
        <w:t>jagaan</w:t>
      </w:r>
      <w:proofErr w:type="spellEnd"/>
      <w:r>
        <w:t xml:space="preserve"> (w)</w:t>
      </w:r>
      <w:r>
        <w:tab/>
        <w:t>= 0,30 m</w:t>
      </w:r>
    </w:p>
    <w:p w14:paraId="7555E1C9" w14:textId="77777777" w:rsidR="000474B2" w:rsidRDefault="000474B2" w:rsidP="000474B2">
      <w:pPr>
        <w:pStyle w:val="ListParagraph"/>
        <w:numPr>
          <w:ilvl w:val="0"/>
          <w:numId w:val="10"/>
        </w:numPr>
        <w:tabs>
          <w:tab w:val="left" w:pos="3828"/>
        </w:tabs>
        <w:ind w:left="851" w:hanging="425"/>
      </w:pPr>
      <w:proofErr w:type="spellStart"/>
      <w:r>
        <w:t>Kedalaman</w:t>
      </w:r>
      <w:proofErr w:type="spellEnd"/>
      <w:r>
        <w:t xml:space="preserve"> </w:t>
      </w:r>
      <w:proofErr w:type="spellStart"/>
      <w:r>
        <w:t>saluran</w:t>
      </w:r>
      <w:proofErr w:type="spellEnd"/>
      <w:r>
        <w:t xml:space="preserve"> (H)</w:t>
      </w:r>
      <w:r>
        <w:tab/>
        <w:t>= w + h = 0,30 + 1,0 = 1,30 m</w:t>
      </w:r>
    </w:p>
    <w:p w14:paraId="7AC3DC72" w14:textId="77777777" w:rsidR="000474B2" w:rsidRDefault="000474B2" w:rsidP="000474B2">
      <w:pPr>
        <w:pStyle w:val="ListParagraph"/>
        <w:numPr>
          <w:ilvl w:val="0"/>
          <w:numId w:val="10"/>
        </w:numPr>
        <w:tabs>
          <w:tab w:val="left" w:pos="3828"/>
        </w:tabs>
        <w:ind w:left="851" w:hanging="425"/>
      </w:pPr>
      <w:proofErr w:type="spellStart"/>
      <w:r>
        <w:t>Kemiringan</w:t>
      </w:r>
      <w:proofErr w:type="spellEnd"/>
      <w:r>
        <w:t xml:space="preserve"> </w:t>
      </w:r>
      <w:proofErr w:type="spellStart"/>
      <w:r>
        <w:t>talud</w:t>
      </w:r>
      <w:proofErr w:type="spellEnd"/>
      <w:r>
        <w:t xml:space="preserve"> (m)</w:t>
      </w:r>
      <w:r>
        <w:tab/>
        <w:t>= 1</w:t>
      </w:r>
    </w:p>
    <w:p w14:paraId="46ECE824" w14:textId="77777777" w:rsidR="000474B2" w:rsidRPr="003C0D1C" w:rsidRDefault="000474B2" w:rsidP="000474B2">
      <w:pPr>
        <w:pStyle w:val="ListParagraph"/>
        <w:numPr>
          <w:ilvl w:val="0"/>
          <w:numId w:val="10"/>
        </w:numPr>
        <w:tabs>
          <w:tab w:val="left" w:pos="3828"/>
        </w:tabs>
        <w:ind w:left="851" w:hanging="425"/>
      </w:pPr>
      <w:r>
        <w:t xml:space="preserve">Luas </w:t>
      </w:r>
      <w:proofErr w:type="spellStart"/>
      <w:r>
        <w:t>Penampang</w:t>
      </w:r>
      <w:proofErr w:type="spellEnd"/>
      <w:r>
        <w:t xml:space="preserve"> </w:t>
      </w:r>
      <w:proofErr w:type="spellStart"/>
      <w:r>
        <w:t>Basah</w:t>
      </w:r>
      <w:proofErr w:type="spellEnd"/>
      <w:r>
        <w:t xml:space="preserve"> (A)</w:t>
      </w:r>
      <w:r>
        <w:tab/>
        <w:t>= h (b + (m x h)) = 1,0 (4,0 + (1 x 1,0)) = 5,00 m</w:t>
      </w:r>
      <w:r w:rsidRPr="003C0D1C">
        <w:rPr>
          <w:vertAlign w:val="superscript"/>
        </w:rPr>
        <w:t>2</w:t>
      </w:r>
    </w:p>
    <w:p w14:paraId="0992881F" w14:textId="77777777" w:rsidR="000474B2" w:rsidRDefault="000474B2" w:rsidP="000474B2">
      <w:pPr>
        <w:pStyle w:val="ListParagraph"/>
        <w:numPr>
          <w:ilvl w:val="0"/>
          <w:numId w:val="10"/>
        </w:numPr>
        <w:tabs>
          <w:tab w:val="left" w:pos="3828"/>
        </w:tabs>
        <w:ind w:left="851" w:hanging="425"/>
      </w:pPr>
      <w:proofErr w:type="spellStart"/>
      <w:r>
        <w:lastRenderedPageBreak/>
        <w:t>Keliling</w:t>
      </w:r>
      <w:proofErr w:type="spellEnd"/>
      <w:r>
        <w:t xml:space="preserve"> </w:t>
      </w:r>
      <w:proofErr w:type="spellStart"/>
      <w:r>
        <w:t>basah</w:t>
      </w:r>
      <w:proofErr w:type="spellEnd"/>
      <w:r>
        <w:t xml:space="preserve"> (P)</w:t>
      </w:r>
      <w:r>
        <w:tab/>
        <w:t xml:space="preserve">= </w:t>
      </w:r>
      <w:r w:rsidRPr="00997C3B">
        <w:t>b + 2h</w:t>
      </w:r>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m</m:t>
                </m:r>
              </m:e>
              <m:sup>
                <m:r>
                  <w:rPr>
                    <w:rFonts w:ascii="Cambria Math" w:hAnsi="Cambria Math"/>
                  </w:rPr>
                  <m:t>2</m:t>
                </m:r>
              </m:sup>
            </m:sSup>
          </m:e>
        </m:rad>
        <m:r>
          <w:rPr>
            <w:rFonts w:ascii="Cambria Math" w:hAnsi="Cambria Math"/>
          </w:rPr>
          <m:t xml:space="preserve"> </m:t>
        </m:r>
      </m:oMath>
      <w:r>
        <w:t xml:space="preserve">= </w:t>
      </w:r>
      <w:r w:rsidRPr="00997C3B">
        <w:t xml:space="preserve">4,0 + (2 x 1,0 x </w:t>
      </w:r>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1</m:t>
                </m:r>
              </m:e>
              <m:sup>
                <m:r>
                  <w:rPr>
                    <w:rFonts w:ascii="Cambria Math" w:hAnsi="Cambria Math"/>
                  </w:rPr>
                  <m:t>2</m:t>
                </m:r>
              </m:sup>
            </m:sSup>
          </m:e>
        </m:rad>
      </m:oMath>
      <w:r w:rsidRPr="00997C3B">
        <w:t>)</w:t>
      </w:r>
      <w:r>
        <w:t xml:space="preserve"> = 6,83 m</w:t>
      </w:r>
    </w:p>
    <w:p w14:paraId="557CB4F9" w14:textId="77777777" w:rsidR="000474B2" w:rsidRDefault="000474B2" w:rsidP="000474B2">
      <w:pPr>
        <w:pStyle w:val="ListParagraph"/>
        <w:numPr>
          <w:ilvl w:val="0"/>
          <w:numId w:val="10"/>
        </w:numPr>
        <w:tabs>
          <w:tab w:val="left" w:pos="3828"/>
        </w:tabs>
        <w:ind w:left="851" w:hanging="425"/>
      </w:pPr>
      <w:r>
        <w:t xml:space="preserve">Jari – </w:t>
      </w:r>
      <w:proofErr w:type="spellStart"/>
      <w:r>
        <w:t>jari</w:t>
      </w:r>
      <w:proofErr w:type="spellEnd"/>
      <w:r>
        <w:t xml:space="preserve"> </w:t>
      </w:r>
      <w:proofErr w:type="spellStart"/>
      <w:r>
        <w:t>hidrolis</w:t>
      </w:r>
      <w:proofErr w:type="spellEnd"/>
      <w:r>
        <w:t xml:space="preserve"> (R)</w:t>
      </w:r>
      <w:r>
        <w:tab/>
        <w:t xml:space="preserve">= </w:t>
      </w:r>
      <m:oMath>
        <m:f>
          <m:fPr>
            <m:ctrlPr>
              <w:rPr>
                <w:rFonts w:ascii="Cambria Math" w:hAnsi="Cambria Math"/>
                <w:iCs/>
              </w:rPr>
            </m:ctrlPr>
          </m:fPr>
          <m:num>
            <m:r>
              <m:rPr>
                <m:sty m:val="p"/>
              </m:rPr>
              <w:rPr>
                <w:rFonts w:ascii="Cambria Math" w:hAnsi="Cambria Math"/>
              </w:rPr>
              <m:t>A</m:t>
            </m:r>
          </m:num>
          <m:den>
            <m:r>
              <m:rPr>
                <m:sty m:val="p"/>
              </m:rPr>
              <w:rPr>
                <w:rFonts w:ascii="Cambria Math" w:hAnsi="Cambria Math"/>
              </w:rPr>
              <m:t>P</m:t>
            </m:r>
          </m:den>
        </m:f>
      </m:oMath>
      <w:r w:rsidRPr="00685359">
        <w:rPr>
          <w:iCs/>
        </w:rPr>
        <w:t xml:space="preserve"> = </w:t>
      </w:r>
      <m:oMath>
        <m:f>
          <m:fPr>
            <m:ctrlPr>
              <w:rPr>
                <w:rFonts w:ascii="Cambria Math" w:hAnsi="Cambria Math"/>
                <w:iCs/>
              </w:rPr>
            </m:ctrlPr>
          </m:fPr>
          <m:num>
            <m:r>
              <m:rPr>
                <m:sty m:val="p"/>
              </m:rPr>
              <w:rPr>
                <w:rFonts w:ascii="Cambria Math" w:hAnsi="Cambria Math"/>
              </w:rPr>
              <m:t>5,00</m:t>
            </m:r>
          </m:num>
          <m:den>
            <m:r>
              <m:rPr>
                <m:sty m:val="p"/>
              </m:rPr>
              <w:rPr>
                <w:rFonts w:ascii="Cambria Math" w:hAnsi="Cambria Math"/>
              </w:rPr>
              <m:t>6,83</m:t>
            </m:r>
          </m:den>
        </m:f>
      </m:oMath>
      <w:r w:rsidRPr="00685359">
        <w:rPr>
          <w:iCs/>
        </w:rPr>
        <w:t xml:space="preserve"> = 0,73 m</w:t>
      </w:r>
    </w:p>
    <w:p w14:paraId="2C3798A3" w14:textId="77777777" w:rsidR="000474B2" w:rsidRDefault="000474B2" w:rsidP="000474B2">
      <w:pPr>
        <w:pStyle w:val="ListParagraph"/>
        <w:numPr>
          <w:ilvl w:val="0"/>
          <w:numId w:val="10"/>
        </w:numPr>
        <w:tabs>
          <w:tab w:val="left" w:pos="3828"/>
        </w:tabs>
        <w:ind w:left="851" w:hanging="425"/>
      </w:pPr>
      <w:proofErr w:type="spellStart"/>
      <w:r>
        <w:t>Kemiringan</w:t>
      </w:r>
      <w:proofErr w:type="spellEnd"/>
      <w:r>
        <w:t xml:space="preserve"> </w:t>
      </w:r>
      <w:proofErr w:type="spellStart"/>
      <w:r>
        <w:t>saluran</w:t>
      </w:r>
      <w:proofErr w:type="spellEnd"/>
      <w:r>
        <w:t xml:space="preserve"> (s)</w:t>
      </w:r>
      <w:r>
        <w:tab/>
        <w:t>= 0,00011</w:t>
      </w:r>
    </w:p>
    <w:p w14:paraId="6BE7796F" w14:textId="77777777" w:rsidR="000474B2" w:rsidRPr="000474B2" w:rsidRDefault="000474B2" w:rsidP="000474B2">
      <w:pPr>
        <w:pStyle w:val="ListParagraph"/>
        <w:numPr>
          <w:ilvl w:val="0"/>
          <w:numId w:val="10"/>
        </w:numPr>
        <w:tabs>
          <w:tab w:val="left" w:pos="3828"/>
        </w:tabs>
        <w:ind w:left="851" w:hanging="425"/>
      </w:pPr>
      <w:proofErr w:type="spellStart"/>
      <w:r>
        <w:t>Kecepatan</w:t>
      </w:r>
      <w:proofErr w:type="spellEnd"/>
      <w:r>
        <w:t xml:space="preserve"> </w:t>
      </w:r>
      <w:proofErr w:type="spellStart"/>
      <w:r>
        <w:t>standar</w:t>
      </w:r>
      <w:proofErr w:type="spellEnd"/>
      <w:r>
        <w:t xml:space="preserve"> (V)</w:t>
      </w:r>
      <w:r>
        <w:tab/>
        <w:t xml:space="preserve">= </w:t>
      </w:r>
      <m:oMath>
        <m:f>
          <m:fPr>
            <m:ctrlPr>
              <w:rPr>
                <w:rFonts w:ascii="Cambria Math" w:hAnsi="Cambria Math"/>
                <w:iCs/>
              </w:rPr>
            </m:ctrlPr>
          </m:fPr>
          <m:num>
            <m:r>
              <m:rPr>
                <m:sty m:val="p"/>
              </m:rPr>
              <w:rPr>
                <w:rFonts w:ascii="Cambria Math" w:hAnsi="Cambria Math"/>
              </w:rPr>
              <m:t>1</m:t>
            </m:r>
          </m:num>
          <m:den>
            <m:r>
              <m:rPr>
                <m:sty m:val="p"/>
              </m:rPr>
              <w:rPr>
                <w:rFonts w:ascii="Cambria Math" w:hAnsi="Cambria Math"/>
              </w:rPr>
              <m:t>n</m:t>
            </m:r>
          </m:den>
        </m:f>
      </m:oMath>
      <w:r w:rsidRPr="00685359">
        <w:t>  R</w:t>
      </w:r>
      <w:r w:rsidRPr="003C0D1C">
        <w:rPr>
          <w:vertAlign w:val="superscript"/>
        </w:rPr>
        <w:t>2/3 </w:t>
      </w:r>
      <w:r w:rsidRPr="00685359">
        <w:t>s</w:t>
      </w:r>
      <w:r w:rsidRPr="003C0D1C">
        <w:rPr>
          <w:vertAlign w:val="superscript"/>
        </w:rPr>
        <w:t xml:space="preserve">1/2 </w:t>
      </w:r>
      <w:r w:rsidRPr="00685359">
        <w:t>= k R</w:t>
      </w:r>
      <w:r w:rsidRPr="003C0D1C">
        <w:rPr>
          <w:vertAlign w:val="superscript"/>
        </w:rPr>
        <w:t>2/3 </w:t>
      </w:r>
      <w:r w:rsidRPr="00685359">
        <w:t>s</w:t>
      </w:r>
      <w:r w:rsidRPr="003C0D1C">
        <w:rPr>
          <w:vertAlign w:val="superscript"/>
        </w:rPr>
        <w:t xml:space="preserve">1/2 </w:t>
      </w:r>
    </w:p>
    <w:p w14:paraId="2A2A7775" w14:textId="77777777" w:rsidR="000474B2" w:rsidRDefault="000474B2" w:rsidP="000474B2">
      <w:pPr>
        <w:pStyle w:val="ListParagraph"/>
        <w:tabs>
          <w:tab w:val="left" w:pos="3828"/>
        </w:tabs>
        <w:ind w:left="851" w:firstLine="0"/>
      </w:pPr>
      <w:r>
        <w:rPr>
          <w:vertAlign w:val="superscript"/>
        </w:rPr>
        <w:tab/>
      </w:r>
      <w:r w:rsidRPr="00685359">
        <w:t>= 70 x 0,73</w:t>
      </w:r>
      <w:r w:rsidRPr="003C0D1C">
        <w:rPr>
          <w:vertAlign w:val="superscript"/>
        </w:rPr>
        <w:t>2/3 </w:t>
      </w:r>
      <w:r w:rsidRPr="00685359">
        <w:t>x 0,00011</w:t>
      </w:r>
      <w:r w:rsidRPr="003C0D1C">
        <w:rPr>
          <w:vertAlign w:val="superscript"/>
        </w:rPr>
        <w:t xml:space="preserve">1/2 </w:t>
      </w:r>
      <w:r>
        <w:t>= 0,60 m/dt</w:t>
      </w:r>
    </w:p>
    <w:p w14:paraId="3A359F24" w14:textId="77777777" w:rsidR="000474B2" w:rsidRDefault="000474B2" w:rsidP="000474B2">
      <w:pPr>
        <w:pStyle w:val="ListParagraph"/>
        <w:numPr>
          <w:ilvl w:val="0"/>
          <w:numId w:val="10"/>
        </w:numPr>
        <w:tabs>
          <w:tab w:val="left" w:pos="3828"/>
        </w:tabs>
        <w:ind w:left="851" w:hanging="425"/>
      </w:pPr>
      <w:r>
        <w:t xml:space="preserve">Debit </w:t>
      </w:r>
      <w:proofErr w:type="spellStart"/>
      <w:r>
        <w:t>saluran</w:t>
      </w:r>
      <w:proofErr w:type="spellEnd"/>
      <w:r>
        <w:t xml:space="preserve"> (Q)</w:t>
      </w:r>
      <w:r>
        <w:tab/>
        <w:t>= V x A = 0,60 x 5,00 = 2,982 m</w:t>
      </w:r>
      <w:r w:rsidRPr="00D26F5B">
        <w:rPr>
          <w:vertAlign w:val="superscript"/>
        </w:rPr>
        <w:t>3</w:t>
      </w:r>
      <w:r>
        <w:t>/dt</w:t>
      </w:r>
    </w:p>
    <w:p w14:paraId="3627078A" w14:textId="77777777" w:rsidR="000474B2" w:rsidRDefault="000474B2" w:rsidP="000474B2">
      <w:pPr>
        <w:pStyle w:val="ListParagraph"/>
        <w:numPr>
          <w:ilvl w:val="0"/>
          <w:numId w:val="10"/>
        </w:numPr>
        <w:ind w:left="851" w:hanging="425"/>
      </w:pPr>
      <w:proofErr w:type="spellStart"/>
      <w:r>
        <w:t>Kontrol</w:t>
      </w:r>
      <w:proofErr w:type="spellEnd"/>
    </w:p>
    <w:p w14:paraId="1258FC59" w14:textId="77777777" w:rsidR="000474B2" w:rsidRDefault="000474B2" w:rsidP="000474B2">
      <w:pPr>
        <w:pStyle w:val="ListParagraph"/>
        <w:tabs>
          <w:tab w:val="left" w:pos="3828"/>
        </w:tabs>
        <w:ind w:left="851" w:firstLine="0"/>
      </w:pPr>
      <w:proofErr w:type="spellStart"/>
      <w:r>
        <w:t>Qmaks</w:t>
      </w:r>
      <w:proofErr w:type="spellEnd"/>
      <w:r>
        <w:tab/>
        <w:t>= Q + (5% x Q) = 2,982 + (5% x 2,982) = 3,131 m</w:t>
      </w:r>
      <w:r w:rsidRPr="000474B2">
        <w:rPr>
          <w:vertAlign w:val="superscript"/>
        </w:rPr>
        <w:t>3</w:t>
      </w:r>
      <w:r>
        <w:t>/dt</w:t>
      </w:r>
    </w:p>
    <w:p w14:paraId="7AD5932F" w14:textId="77777777" w:rsidR="000474B2" w:rsidRDefault="000474B2" w:rsidP="000474B2">
      <w:pPr>
        <w:pStyle w:val="ListParagraph"/>
        <w:tabs>
          <w:tab w:val="left" w:pos="3828"/>
        </w:tabs>
        <w:ind w:left="851" w:firstLine="0"/>
      </w:pPr>
      <w:proofErr w:type="spellStart"/>
      <w:r>
        <w:t>Qmin</w:t>
      </w:r>
      <w:proofErr w:type="spellEnd"/>
      <w:r>
        <w:tab/>
        <w:t>= Q - (5% x Q) = 2,982 - (5% x 2,982) = 2,833 m</w:t>
      </w:r>
      <w:r w:rsidRPr="000474B2">
        <w:rPr>
          <w:vertAlign w:val="superscript"/>
        </w:rPr>
        <w:t>3</w:t>
      </w:r>
      <w:r>
        <w:t>/dt</w:t>
      </w:r>
    </w:p>
    <w:p w14:paraId="6E7C5C65" w14:textId="77777777" w:rsidR="000474B2" w:rsidRDefault="000474B2" w:rsidP="000474B2">
      <w:pPr>
        <w:pStyle w:val="ListParagraph"/>
        <w:ind w:left="851" w:firstLine="0"/>
      </w:pPr>
      <w:proofErr w:type="spellStart"/>
      <w:r>
        <w:t>Qmin</w:t>
      </w:r>
      <w:proofErr w:type="spellEnd"/>
      <w:r>
        <w:t xml:space="preserve"> &lt; Q &lt; </w:t>
      </w:r>
      <w:proofErr w:type="spellStart"/>
      <w:r>
        <w:t>Qmaks</w:t>
      </w:r>
      <w:proofErr w:type="spellEnd"/>
    </w:p>
    <w:p w14:paraId="33F1854E" w14:textId="75EB61B3" w:rsidR="000474B2" w:rsidRDefault="000474B2" w:rsidP="000474B2">
      <w:pPr>
        <w:pStyle w:val="ListParagraph"/>
        <w:ind w:left="851" w:firstLine="0"/>
      </w:pPr>
      <w:r>
        <w:t xml:space="preserve">2,833 &lt; </w:t>
      </w:r>
      <w:r w:rsidRPr="00997C3B">
        <w:t>2,9</w:t>
      </w:r>
      <w:r>
        <w:t>60</w:t>
      </w:r>
      <w:r w:rsidRPr="00997C3B">
        <w:t xml:space="preserve"> </w:t>
      </w:r>
      <w:r>
        <w:t>&lt; 3,131 [OKE]</w:t>
      </w:r>
    </w:p>
    <w:p w14:paraId="0270082D" w14:textId="4DFD2EA6" w:rsidR="004364D6" w:rsidRDefault="004364D6" w:rsidP="000474B2">
      <w:pPr>
        <w:ind w:left="426" w:firstLine="0"/>
      </w:pPr>
      <w:proofErr w:type="spellStart"/>
      <w:r>
        <w:t>Berdasarkan</w:t>
      </w:r>
      <w:proofErr w:type="spellEnd"/>
      <w:r>
        <w:t xml:space="preserve"> </w:t>
      </w:r>
      <w:proofErr w:type="spellStart"/>
      <w:r>
        <w:t>perhitungan</w:t>
      </w:r>
      <w:proofErr w:type="spellEnd"/>
      <w:r>
        <w:t xml:space="preserve"> </w:t>
      </w:r>
      <w:proofErr w:type="spellStart"/>
      <w:r>
        <w:t>dimensi</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dimensi</w:t>
      </w:r>
      <w:proofErr w:type="spellEnd"/>
      <w:r>
        <w:t xml:space="preserve"> </w:t>
      </w:r>
      <w:proofErr w:type="spellStart"/>
      <w:r>
        <w:t>eksisting</w:t>
      </w:r>
      <w:proofErr w:type="spellEnd"/>
      <w:r>
        <w:t xml:space="preserve"> </w:t>
      </w:r>
      <w:proofErr w:type="spellStart"/>
      <w:r>
        <w:t>masih</w:t>
      </w:r>
      <w:proofErr w:type="spellEnd"/>
      <w:r>
        <w:t xml:space="preserve"> </w:t>
      </w:r>
      <w:proofErr w:type="spellStart"/>
      <w:r>
        <w:t>memenuhi</w:t>
      </w:r>
      <w:proofErr w:type="spellEnd"/>
      <w:r>
        <w:t xml:space="preserve"> </w:t>
      </w:r>
      <w:proofErr w:type="spellStart"/>
      <w:r>
        <w:t>syarat</w:t>
      </w:r>
      <w:proofErr w:type="spellEnd"/>
      <w:r>
        <w:t xml:space="preserve"> </w:t>
      </w:r>
      <w:proofErr w:type="spellStart"/>
      <w:r>
        <w:t>setelah</w:t>
      </w:r>
      <w:proofErr w:type="spellEnd"/>
      <w:r>
        <w:t xml:space="preserve"> </w:t>
      </w:r>
      <w:proofErr w:type="spellStart"/>
      <w:r>
        <w:t>dilakukan</w:t>
      </w:r>
      <w:proofErr w:type="spellEnd"/>
      <w:r>
        <w:t xml:space="preserve"> </w:t>
      </w:r>
      <w:proofErr w:type="spellStart"/>
      <w:r>
        <w:t>pengurangan</w:t>
      </w:r>
      <w:proofErr w:type="spellEnd"/>
      <w:r>
        <w:t xml:space="preserve"> </w:t>
      </w:r>
      <w:proofErr w:type="spellStart"/>
      <w:r>
        <w:t>lahan</w:t>
      </w:r>
      <w:proofErr w:type="spellEnd"/>
      <w:r>
        <w:t xml:space="preserve">. </w:t>
      </w:r>
      <w:proofErr w:type="spellStart"/>
      <w:r>
        <w:t>Rekapitulasi</w:t>
      </w:r>
      <w:proofErr w:type="spellEnd"/>
      <w:r>
        <w:t xml:space="preserve"> </w:t>
      </w:r>
      <w:proofErr w:type="spellStart"/>
      <w:r>
        <w:t>perhitungan</w:t>
      </w:r>
      <w:proofErr w:type="spellEnd"/>
      <w:r>
        <w:t xml:space="preserve"> </w:t>
      </w:r>
      <w:proofErr w:type="spellStart"/>
      <w:r>
        <w:t>dimensi</w:t>
      </w:r>
      <w:proofErr w:type="spellEnd"/>
      <w:r>
        <w:t xml:space="preserve"> </w:t>
      </w:r>
      <w:proofErr w:type="spellStart"/>
      <w:r>
        <w:t>Saluran</w:t>
      </w:r>
      <w:proofErr w:type="spellEnd"/>
      <w:r>
        <w:t xml:space="preserve"> </w:t>
      </w:r>
      <w:proofErr w:type="spellStart"/>
      <w:r>
        <w:t>Sekunder</w:t>
      </w:r>
      <w:proofErr w:type="spellEnd"/>
      <w:r>
        <w:t xml:space="preserve"> </w:t>
      </w:r>
      <w:proofErr w:type="spellStart"/>
      <w:r>
        <w:t>Ngabean</w:t>
      </w:r>
      <w:proofErr w:type="spellEnd"/>
      <w:r>
        <w:t xml:space="preserve"> </w:t>
      </w:r>
      <w:proofErr w:type="spellStart"/>
      <w:r>
        <w:t>terdapat</w:t>
      </w:r>
      <w:proofErr w:type="spellEnd"/>
      <w:r>
        <w:t xml:space="preserve"> pada Tabel </w:t>
      </w:r>
      <w:r w:rsidR="000474B2">
        <w:t>8 dan Tabel 9</w:t>
      </w:r>
      <w:r>
        <w:t>.</w:t>
      </w:r>
    </w:p>
    <w:p w14:paraId="7F697493" w14:textId="49622233" w:rsidR="004364D6" w:rsidRDefault="004364D6" w:rsidP="004364D6">
      <w:pPr>
        <w:ind w:left="426" w:hanging="29"/>
      </w:pPr>
      <w:r>
        <w:t xml:space="preserve">Tabel </w:t>
      </w:r>
      <w:r w:rsidR="000474B2">
        <w:t>8</w:t>
      </w:r>
      <w:r>
        <w:t xml:space="preserve">. </w:t>
      </w:r>
      <w:proofErr w:type="spellStart"/>
      <w:r>
        <w:t>Rekapitulasi</w:t>
      </w:r>
      <w:proofErr w:type="spellEnd"/>
      <w:r>
        <w:t xml:space="preserve"> </w:t>
      </w:r>
      <w:proofErr w:type="spellStart"/>
      <w:r>
        <w:t>Dimensi</w:t>
      </w:r>
      <w:proofErr w:type="spellEnd"/>
      <w:r>
        <w:t xml:space="preserve"> </w:t>
      </w:r>
      <w:proofErr w:type="spellStart"/>
      <w:r>
        <w:t>Saluran</w:t>
      </w:r>
      <w:proofErr w:type="spellEnd"/>
      <w:r>
        <w:t xml:space="preserve"> </w:t>
      </w:r>
      <w:proofErr w:type="spellStart"/>
      <w:r>
        <w:t>Sebelum</w:t>
      </w:r>
      <w:proofErr w:type="spellEnd"/>
      <w:r>
        <w:t xml:space="preserve"> </w:t>
      </w:r>
      <w:proofErr w:type="spellStart"/>
      <w:r>
        <w:t>Pengurangan</w:t>
      </w:r>
      <w:proofErr w:type="spellEnd"/>
      <w:r>
        <w:t xml:space="preserve"> Lahan</w:t>
      </w:r>
    </w:p>
    <w:tbl>
      <w:tblPr>
        <w:tblW w:w="8385" w:type="dxa"/>
        <w:tblInd w:w="426" w:type="dxa"/>
        <w:tblLook w:val="04A0" w:firstRow="1" w:lastRow="0" w:firstColumn="1" w:lastColumn="0" w:noHBand="0" w:noVBand="1"/>
      </w:tblPr>
      <w:tblGrid>
        <w:gridCol w:w="1842"/>
        <w:gridCol w:w="716"/>
        <w:gridCol w:w="466"/>
        <w:gridCol w:w="466"/>
        <w:gridCol w:w="383"/>
        <w:gridCol w:w="566"/>
        <w:gridCol w:w="566"/>
        <w:gridCol w:w="566"/>
        <w:gridCol w:w="866"/>
        <w:gridCol w:w="616"/>
        <w:gridCol w:w="716"/>
        <w:gridCol w:w="616"/>
      </w:tblGrid>
      <w:tr w:rsidR="000474B2" w:rsidRPr="000474B2" w14:paraId="3A051119" w14:textId="77777777" w:rsidTr="00B34DB8">
        <w:trPr>
          <w:trHeight w:val="255"/>
        </w:trPr>
        <w:tc>
          <w:tcPr>
            <w:tcW w:w="1842" w:type="dxa"/>
            <w:vMerge w:val="restart"/>
            <w:tcBorders>
              <w:top w:val="single" w:sz="4" w:space="0" w:color="auto"/>
              <w:left w:val="nil"/>
              <w:bottom w:val="single" w:sz="8" w:space="0" w:color="000000"/>
              <w:right w:val="nil"/>
            </w:tcBorders>
            <w:shd w:val="clear" w:color="auto" w:fill="auto"/>
            <w:noWrap/>
            <w:vAlign w:val="center"/>
            <w:hideMark/>
          </w:tcPr>
          <w:p w14:paraId="72543D66" w14:textId="77777777" w:rsidR="000474B2" w:rsidRPr="000474B2" w:rsidRDefault="000474B2" w:rsidP="000474B2">
            <w:pPr>
              <w:ind w:firstLine="0"/>
              <w:jc w:val="center"/>
              <w:rPr>
                <w:b/>
                <w:bCs/>
                <w:color w:val="000000"/>
                <w:sz w:val="20"/>
                <w:lang w:val="en-ID" w:eastAsia="en-ID"/>
              </w:rPr>
            </w:pPr>
            <w:proofErr w:type="spellStart"/>
            <w:r w:rsidRPr="000474B2">
              <w:rPr>
                <w:b/>
                <w:bCs/>
                <w:color w:val="000000"/>
                <w:sz w:val="20"/>
                <w:lang w:val="en-ID" w:eastAsia="en-ID"/>
              </w:rPr>
              <w:t>Saluran</w:t>
            </w:r>
            <w:proofErr w:type="spellEnd"/>
          </w:p>
        </w:tc>
        <w:tc>
          <w:tcPr>
            <w:tcW w:w="716" w:type="dxa"/>
            <w:tcBorders>
              <w:top w:val="single" w:sz="4" w:space="0" w:color="auto"/>
              <w:left w:val="nil"/>
              <w:bottom w:val="single" w:sz="4" w:space="0" w:color="auto"/>
              <w:right w:val="nil"/>
            </w:tcBorders>
            <w:shd w:val="clear" w:color="auto" w:fill="auto"/>
            <w:noWrap/>
            <w:vAlign w:val="center"/>
            <w:hideMark/>
          </w:tcPr>
          <w:p w14:paraId="24C471BC"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Q</w:t>
            </w:r>
          </w:p>
        </w:tc>
        <w:tc>
          <w:tcPr>
            <w:tcW w:w="466" w:type="dxa"/>
            <w:tcBorders>
              <w:top w:val="single" w:sz="4" w:space="0" w:color="auto"/>
              <w:left w:val="nil"/>
              <w:bottom w:val="single" w:sz="4" w:space="0" w:color="auto"/>
              <w:right w:val="nil"/>
            </w:tcBorders>
            <w:shd w:val="clear" w:color="auto" w:fill="auto"/>
            <w:noWrap/>
            <w:vAlign w:val="center"/>
            <w:hideMark/>
          </w:tcPr>
          <w:p w14:paraId="41BE1776"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b</w:t>
            </w:r>
          </w:p>
        </w:tc>
        <w:tc>
          <w:tcPr>
            <w:tcW w:w="466" w:type="dxa"/>
            <w:tcBorders>
              <w:top w:val="single" w:sz="4" w:space="0" w:color="auto"/>
              <w:left w:val="nil"/>
              <w:bottom w:val="single" w:sz="4" w:space="0" w:color="auto"/>
              <w:right w:val="nil"/>
            </w:tcBorders>
            <w:shd w:val="clear" w:color="auto" w:fill="auto"/>
            <w:noWrap/>
            <w:vAlign w:val="center"/>
            <w:hideMark/>
          </w:tcPr>
          <w:p w14:paraId="3496D579"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h</w:t>
            </w:r>
          </w:p>
        </w:tc>
        <w:tc>
          <w:tcPr>
            <w:tcW w:w="383" w:type="dxa"/>
            <w:vMerge w:val="restart"/>
            <w:tcBorders>
              <w:top w:val="single" w:sz="4" w:space="0" w:color="auto"/>
              <w:left w:val="nil"/>
              <w:bottom w:val="single" w:sz="8" w:space="0" w:color="000000"/>
              <w:right w:val="nil"/>
            </w:tcBorders>
            <w:shd w:val="clear" w:color="auto" w:fill="auto"/>
            <w:noWrap/>
            <w:vAlign w:val="center"/>
            <w:hideMark/>
          </w:tcPr>
          <w:p w14:paraId="19884100"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m</w:t>
            </w:r>
          </w:p>
        </w:tc>
        <w:tc>
          <w:tcPr>
            <w:tcW w:w="566" w:type="dxa"/>
            <w:tcBorders>
              <w:top w:val="single" w:sz="4" w:space="0" w:color="auto"/>
              <w:left w:val="nil"/>
              <w:bottom w:val="single" w:sz="4" w:space="0" w:color="auto"/>
              <w:right w:val="nil"/>
            </w:tcBorders>
            <w:shd w:val="clear" w:color="auto" w:fill="auto"/>
            <w:noWrap/>
            <w:vAlign w:val="center"/>
            <w:hideMark/>
          </w:tcPr>
          <w:p w14:paraId="1B325FC4"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A</w:t>
            </w:r>
          </w:p>
        </w:tc>
        <w:tc>
          <w:tcPr>
            <w:tcW w:w="566" w:type="dxa"/>
            <w:tcBorders>
              <w:top w:val="single" w:sz="4" w:space="0" w:color="auto"/>
              <w:left w:val="nil"/>
              <w:bottom w:val="single" w:sz="4" w:space="0" w:color="auto"/>
              <w:right w:val="nil"/>
            </w:tcBorders>
            <w:shd w:val="clear" w:color="auto" w:fill="auto"/>
            <w:noWrap/>
            <w:vAlign w:val="center"/>
            <w:hideMark/>
          </w:tcPr>
          <w:p w14:paraId="76908F9B"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P</w:t>
            </w:r>
          </w:p>
        </w:tc>
        <w:tc>
          <w:tcPr>
            <w:tcW w:w="566" w:type="dxa"/>
            <w:tcBorders>
              <w:top w:val="single" w:sz="4" w:space="0" w:color="auto"/>
              <w:left w:val="nil"/>
              <w:bottom w:val="single" w:sz="4" w:space="0" w:color="auto"/>
              <w:right w:val="nil"/>
            </w:tcBorders>
            <w:shd w:val="clear" w:color="auto" w:fill="auto"/>
            <w:noWrap/>
            <w:vAlign w:val="center"/>
            <w:hideMark/>
          </w:tcPr>
          <w:p w14:paraId="22E2305C"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R</w:t>
            </w:r>
          </w:p>
        </w:tc>
        <w:tc>
          <w:tcPr>
            <w:tcW w:w="866" w:type="dxa"/>
            <w:vMerge w:val="restart"/>
            <w:tcBorders>
              <w:top w:val="single" w:sz="4" w:space="0" w:color="auto"/>
              <w:left w:val="nil"/>
              <w:bottom w:val="single" w:sz="8" w:space="0" w:color="000000"/>
              <w:right w:val="nil"/>
            </w:tcBorders>
            <w:shd w:val="clear" w:color="auto" w:fill="auto"/>
            <w:noWrap/>
            <w:vAlign w:val="center"/>
            <w:hideMark/>
          </w:tcPr>
          <w:p w14:paraId="5A66076C"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s</w:t>
            </w:r>
          </w:p>
        </w:tc>
        <w:tc>
          <w:tcPr>
            <w:tcW w:w="616" w:type="dxa"/>
            <w:tcBorders>
              <w:top w:val="single" w:sz="4" w:space="0" w:color="auto"/>
              <w:left w:val="nil"/>
              <w:bottom w:val="single" w:sz="4" w:space="0" w:color="auto"/>
              <w:right w:val="nil"/>
            </w:tcBorders>
            <w:shd w:val="clear" w:color="auto" w:fill="auto"/>
            <w:noWrap/>
            <w:vAlign w:val="center"/>
            <w:hideMark/>
          </w:tcPr>
          <w:p w14:paraId="17379773"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V</w:t>
            </w:r>
          </w:p>
        </w:tc>
        <w:tc>
          <w:tcPr>
            <w:tcW w:w="716" w:type="dxa"/>
            <w:tcBorders>
              <w:top w:val="single" w:sz="4" w:space="0" w:color="auto"/>
              <w:left w:val="nil"/>
              <w:bottom w:val="single" w:sz="4" w:space="0" w:color="auto"/>
              <w:right w:val="nil"/>
            </w:tcBorders>
            <w:shd w:val="clear" w:color="auto" w:fill="auto"/>
            <w:noWrap/>
            <w:vAlign w:val="center"/>
            <w:hideMark/>
          </w:tcPr>
          <w:p w14:paraId="4AB9C8C1"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Q</w:t>
            </w:r>
          </w:p>
        </w:tc>
        <w:tc>
          <w:tcPr>
            <w:tcW w:w="616" w:type="dxa"/>
            <w:vMerge w:val="restart"/>
            <w:tcBorders>
              <w:top w:val="single" w:sz="4" w:space="0" w:color="auto"/>
              <w:left w:val="nil"/>
              <w:bottom w:val="single" w:sz="8" w:space="0" w:color="000000"/>
              <w:right w:val="nil"/>
            </w:tcBorders>
            <w:shd w:val="clear" w:color="auto" w:fill="auto"/>
            <w:noWrap/>
            <w:vAlign w:val="center"/>
            <w:hideMark/>
          </w:tcPr>
          <w:p w14:paraId="545773DF" w14:textId="3244F091" w:rsidR="000474B2" w:rsidRPr="000474B2" w:rsidRDefault="000474B2" w:rsidP="000474B2">
            <w:pPr>
              <w:ind w:firstLine="0"/>
              <w:jc w:val="center"/>
              <w:rPr>
                <w:b/>
                <w:bCs/>
                <w:color w:val="000000"/>
                <w:sz w:val="20"/>
                <w:lang w:val="en-ID" w:eastAsia="en-ID"/>
              </w:rPr>
            </w:pPr>
            <w:r>
              <w:rPr>
                <w:b/>
                <w:bCs/>
                <w:color w:val="000000"/>
                <w:sz w:val="20"/>
                <w:lang w:val="en-ID" w:eastAsia="en-ID"/>
              </w:rPr>
              <w:t>Ket</w:t>
            </w:r>
          </w:p>
        </w:tc>
      </w:tr>
      <w:tr w:rsidR="000474B2" w:rsidRPr="000474B2" w14:paraId="36B43706" w14:textId="77777777" w:rsidTr="00B34DB8">
        <w:trPr>
          <w:trHeight w:val="213"/>
        </w:trPr>
        <w:tc>
          <w:tcPr>
            <w:tcW w:w="1842" w:type="dxa"/>
            <w:vMerge/>
            <w:tcBorders>
              <w:top w:val="nil"/>
              <w:left w:val="nil"/>
              <w:bottom w:val="single" w:sz="8" w:space="0" w:color="000000"/>
              <w:right w:val="nil"/>
            </w:tcBorders>
            <w:vAlign w:val="center"/>
            <w:hideMark/>
          </w:tcPr>
          <w:p w14:paraId="6F6DB2D0" w14:textId="77777777" w:rsidR="000474B2" w:rsidRPr="000474B2" w:rsidRDefault="000474B2" w:rsidP="000474B2">
            <w:pPr>
              <w:ind w:firstLine="0"/>
              <w:jc w:val="left"/>
              <w:rPr>
                <w:b/>
                <w:bCs/>
                <w:color w:val="000000"/>
                <w:sz w:val="20"/>
                <w:lang w:val="en-ID" w:eastAsia="en-ID"/>
              </w:rPr>
            </w:pPr>
          </w:p>
        </w:tc>
        <w:tc>
          <w:tcPr>
            <w:tcW w:w="716" w:type="dxa"/>
            <w:tcBorders>
              <w:top w:val="nil"/>
              <w:left w:val="nil"/>
              <w:bottom w:val="single" w:sz="8" w:space="0" w:color="auto"/>
              <w:right w:val="nil"/>
            </w:tcBorders>
            <w:shd w:val="clear" w:color="auto" w:fill="auto"/>
            <w:noWrap/>
            <w:vAlign w:val="center"/>
            <w:hideMark/>
          </w:tcPr>
          <w:p w14:paraId="5E71C162"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m</w:t>
            </w:r>
            <w:r w:rsidRPr="000474B2">
              <w:rPr>
                <w:b/>
                <w:bCs/>
                <w:color w:val="000000"/>
                <w:sz w:val="20"/>
                <w:vertAlign w:val="superscript"/>
                <w:lang w:val="en-ID" w:eastAsia="en-ID"/>
              </w:rPr>
              <w:t>3</w:t>
            </w:r>
            <w:r w:rsidRPr="000474B2">
              <w:rPr>
                <w:b/>
                <w:bCs/>
                <w:color w:val="000000"/>
                <w:sz w:val="20"/>
                <w:lang w:val="en-ID" w:eastAsia="en-ID"/>
              </w:rPr>
              <w:t>/dt</w:t>
            </w:r>
          </w:p>
        </w:tc>
        <w:tc>
          <w:tcPr>
            <w:tcW w:w="466" w:type="dxa"/>
            <w:tcBorders>
              <w:top w:val="nil"/>
              <w:left w:val="nil"/>
              <w:bottom w:val="single" w:sz="8" w:space="0" w:color="auto"/>
              <w:right w:val="nil"/>
            </w:tcBorders>
            <w:shd w:val="clear" w:color="auto" w:fill="auto"/>
            <w:noWrap/>
            <w:vAlign w:val="center"/>
            <w:hideMark/>
          </w:tcPr>
          <w:p w14:paraId="2E757560"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m</w:t>
            </w:r>
          </w:p>
        </w:tc>
        <w:tc>
          <w:tcPr>
            <w:tcW w:w="466" w:type="dxa"/>
            <w:tcBorders>
              <w:top w:val="nil"/>
              <w:left w:val="nil"/>
              <w:bottom w:val="single" w:sz="8" w:space="0" w:color="auto"/>
              <w:right w:val="nil"/>
            </w:tcBorders>
            <w:shd w:val="clear" w:color="auto" w:fill="auto"/>
            <w:noWrap/>
            <w:vAlign w:val="center"/>
            <w:hideMark/>
          </w:tcPr>
          <w:p w14:paraId="6B24BB2A"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m</w:t>
            </w:r>
          </w:p>
        </w:tc>
        <w:tc>
          <w:tcPr>
            <w:tcW w:w="383" w:type="dxa"/>
            <w:vMerge/>
            <w:tcBorders>
              <w:top w:val="nil"/>
              <w:left w:val="nil"/>
              <w:bottom w:val="single" w:sz="8" w:space="0" w:color="000000"/>
              <w:right w:val="nil"/>
            </w:tcBorders>
            <w:vAlign w:val="center"/>
            <w:hideMark/>
          </w:tcPr>
          <w:p w14:paraId="7B2D2B8C" w14:textId="77777777" w:rsidR="000474B2" w:rsidRPr="000474B2" w:rsidRDefault="000474B2" w:rsidP="000474B2">
            <w:pPr>
              <w:ind w:firstLine="0"/>
              <w:jc w:val="left"/>
              <w:rPr>
                <w:b/>
                <w:bCs/>
                <w:color w:val="000000"/>
                <w:sz w:val="20"/>
                <w:lang w:val="en-ID" w:eastAsia="en-ID"/>
              </w:rPr>
            </w:pPr>
          </w:p>
        </w:tc>
        <w:tc>
          <w:tcPr>
            <w:tcW w:w="566" w:type="dxa"/>
            <w:tcBorders>
              <w:top w:val="nil"/>
              <w:left w:val="nil"/>
              <w:bottom w:val="single" w:sz="8" w:space="0" w:color="auto"/>
              <w:right w:val="nil"/>
            </w:tcBorders>
            <w:shd w:val="clear" w:color="auto" w:fill="auto"/>
            <w:noWrap/>
            <w:vAlign w:val="center"/>
            <w:hideMark/>
          </w:tcPr>
          <w:p w14:paraId="0EEC8C47"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m</w:t>
            </w:r>
            <w:r w:rsidRPr="000474B2">
              <w:rPr>
                <w:b/>
                <w:bCs/>
                <w:color w:val="000000"/>
                <w:sz w:val="20"/>
                <w:vertAlign w:val="superscript"/>
                <w:lang w:val="en-ID" w:eastAsia="en-ID"/>
              </w:rPr>
              <w:t>2</w:t>
            </w:r>
          </w:p>
        </w:tc>
        <w:tc>
          <w:tcPr>
            <w:tcW w:w="566" w:type="dxa"/>
            <w:tcBorders>
              <w:top w:val="nil"/>
              <w:left w:val="nil"/>
              <w:bottom w:val="single" w:sz="8" w:space="0" w:color="auto"/>
              <w:right w:val="nil"/>
            </w:tcBorders>
            <w:shd w:val="clear" w:color="auto" w:fill="auto"/>
            <w:noWrap/>
            <w:vAlign w:val="center"/>
            <w:hideMark/>
          </w:tcPr>
          <w:p w14:paraId="23CE415B"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m</w:t>
            </w:r>
          </w:p>
        </w:tc>
        <w:tc>
          <w:tcPr>
            <w:tcW w:w="566" w:type="dxa"/>
            <w:tcBorders>
              <w:top w:val="nil"/>
              <w:left w:val="nil"/>
              <w:bottom w:val="single" w:sz="8" w:space="0" w:color="auto"/>
              <w:right w:val="nil"/>
            </w:tcBorders>
            <w:shd w:val="clear" w:color="auto" w:fill="auto"/>
            <w:noWrap/>
            <w:vAlign w:val="center"/>
            <w:hideMark/>
          </w:tcPr>
          <w:p w14:paraId="3AAE176D"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m</w:t>
            </w:r>
          </w:p>
        </w:tc>
        <w:tc>
          <w:tcPr>
            <w:tcW w:w="866" w:type="dxa"/>
            <w:vMerge/>
            <w:tcBorders>
              <w:top w:val="nil"/>
              <w:left w:val="nil"/>
              <w:bottom w:val="single" w:sz="8" w:space="0" w:color="000000"/>
              <w:right w:val="nil"/>
            </w:tcBorders>
            <w:vAlign w:val="center"/>
            <w:hideMark/>
          </w:tcPr>
          <w:p w14:paraId="43C5827F" w14:textId="77777777" w:rsidR="000474B2" w:rsidRPr="000474B2" w:rsidRDefault="000474B2" w:rsidP="000474B2">
            <w:pPr>
              <w:ind w:firstLine="0"/>
              <w:jc w:val="left"/>
              <w:rPr>
                <w:b/>
                <w:bCs/>
                <w:color w:val="000000"/>
                <w:sz w:val="20"/>
                <w:lang w:val="en-ID" w:eastAsia="en-ID"/>
              </w:rPr>
            </w:pPr>
          </w:p>
        </w:tc>
        <w:tc>
          <w:tcPr>
            <w:tcW w:w="616" w:type="dxa"/>
            <w:tcBorders>
              <w:top w:val="nil"/>
              <w:left w:val="nil"/>
              <w:bottom w:val="single" w:sz="8" w:space="0" w:color="auto"/>
              <w:right w:val="nil"/>
            </w:tcBorders>
            <w:shd w:val="clear" w:color="auto" w:fill="auto"/>
            <w:noWrap/>
            <w:vAlign w:val="center"/>
            <w:hideMark/>
          </w:tcPr>
          <w:p w14:paraId="0B2C0A12"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m/dt</w:t>
            </w:r>
          </w:p>
        </w:tc>
        <w:tc>
          <w:tcPr>
            <w:tcW w:w="716" w:type="dxa"/>
            <w:tcBorders>
              <w:top w:val="nil"/>
              <w:left w:val="nil"/>
              <w:bottom w:val="single" w:sz="8" w:space="0" w:color="auto"/>
              <w:right w:val="nil"/>
            </w:tcBorders>
            <w:shd w:val="clear" w:color="auto" w:fill="auto"/>
            <w:noWrap/>
            <w:vAlign w:val="center"/>
            <w:hideMark/>
          </w:tcPr>
          <w:p w14:paraId="338B1667" w14:textId="77777777" w:rsidR="000474B2" w:rsidRPr="000474B2" w:rsidRDefault="000474B2" w:rsidP="000474B2">
            <w:pPr>
              <w:ind w:firstLine="0"/>
              <w:jc w:val="center"/>
              <w:rPr>
                <w:b/>
                <w:bCs/>
                <w:color w:val="000000"/>
                <w:sz w:val="20"/>
                <w:lang w:val="en-ID" w:eastAsia="en-ID"/>
              </w:rPr>
            </w:pPr>
            <w:r w:rsidRPr="000474B2">
              <w:rPr>
                <w:b/>
                <w:bCs/>
                <w:color w:val="000000"/>
                <w:sz w:val="20"/>
                <w:lang w:val="en-ID" w:eastAsia="en-ID"/>
              </w:rPr>
              <w:t>m</w:t>
            </w:r>
            <w:r w:rsidRPr="000474B2">
              <w:rPr>
                <w:b/>
                <w:bCs/>
                <w:color w:val="000000"/>
                <w:sz w:val="20"/>
                <w:vertAlign w:val="superscript"/>
                <w:lang w:val="en-ID" w:eastAsia="en-ID"/>
              </w:rPr>
              <w:t>3</w:t>
            </w:r>
            <w:r w:rsidRPr="000474B2">
              <w:rPr>
                <w:b/>
                <w:bCs/>
                <w:color w:val="000000"/>
                <w:sz w:val="20"/>
                <w:lang w:val="en-ID" w:eastAsia="en-ID"/>
              </w:rPr>
              <w:t>/dt</w:t>
            </w:r>
          </w:p>
        </w:tc>
        <w:tc>
          <w:tcPr>
            <w:tcW w:w="616" w:type="dxa"/>
            <w:vMerge/>
            <w:tcBorders>
              <w:top w:val="nil"/>
              <w:left w:val="nil"/>
              <w:bottom w:val="single" w:sz="8" w:space="0" w:color="000000"/>
              <w:right w:val="nil"/>
            </w:tcBorders>
            <w:vAlign w:val="center"/>
            <w:hideMark/>
          </w:tcPr>
          <w:p w14:paraId="79E73A4B" w14:textId="77777777" w:rsidR="000474B2" w:rsidRPr="000474B2" w:rsidRDefault="000474B2" w:rsidP="000474B2">
            <w:pPr>
              <w:ind w:firstLine="0"/>
              <w:jc w:val="left"/>
              <w:rPr>
                <w:b/>
                <w:bCs/>
                <w:color w:val="000000"/>
                <w:sz w:val="20"/>
                <w:lang w:val="en-ID" w:eastAsia="en-ID"/>
              </w:rPr>
            </w:pPr>
          </w:p>
        </w:tc>
      </w:tr>
      <w:tr w:rsidR="000474B2" w:rsidRPr="000474B2" w14:paraId="5948D6DB" w14:textId="77777777" w:rsidTr="00B34DB8">
        <w:trPr>
          <w:trHeight w:val="255"/>
        </w:trPr>
        <w:tc>
          <w:tcPr>
            <w:tcW w:w="1842" w:type="dxa"/>
            <w:tcBorders>
              <w:top w:val="nil"/>
              <w:left w:val="nil"/>
              <w:bottom w:val="single" w:sz="4" w:space="0" w:color="auto"/>
              <w:right w:val="nil"/>
            </w:tcBorders>
            <w:shd w:val="clear" w:color="000000" w:fill="FFFFFF"/>
            <w:noWrap/>
            <w:vAlign w:val="center"/>
            <w:hideMark/>
          </w:tcPr>
          <w:p w14:paraId="3AAFAAAF" w14:textId="77777777" w:rsidR="000474B2" w:rsidRPr="000474B2" w:rsidRDefault="000474B2" w:rsidP="000474B2">
            <w:pPr>
              <w:ind w:firstLine="0"/>
              <w:jc w:val="left"/>
              <w:rPr>
                <w:color w:val="000000"/>
                <w:sz w:val="20"/>
                <w:lang w:val="en-ID" w:eastAsia="en-ID"/>
              </w:rPr>
            </w:pPr>
            <w:r w:rsidRPr="000474B2">
              <w:rPr>
                <w:color w:val="000000"/>
                <w:sz w:val="20"/>
                <w:lang w:val="en-ID" w:eastAsia="en-ID"/>
              </w:rPr>
              <w:t>BM. 22 - B. NG1</w:t>
            </w:r>
          </w:p>
        </w:tc>
        <w:tc>
          <w:tcPr>
            <w:tcW w:w="716" w:type="dxa"/>
            <w:tcBorders>
              <w:top w:val="nil"/>
              <w:left w:val="nil"/>
              <w:bottom w:val="single" w:sz="4" w:space="0" w:color="auto"/>
              <w:right w:val="nil"/>
            </w:tcBorders>
            <w:shd w:val="clear" w:color="000000" w:fill="FFFFFF"/>
            <w:noWrap/>
            <w:vAlign w:val="bottom"/>
            <w:hideMark/>
          </w:tcPr>
          <w:p w14:paraId="0033DCAF"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2,996</w:t>
            </w:r>
          </w:p>
        </w:tc>
        <w:tc>
          <w:tcPr>
            <w:tcW w:w="466" w:type="dxa"/>
            <w:tcBorders>
              <w:top w:val="nil"/>
              <w:left w:val="nil"/>
              <w:bottom w:val="single" w:sz="4" w:space="0" w:color="auto"/>
              <w:right w:val="nil"/>
            </w:tcBorders>
            <w:shd w:val="clear" w:color="auto" w:fill="auto"/>
            <w:noWrap/>
            <w:vAlign w:val="center"/>
            <w:hideMark/>
          </w:tcPr>
          <w:p w14:paraId="57DA7E7F"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4,0</w:t>
            </w:r>
          </w:p>
        </w:tc>
        <w:tc>
          <w:tcPr>
            <w:tcW w:w="466" w:type="dxa"/>
            <w:tcBorders>
              <w:top w:val="nil"/>
              <w:left w:val="nil"/>
              <w:bottom w:val="single" w:sz="4" w:space="0" w:color="auto"/>
              <w:right w:val="nil"/>
            </w:tcBorders>
            <w:shd w:val="clear" w:color="auto" w:fill="auto"/>
            <w:noWrap/>
            <w:vAlign w:val="center"/>
            <w:hideMark/>
          </w:tcPr>
          <w:p w14:paraId="7433A8B9"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1,0</w:t>
            </w:r>
          </w:p>
        </w:tc>
        <w:tc>
          <w:tcPr>
            <w:tcW w:w="383" w:type="dxa"/>
            <w:tcBorders>
              <w:top w:val="nil"/>
              <w:left w:val="nil"/>
              <w:bottom w:val="single" w:sz="4" w:space="0" w:color="auto"/>
              <w:right w:val="nil"/>
            </w:tcBorders>
            <w:shd w:val="clear" w:color="000000" w:fill="FFFFFF"/>
            <w:noWrap/>
            <w:vAlign w:val="bottom"/>
            <w:hideMark/>
          </w:tcPr>
          <w:p w14:paraId="7CDCB232"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w:t>
            </w:r>
          </w:p>
        </w:tc>
        <w:tc>
          <w:tcPr>
            <w:tcW w:w="566" w:type="dxa"/>
            <w:tcBorders>
              <w:top w:val="nil"/>
              <w:left w:val="nil"/>
              <w:bottom w:val="single" w:sz="4" w:space="0" w:color="auto"/>
              <w:right w:val="nil"/>
            </w:tcBorders>
            <w:shd w:val="clear" w:color="000000" w:fill="FFFFFF"/>
            <w:noWrap/>
            <w:vAlign w:val="bottom"/>
            <w:hideMark/>
          </w:tcPr>
          <w:p w14:paraId="39AD2512"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5,00</w:t>
            </w:r>
          </w:p>
        </w:tc>
        <w:tc>
          <w:tcPr>
            <w:tcW w:w="566" w:type="dxa"/>
            <w:tcBorders>
              <w:top w:val="nil"/>
              <w:left w:val="nil"/>
              <w:bottom w:val="single" w:sz="4" w:space="0" w:color="auto"/>
              <w:right w:val="nil"/>
            </w:tcBorders>
            <w:shd w:val="clear" w:color="000000" w:fill="FFFFFF"/>
            <w:noWrap/>
            <w:vAlign w:val="bottom"/>
            <w:hideMark/>
          </w:tcPr>
          <w:p w14:paraId="4273F596"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6,83</w:t>
            </w:r>
          </w:p>
        </w:tc>
        <w:tc>
          <w:tcPr>
            <w:tcW w:w="566" w:type="dxa"/>
            <w:tcBorders>
              <w:top w:val="nil"/>
              <w:left w:val="nil"/>
              <w:bottom w:val="single" w:sz="4" w:space="0" w:color="auto"/>
              <w:right w:val="nil"/>
            </w:tcBorders>
            <w:shd w:val="clear" w:color="000000" w:fill="FFFFFF"/>
            <w:noWrap/>
            <w:vAlign w:val="bottom"/>
            <w:hideMark/>
          </w:tcPr>
          <w:p w14:paraId="75A1515B"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0,73</w:t>
            </w:r>
          </w:p>
        </w:tc>
        <w:tc>
          <w:tcPr>
            <w:tcW w:w="866" w:type="dxa"/>
            <w:tcBorders>
              <w:top w:val="nil"/>
              <w:left w:val="nil"/>
              <w:bottom w:val="single" w:sz="4" w:space="0" w:color="auto"/>
              <w:right w:val="nil"/>
            </w:tcBorders>
            <w:shd w:val="clear" w:color="auto" w:fill="auto"/>
            <w:noWrap/>
            <w:vAlign w:val="center"/>
            <w:hideMark/>
          </w:tcPr>
          <w:p w14:paraId="48BB1668"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0,00011</w:t>
            </w:r>
          </w:p>
        </w:tc>
        <w:tc>
          <w:tcPr>
            <w:tcW w:w="616" w:type="dxa"/>
            <w:tcBorders>
              <w:top w:val="nil"/>
              <w:left w:val="nil"/>
              <w:bottom w:val="single" w:sz="4" w:space="0" w:color="auto"/>
              <w:right w:val="nil"/>
            </w:tcBorders>
            <w:shd w:val="clear" w:color="auto" w:fill="auto"/>
            <w:noWrap/>
            <w:vAlign w:val="center"/>
            <w:hideMark/>
          </w:tcPr>
          <w:p w14:paraId="4C57617B"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0,60</w:t>
            </w:r>
          </w:p>
        </w:tc>
        <w:tc>
          <w:tcPr>
            <w:tcW w:w="716" w:type="dxa"/>
            <w:tcBorders>
              <w:top w:val="nil"/>
              <w:left w:val="nil"/>
              <w:bottom w:val="single" w:sz="4" w:space="0" w:color="auto"/>
              <w:right w:val="nil"/>
            </w:tcBorders>
            <w:shd w:val="clear" w:color="000000" w:fill="FFFFFF"/>
            <w:noWrap/>
            <w:vAlign w:val="bottom"/>
            <w:hideMark/>
          </w:tcPr>
          <w:p w14:paraId="4F439362"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2,982</w:t>
            </w:r>
          </w:p>
        </w:tc>
        <w:tc>
          <w:tcPr>
            <w:tcW w:w="616" w:type="dxa"/>
            <w:tcBorders>
              <w:top w:val="nil"/>
              <w:left w:val="nil"/>
              <w:bottom w:val="single" w:sz="4" w:space="0" w:color="auto"/>
              <w:right w:val="nil"/>
            </w:tcBorders>
            <w:shd w:val="clear" w:color="000000" w:fill="FFFFFF"/>
            <w:noWrap/>
            <w:vAlign w:val="bottom"/>
            <w:hideMark/>
          </w:tcPr>
          <w:p w14:paraId="6E79FF6C"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OK</w:t>
            </w:r>
          </w:p>
        </w:tc>
      </w:tr>
      <w:tr w:rsidR="000474B2" w:rsidRPr="000474B2" w14:paraId="669AC4B8" w14:textId="77777777" w:rsidTr="00B34DB8">
        <w:trPr>
          <w:trHeight w:val="255"/>
        </w:trPr>
        <w:tc>
          <w:tcPr>
            <w:tcW w:w="1842" w:type="dxa"/>
            <w:tcBorders>
              <w:top w:val="nil"/>
              <w:left w:val="nil"/>
              <w:bottom w:val="single" w:sz="4" w:space="0" w:color="auto"/>
              <w:right w:val="nil"/>
            </w:tcBorders>
            <w:shd w:val="clear" w:color="000000" w:fill="FFFFFF"/>
            <w:noWrap/>
            <w:vAlign w:val="center"/>
            <w:hideMark/>
          </w:tcPr>
          <w:p w14:paraId="5A677CE1" w14:textId="77777777" w:rsidR="000474B2" w:rsidRPr="000474B2" w:rsidRDefault="000474B2" w:rsidP="000474B2">
            <w:pPr>
              <w:ind w:firstLine="0"/>
              <w:jc w:val="left"/>
              <w:rPr>
                <w:color w:val="000000"/>
                <w:sz w:val="20"/>
                <w:lang w:val="en-ID" w:eastAsia="en-ID"/>
              </w:rPr>
            </w:pPr>
            <w:r w:rsidRPr="000474B2">
              <w:rPr>
                <w:color w:val="000000"/>
                <w:sz w:val="20"/>
                <w:lang w:val="en-ID" w:eastAsia="en-ID"/>
              </w:rPr>
              <w:t>B. NG 1 - B.NG 2</w:t>
            </w:r>
          </w:p>
        </w:tc>
        <w:tc>
          <w:tcPr>
            <w:tcW w:w="716" w:type="dxa"/>
            <w:tcBorders>
              <w:top w:val="nil"/>
              <w:left w:val="nil"/>
              <w:bottom w:val="single" w:sz="4" w:space="0" w:color="auto"/>
              <w:right w:val="nil"/>
            </w:tcBorders>
            <w:shd w:val="clear" w:color="auto" w:fill="auto"/>
            <w:noWrap/>
            <w:vAlign w:val="bottom"/>
            <w:hideMark/>
          </w:tcPr>
          <w:p w14:paraId="4F2E9E1A"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2,867</w:t>
            </w:r>
          </w:p>
        </w:tc>
        <w:tc>
          <w:tcPr>
            <w:tcW w:w="466" w:type="dxa"/>
            <w:tcBorders>
              <w:top w:val="nil"/>
              <w:left w:val="nil"/>
              <w:bottom w:val="single" w:sz="4" w:space="0" w:color="auto"/>
              <w:right w:val="nil"/>
            </w:tcBorders>
            <w:shd w:val="clear" w:color="auto" w:fill="auto"/>
            <w:noWrap/>
            <w:vAlign w:val="center"/>
            <w:hideMark/>
          </w:tcPr>
          <w:p w14:paraId="651D6F4F"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3,5</w:t>
            </w:r>
          </w:p>
        </w:tc>
        <w:tc>
          <w:tcPr>
            <w:tcW w:w="466" w:type="dxa"/>
            <w:tcBorders>
              <w:top w:val="nil"/>
              <w:left w:val="nil"/>
              <w:bottom w:val="single" w:sz="4" w:space="0" w:color="auto"/>
              <w:right w:val="nil"/>
            </w:tcBorders>
            <w:shd w:val="clear" w:color="auto" w:fill="auto"/>
            <w:noWrap/>
            <w:vAlign w:val="center"/>
            <w:hideMark/>
          </w:tcPr>
          <w:p w14:paraId="354420E9"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0,8</w:t>
            </w:r>
          </w:p>
        </w:tc>
        <w:tc>
          <w:tcPr>
            <w:tcW w:w="383" w:type="dxa"/>
            <w:tcBorders>
              <w:top w:val="nil"/>
              <w:left w:val="nil"/>
              <w:bottom w:val="single" w:sz="4" w:space="0" w:color="auto"/>
              <w:right w:val="nil"/>
            </w:tcBorders>
            <w:shd w:val="clear" w:color="auto" w:fill="auto"/>
            <w:noWrap/>
            <w:vAlign w:val="bottom"/>
            <w:hideMark/>
          </w:tcPr>
          <w:p w14:paraId="11AF641D"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w:t>
            </w:r>
          </w:p>
        </w:tc>
        <w:tc>
          <w:tcPr>
            <w:tcW w:w="566" w:type="dxa"/>
            <w:tcBorders>
              <w:top w:val="nil"/>
              <w:left w:val="nil"/>
              <w:bottom w:val="single" w:sz="4" w:space="0" w:color="auto"/>
              <w:right w:val="nil"/>
            </w:tcBorders>
            <w:shd w:val="clear" w:color="auto" w:fill="auto"/>
            <w:noWrap/>
            <w:vAlign w:val="bottom"/>
            <w:hideMark/>
          </w:tcPr>
          <w:p w14:paraId="10A05B5E"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3,44</w:t>
            </w:r>
          </w:p>
        </w:tc>
        <w:tc>
          <w:tcPr>
            <w:tcW w:w="566" w:type="dxa"/>
            <w:tcBorders>
              <w:top w:val="nil"/>
              <w:left w:val="nil"/>
              <w:bottom w:val="single" w:sz="4" w:space="0" w:color="auto"/>
              <w:right w:val="nil"/>
            </w:tcBorders>
            <w:shd w:val="clear" w:color="auto" w:fill="auto"/>
            <w:noWrap/>
            <w:vAlign w:val="bottom"/>
            <w:hideMark/>
          </w:tcPr>
          <w:p w14:paraId="72DDECC7"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5,76</w:t>
            </w:r>
          </w:p>
        </w:tc>
        <w:tc>
          <w:tcPr>
            <w:tcW w:w="566" w:type="dxa"/>
            <w:tcBorders>
              <w:top w:val="nil"/>
              <w:left w:val="nil"/>
              <w:bottom w:val="single" w:sz="4" w:space="0" w:color="auto"/>
              <w:right w:val="nil"/>
            </w:tcBorders>
            <w:shd w:val="clear" w:color="auto" w:fill="auto"/>
            <w:noWrap/>
            <w:vAlign w:val="bottom"/>
            <w:hideMark/>
          </w:tcPr>
          <w:p w14:paraId="46D18102"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0,60</w:t>
            </w:r>
          </w:p>
        </w:tc>
        <w:tc>
          <w:tcPr>
            <w:tcW w:w="866" w:type="dxa"/>
            <w:tcBorders>
              <w:top w:val="nil"/>
              <w:left w:val="nil"/>
              <w:bottom w:val="single" w:sz="4" w:space="0" w:color="auto"/>
              <w:right w:val="nil"/>
            </w:tcBorders>
            <w:shd w:val="clear" w:color="auto" w:fill="auto"/>
            <w:noWrap/>
            <w:vAlign w:val="center"/>
            <w:hideMark/>
          </w:tcPr>
          <w:p w14:paraId="6E4F0729"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0,00028</w:t>
            </w:r>
          </w:p>
        </w:tc>
        <w:tc>
          <w:tcPr>
            <w:tcW w:w="616" w:type="dxa"/>
            <w:tcBorders>
              <w:top w:val="nil"/>
              <w:left w:val="nil"/>
              <w:bottom w:val="single" w:sz="4" w:space="0" w:color="auto"/>
              <w:right w:val="nil"/>
            </w:tcBorders>
            <w:shd w:val="clear" w:color="auto" w:fill="auto"/>
            <w:noWrap/>
            <w:vAlign w:val="center"/>
            <w:hideMark/>
          </w:tcPr>
          <w:p w14:paraId="68D29D23"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0,83</w:t>
            </w:r>
          </w:p>
        </w:tc>
        <w:tc>
          <w:tcPr>
            <w:tcW w:w="716" w:type="dxa"/>
            <w:tcBorders>
              <w:top w:val="nil"/>
              <w:left w:val="nil"/>
              <w:bottom w:val="single" w:sz="4" w:space="0" w:color="auto"/>
              <w:right w:val="nil"/>
            </w:tcBorders>
            <w:shd w:val="clear" w:color="auto" w:fill="auto"/>
            <w:noWrap/>
            <w:vAlign w:val="bottom"/>
            <w:hideMark/>
          </w:tcPr>
          <w:p w14:paraId="72E3419F"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2,857</w:t>
            </w:r>
          </w:p>
        </w:tc>
        <w:tc>
          <w:tcPr>
            <w:tcW w:w="616" w:type="dxa"/>
            <w:tcBorders>
              <w:top w:val="nil"/>
              <w:left w:val="nil"/>
              <w:bottom w:val="single" w:sz="4" w:space="0" w:color="auto"/>
              <w:right w:val="nil"/>
            </w:tcBorders>
            <w:shd w:val="clear" w:color="000000" w:fill="FFFFFF"/>
            <w:noWrap/>
            <w:vAlign w:val="bottom"/>
            <w:hideMark/>
          </w:tcPr>
          <w:p w14:paraId="13595EE9"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OK</w:t>
            </w:r>
          </w:p>
        </w:tc>
      </w:tr>
      <w:tr w:rsidR="000474B2" w:rsidRPr="000474B2" w14:paraId="110FDCB5" w14:textId="77777777" w:rsidTr="00B34DB8">
        <w:trPr>
          <w:trHeight w:val="255"/>
        </w:trPr>
        <w:tc>
          <w:tcPr>
            <w:tcW w:w="1842" w:type="dxa"/>
            <w:tcBorders>
              <w:top w:val="nil"/>
              <w:left w:val="nil"/>
              <w:bottom w:val="single" w:sz="4" w:space="0" w:color="auto"/>
              <w:right w:val="nil"/>
            </w:tcBorders>
            <w:shd w:val="clear" w:color="000000" w:fill="FFFFFF"/>
            <w:noWrap/>
            <w:vAlign w:val="center"/>
            <w:hideMark/>
          </w:tcPr>
          <w:p w14:paraId="5A79A9E6" w14:textId="77777777" w:rsidR="000474B2" w:rsidRPr="000474B2" w:rsidRDefault="000474B2" w:rsidP="000474B2">
            <w:pPr>
              <w:ind w:firstLine="0"/>
              <w:jc w:val="left"/>
              <w:rPr>
                <w:color w:val="000000"/>
                <w:sz w:val="20"/>
                <w:lang w:val="en-ID" w:eastAsia="en-ID"/>
              </w:rPr>
            </w:pPr>
            <w:r w:rsidRPr="000474B2">
              <w:rPr>
                <w:color w:val="000000"/>
                <w:sz w:val="20"/>
                <w:lang w:val="en-ID" w:eastAsia="en-ID"/>
              </w:rPr>
              <w:t>B. NG 2 - B.NG 3</w:t>
            </w:r>
          </w:p>
        </w:tc>
        <w:tc>
          <w:tcPr>
            <w:tcW w:w="716" w:type="dxa"/>
            <w:tcBorders>
              <w:top w:val="nil"/>
              <w:left w:val="nil"/>
              <w:bottom w:val="single" w:sz="4" w:space="0" w:color="auto"/>
              <w:right w:val="nil"/>
            </w:tcBorders>
            <w:shd w:val="clear" w:color="auto" w:fill="auto"/>
            <w:noWrap/>
            <w:vAlign w:val="bottom"/>
            <w:hideMark/>
          </w:tcPr>
          <w:p w14:paraId="0877BB58"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2,541</w:t>
            </w:r>
          </w:p>
        </w:tc>
        <w:tc>
          <w:tcPr>
            <w:tcW w:w="466" w:type="dxa"/>
            <w:tcBorders>
              <w:top w:val="nil"/>
              <w:left w:val="nil"/>
              <w:bottom w:val="single" w:sz="4" w:space="0" w:color="auto"/>
              <w:right w:val="nil"/>
            </w:tcBorders>
            <w:shd w:val="clear" w:color="auto" w:fill="auto"/>
            <w:noWrap/>
            <w:vAlign w:val="center"/>
            <w:hideMark/>
          </w:tcPr>
          <w:p w14:paraId="59FD9FF5"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3,0</w:t>
            </w:r>
          </w:p>
        </w:tc>
        <w:tc>
          <w:tcPr>
            <w:tcW w:w="466" w:type="dxa"/>
            <w:tcBorders>
              <w:top w:val="nil"/>
              <w:left w:val="nil"/>
              <w:bottom w:val="single" w:sz="4" w:space="0" w:color="auto"/>
              <w:right w:val="nil"/>
            </w:tcBorders>
            <w:shd w:val="clear" w:color="auto" w:fill="auto"/>
            <w:noWrap/>
            <w:vAlign w:val="center"/>
            <w:hideMark/>
          </w:tcPr>
          <w:p w14:paraId="71EE6107"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0,8</w:t>
            </w:r>
          </w:p>
        </w:tc>
        <w:tc>
          <w:tcPr>
            <w:tcW w:w="383" w:type="dxa"/>
            <w:tcBorders>
              <w:top w:val="nil"/>
              <w:left w:val="nil"/>
              <w:bottom w:val="single" w:sz="4" w:space="0" w:color="auto"/>
              <w:right w:val="nil"/>
            </w:tcBorders>
            <w:shd w:val="clear" w:color="auto" w:fill="auto"/>
            <w:noWrap/>
            <w:vAlign w:val="bottom"/>
            <w:hideMark/>
          </w:tcPr>
          <w:p w14:paraId="610D4061"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w:t>
            </w:r>
          </w:p>
        </w:tc>
        <w:tc>
          <w:tcPr>
            <w:tcW w:w="566" w:type="dxa"/>
            <w:tcBorders>
              <w:top w:val="nil"/>
              <w:left w:val="nil"/>
              <w:bottom w:val="single" w:sz="4" w:space="0" w:color="auto"/>
              <w:right w:val="nil"/>
            </w:tcBorders>
            <w:shd w:val="clear" w:color="auto" w:fill="auto"/>
            <w:noWrap/>
            <w:vAlign w:val="bottom"/>
            <w:hideMark/>
          </w:tcPr>
          <w:p w14:paraId="546BA660"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3,04</w:t>
            </w:r>
          </w:p>
        </w:tc>
        <w:tc>
          <w:tcPr>
            <w:tcW w:w="566" w:type="dxa"/>
            <w:tcBorders>
              <w:top w:val="nil"/>
              <w:left w:val="nil"/>
              <w:bottom w:val="single" w:sz="4" w:space="0" w:color="auto"/>
              <w:right w:val="nil"/>
            </w:tcBorders>
            <w:shd w:val="clear" w:color="auto" w:fill="auto"/>
            <w:noWrap/>
            <w:vAlign w:val="bottom"/>
            <w:hideMark/>
          </w:tcPr>
          <w:p w14:paraId="40DA823F"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5,26</w:t>
            </w:r>
          </w:p>
        </w:tc>
        <w:tc>
          <w:tcPr>
            <w:tcW w:w="566" w:type="dxa"/>
            <w:tcBorders>
              <w:top w:val="nil"/>
              <w:left w:val="nil"/>
              <w:bottom w:val="single" w:sz="4" w:space="0" w:color="auto"/>
              <w:right w:val="nil"/>
            </w:tcBorders>
            <w:shd w:val="clear" w:color="auto" w:fill="auto"/>
            <w:noWrap/>
            <w:vAlign w:val="bottom"/>
            <w:hideMark/>
          </w:tcPr>
          <w:p w14:paraId="19C38EC5"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0,58</w:t>
            </w:r>
          </w:p>
        </w:tc>
        <w:tc>
          <w:tcPr>
            <w:tcW w:w="866" w:type="dxa"/>
            <w:tcBorders>
              <w:top w:val="nil"/>
              <w:left w:val="nil"/>
              <w:bottom w:val="single" w:sz="4" w:space="0" w:color="auto"/>
              <w:right w:val="nil"/>
            </w:tcBorders>
            <w:shd w:val="clear" w:color="auto" w:fill="auto"/>
            <w:noWrap/>
            <w:vAlign w:val="center"/>
            <w:hideMark/>
          </w:tcPr>
          <w:p w14:paraId="7E48D3E9"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0,00030</w:t>
            </w:r>
          </w:p>
        </w:tc>
        <w:tc>
          <w:tcPr>
            <w:tcW w:w="616" w:type="dxa"/>
            <w:tcBorders>
              <w:top w:val="nil"/>
              <w:left w:val="nil"/>
              <w:bottom w:val="single" w:sz="4" w:space="0" w:color="auto"/>
              <w:right w:val="nil"/>
            </w:tcBorders>
            <w:shd w:val="clear" w:color="auto" w:fill="auto"/>
            <w:noWrap/>
            <w:vAlign w:val="center"/>
            <w:hideMark/>
          </w:tcPr>
          <w:p w14:paraId="4AF68243"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0,84</w:t>
            </w:r>
          </w:p>
        </w:tc>
        <w:tc>
          <w:tcPr>
            <w:tcW w:w="716" w:type="dxa"/>
            <w:tcBorders>
              <w:top w:val="nil"/>
              <w:left w:val="nil"/>
              <w:bottom w:val="single" w:sz="4" w:space="0" w:color="auto"/>
              <w:right w:val="nil"/>
            </w:tcBorders>
            <w:shd w:val="clear" w:color="auto" w:fill="auto"/>
            <w:noWrap/>
            <w:vAlign w:val="bottom"/>
            <w:hideMark/>
          </w:tcPr>
          <w:p w14:paraId="6DF01E7A"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2,556</w:t>
            </w:r>
          </w:p>
        </w:tc>
        <w:tc>
          <w:tcPr>
            <w:tcW w:w="616" w:type="dxa"/>
            <w:tcBorders>
              <w:top w:val="nil"/>
              <w:left w:val="nil"/>
              <w:bottom w:val="single" w:sz="4" w:space="0" w:color="auto"/>
              <w:right w:val="nil"/>
            </w:tcBorders>
            <w:shd w:val="clear" w:color="000000" w:fill="FFFFFF"/>
            <w:noWrap/>
            <w:vAlign w:val="bottom"/>
            <w:hideMark/>
          </w:tcPr>
          <w:p w14:paraId="2FCE1BDE"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OK</w:t>
            </w:r>
          </w:p>
        </w:tc>
      </w:tr>
      <w:tr w:rsidR="000474B2" w:rsidRPr="000474B2" w14:paraId="3C92FD5A" w14:textId="77777777" w:rsidTr="00B34DB8">
        <w:trPr>
          <w:trHeight w:val="255"/>
        </w:trPr>
        <w:tc>
          <w:tcPr>
            <w:tcW w:w="1842" w:type="dxa"/>
            <w:tcBorders>
              <w:top w:val="nil"/>
              <w:left w:val="nil"/>
              <w:bottom w:val="single" w:sz="4" w:space="0" w:color="auto"/>
              <w:right w:val="nil"/>
            </w:tcBorders>
            <w:shd w:val="clear" w:color="000000" w:fill="FFFFFF"/>
            <w:noWrap/>
            <w:vAlign w:val="center"/>
            <w:hideMark/>
          </w:tcPr>
          <w:p w14:paraId="2892C30E" w14:textId="77777777" w:rsidR="000474B2" w:rsidRPr="000474B2" w:rsidRDefault="000474B2" w:rsidP="000474B2">
            <w:pPr>
              <w:ind w:firstLine="0"/>
              <w:jc w:val="left"/>
              <w:rPr>
                <w:color w:val="000000"/>
                <w:sz w:val="20"/>
                <w:lang w:val="en-ID" w:eastAsia="en-ID"/>
              </w:rPr>
            </w:pPr>
            <w:r w:rsidRPr="000474B2">
              <w:rPr>
                <w:color w:val="000000"/>
                <w:sz w:val="20"/>
                <w:lang w:val="en-ID" w:eastAsia="en-ID"/>
              </w:rPr>
              <w:t>B. NG 3 - B.NG 4</w:t>
            </w:r>
          </w:p>
        </w:tc>
        <w:tc>
          <w:tcPr>
            <w:tcW w:w="716" w:type="dxa"/>
            <w:tcBorders>
              <w:top w:val="nil"/>
              <w:left w:val="nil"/>
              <w:bottom w:val="single" w:sz="4" w:space="0" w:color="auto"/>
              <w:right w:val="nil"/>
            </w:tcBorders>
            <w:shd w:val="clear" w:color="auto" w:fill="auto"/>
            <w:noWrap/>
            <w:vAlign w:val="bottom"/>
            <w:hideMark/>
          </w:tcPr>
          <w:p w14:paraId="2151A583"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1,872</w:t>
            </w:r>
          </w:p>
        </w:tc>
        <w:tc>
          <w:tcPr>
            <w:tcW w:w="466" w:type="dxa"/>
            <w:tcBorders>
              <w:top w:val="nil"/>
              <w:left w:val="nil"/>
              <w:bottom w:val="single" w:sz="4" w:space="0" w:color="auto"/>
              <w:right w:val="nil"/>
            </w:tcBorders>
            <w:shd w:val="clear" w:color="auto" w:fill="auto"/>
            <w:noWrap/>
            <w:vAlign w:val="center"/>
            <w:hideMark/>
          </w:tcPr>
          <w:p w14:paraId="50460A18"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3,0</w:t>
            </w:r>
          </w:p>
        </w:tc>
        <w:tc>
          <w:tcPr>
            <w:tcW w:w="466" w:type="dxa"/>
            <w:tcBorders>
              <w:top w:val="nil"/>
              <w:left w:val="nil"/>
              <w:bottom w:val="single" w:sz="4" w:space="0" w:color="auto"/>
              <w:right w:val="nil"/>
            </w:tcBorders>
            <w:shd w:val="clear" w:color="auto" w:fill="auto"/>
            <w:noWrap/>
            <w:vAlign w:val="center"/>
            <w:hideMark/>
          </w:tcPr>
          <w:p w14:paraId="29FE12B0"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0,8</w:t>
            </w:r>
          </w:p>
        </w:tc>
        <w:tc>
          <w:tcPr>
            <w:tcW w:w="383" w:type="dxa"/>
            <w:tcBorders>
              <w:top w:val="nil"/>
              <w:left w:val="nil"/>
              <w:bottom w:val="single" w:sz="4" w:space="0" w:color="auto"/>
              <w:right w:val="nil"/>
            </w:tcBorders>
            <w:shd w:val="clear" w:color="auto" w:fill="auto"/>
            <w:noWrap/>
            <w:vAlign w:val="bottom"/>
            <w:hideMark/>
          </w:tcPr>
          <w:p w14:paraId="131FA6DB"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w:t>
            </w:r>
          </w:p>
        </w:tc>
        <w:tc>
          <w:tcPr>
            <w:tcW w:w="566" w:type="dxa"/>
            <w:tcBorders>
              <w:top w:val="nil"/>
              <w:left w:val="nil"/>
              <w:bottom w:val="single" w:sz="4" w:space="0" w:color="auto"/>
              <w:right w:val="nil"/>
            </w:tcBorders>
            <w:shd w:val="clear" w:color="auto" w:fill="auto"/>
            <w:noWrap/>
            <w:vAlign w:val="bottom"/>
            <w:hideMark/>
          </w:tcPr>
          <w:p w14:paraId="4050ECE3"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3,04</w:t>
            </w:r>
          </w:p>
        </w:tc>
        <w:tc>
          <w:tcPr>
            <w:tcW w:w="566" w:type="dxa"/>
            <w:tcBorders>
              <w:top w:val="nil"/>
              <w:left w:val="nil"/>
              <w:bottom w:val="single" w:sz="4" w:space="0" w:color="auto"/>
              <w:right w:val="nil"/>
            </w:tcBorders>
            <w:shd w:val="clear" w:color="auto" w:fill="auto"/>
            <w:noWrap/>
            <w:vAlign w:val="bottom"/>
            <w:hideMark/>
          </w:tcPr>
          <w:p w14:paraId="7B9C8552"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5,26</w:t>
            </w:r>
          </w:p>
        </w:tc>
        <w:tc>
          <w:tcPr>
            <w:tcW w:w="566" w:type="dxa"/>
            <w:tcBorders>
              <w:top w:val="nil"/>
              <w:left w:val="nil"/>
              <w:bottom w:val="single" w:sz="4" w:space="0" w:color="auto"/>
              <w:right w:val="nil"/>
            </w:tcBorders>
            <w:shd w:val="clear" w:color="auto" w:fill="auto"/>
            <w:noWrap/>
            <w:vAlign w:val="bottom"/>
            <w:hideMark/>
          </w:tcPr>
          <w:p w14:paraId="3EB39838"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0,58</w:t>
            </w:r>
          </w:p>
        </w:tc>
        <w:tc>
          <w:tcPr>
            <w:tcW w:w="866" w:type="dxa"/>
            <w:tcBorders>
              <w:top w:val="nil"/>
              <w:left w:val="nil"/>
              <w:bottom w:val="single" w:sz="4" w:space="0" w:color="auto"/>
              <w:right w:val="nil"/>
            </w:tcBorders>
            <w:shd w:val="clear" w:color="auto" w:fill="auto"/>
            <w:noWrap/>
            <w:vAlign w:val="center"/>
            <w:hideMark/>
          </w:tcPr>
          <w:p w14:paraId="0AE378E2"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0,00016</w:t>
            </w:r>
          </w:p>
        </w:tc>
        <w:tc>
          <w:tcPr>
            <w:tcW w:w="616" w:type="dxa"/>
            <w:tcBorders>
              <w:top w:val="nil"/>
              <w:left w:val="nil"/>
              <w:bottom w:val="single" w:sz="4" w:space="0" w:color="auto"/>
              <w:right w:val="nil"/>
            </w:tcBorders>
            <w:shd w:val="clear" w:color="auto" w:fill="auto"/>
            <w:noWrap/>
            <w:vAlign w:val="center"/>
            <w:hideMark/>
          </w:tcPr>
          <w:p w14:paraId="53A13617"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0,61</w:t>
            </w:r>
          </w:p>
        </w:tc>
        <w:tc>
          <w:tcPr>
            <w:tcW w:w="716" w:type="dxa"/>
            <w:tcBorders>
              <w:top w:val="nil"/>
              <w:left w:val="nil"/>
              <w:bottom w:val="single" w:sz="4" w:space="0" w:color="auto"/>
              <w:right w:val="nil"/>
            </w:tcBorders>
            <w:shd w:val="clear" w:color="auto" w:fill="auto"/>
            <w:noWrap/>
            <w:vAlign w:val="bottom"/>
            <w:hideMark/>
          </w:tcPr>
          <w:p w14:paraId="6AA4EED6"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1,867</w:t>
            </w:r>
          </w:p>
        </w:tc>
        <w:tc>
          <w:tcPr>
            <w:tcW w:w="616" w:type="dxa"/>
            <w:tcBorders>
              <w:top w:val="nil"/>
              <w:left w:val="nil"/>
              <w:bottom w:val="single" w:sz="4" w:space="0" w:color="auto"/>
              <w:right w:val="nil"/>
            </w:tcBorders>
            <w:shd w:val="clear" w:color="000000" w:fill="FFFFFF"/>
            <w:noWrap/>
            <w:vAlign w:val="bottom"/>
            <w:hideMark/>
          </w:tcPr>
          <w:p w14:paraId="546B89D1"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OK</w:t>
            </w:r>
          </w:p>
        </w:tc>
      </w:tr>
      <w:tr w:rsidR="000474B2" w:rsidRPr="000474B2" w14:paraId="2E21F837" w14:textId="77777777" w:rsidTr="00B34DB8">
        <w:trPr>
          <w:trHeight w:val="255"/>
        </w:trPr>
        <w:tc>
          <w:tcPr>
            <w:tcW w:w="1842" w:type="dxa"/>
            <w:tcBorders>
              <w:top w:val="nil"/>
              <w:left w:val="nil"/>
              <w:bottom w:val="single" w:sz="4" w:space="0" w:color="auto"/>
              <w:right w:val="nil"/>
            </w:tcBorders>
            <w:shd w:val="clear" w:color="000000" w:fill="FFFFFF"/>
            <w:noWrap/>
            <w:vAlign w:val="center"/>
            <w:hideMark/>
          </w:tcPr>
          <w:p w14:paraId="6E0E4B25" w14:textId="77777777" w:rsidR="000474B2" w:rsidRPr="000474B2" w:rsidRDefault="000474B2" w:rsidP="000474B2">
            <w:pPr>
              <w:ind w:firstLine="0"/>
              <w:jc w:val="left"/>
              <w:rPr>
                <w:color w:val="000000"/>
                <w:sz w:val="20"/>
                <w:lang w:val="en-ID" w:eastAsia="en-ID"/>
              </w:rPr>
            </w:pPr>
            <w:r w:rsidRPr="000474B2">
              <w:rPr>
                <w:color w:val="000000"/>
                <w:sz w:val="20"/>
                <w:lang w:val="en-ID" w:eastAsia="en-ID"/>
              </w:rPr>
              <w:t>B. NG 4 - B.NG 5</w:t>
            </w:r>
          </w:p>
        </w:tc>
        <w:tc>
          <w:tcPr>
            <w:tcW w:w="716" w:type="dxa"/>
            <w:tcBorders>
              <w:top w:val="nil"/>
              <w:left w:val="nil"/>
              <w:bottom w:val="single" w:sz="4" w:space="0" w:color="auto"/>
              <w:right w:val="nil"/>
            </w:tcBorders>
            <w:shd w:val="clear" w:color="auto" w:fill="auto"/>
            <w:noWrap/>
            <w:vAlign w:val="bottom"/>
            <w:hideMark/>
          </w:tcPr>
          <w:p w14:paraId="3565C866"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1,342</w:t>
            </w:r>
          </w:p>
        </w:tc>
        <w:tc>
          <w:tcPr>
            <w:tcW w:w="466" w:type="dxa"/>
            <w:tcBorders>
              <w:top w:val="nil"/>
              <w:left w:val="nil"/>
              <w:bottom w:val="single" w:sz="4" w:space="0" w:color="auto"/>
              <w:right w:val="nil"/>
            </w:tcBorders>
            <w:shd w:val="clear" w:color="auto" w:fill="auto"/>
            <w:noWrap/>
            <w:vAlign w:val="center"/>
            <w:hideMark/>
          </w:tcPr>
          <w:p w14:paraId="6739F093"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3,0</w:t>
            </w:r>
          </w:p>
        </w:tc>
        <w:tc>
          <w:tcPr>
            <w:tcW w:w="466" w:type="dxa"/>
            <w:tcBorders>
              <w:top w:val="nil"/>
              <w:left w:val="nil"/>
              <w:bottom w:val="single" w:sz="4" w:space="0" w:color="auto"/>
              <w:right w:val="nil"/>
            </w:tcBorders>
            <w:shd w:val="clear" w:color="auto" w:fill="auto"/>
            <w:noWrap/>
            <w:vAlign w:val="center"/>
            <w:hideMark/>
          </w:tcPr>
          <w:p w14:paraId="34CF1CA2"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0,8</w:t>
            </w:r>
          </w:p>
        </w:tc>
        <w:tc>
          <w:tcPr>
            <w:tcW w:w="383" w:type="dxa"/>
            <w:tcBorders>
              <w:top w:val="nil"/>
              <w:left w:val="nil"/>
              <w:bottom w:val="single" w:sz="4" w:space="0" w:color="auto"/>
              <w:right w:val="nil"/>
            </w:tcBorders>
            <w:shd w:val="clear" w:color="auto" w:fill="auto"/>
            <w:noWrap/>
            <w:vAlign w:val="bottom"/>
            <w:hideMark/>
          </w:tcPr>
          <w:p w14:paraId="088A358B"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w:t>
            </w:r>
          </w:p>
        </w:tc>
        <w:tc>
          <w:tcPr>
            <w:tcW w:w="566" w:type="dxa"/>
            <w:tcBorders>
              <w:top w:val="nil"/>
              <w:left w:val="nil"/>
              <w:bottom w:val="single" w:sz="4" w:space="0" w:color="auto"/>
              <w:right w:val="nil"/>
            </w:tcBorders>
            <w:shd w:val="clear" w:color="auto" w:fill="auto"/>
            <w:noWrap/>
            <w:vAlign w:val="bottom"/>
            <w:hideMark/>
          </w:tcPr>
          <w:p w14:paraId="3934BBEF"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3,04</w:t>
            </w:r>
          </w:p>
        </w:tc>
        <w:tc>
          <w:tcPr>
            <w:tcW w:w="566" w:type="dxa"/>
            <w:tcBorders>
              <w:top w:val="nil"/>
              <w:left w:val="nil"/>
              <w:bottom w:val="single" w:sz="4" w:space="0" w:color="auto"/>
              <w:right w:val="nil"/>
            </w:tcBorders>
            <w:shd w:val="clear" w:color="auto" w:fill="auto"/>
            <w:noWrap/>
            <w:vAlign w:val="bottom"/>
            <w:hideMark/>
          </w:tcPr>
          <w:p w14:paraId="371AA0A2"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5,26</w:t>
            </w:r>
          </w:p>
        </w:tc>
        <w:tc>
          <w:tcPr>
            <w:tcW w:w="566" w:type="dxa"/>
            <w:tcBorders>
              <w:top w:val="nil"/>
              <w:left w:val="nil"/>
              <w:bottom w:val="single" w:sz="4" w:space="0" w:color="auto"/>
              <w:right w:val="nil"/>
            </w:tcBorders>
            <w:shd w:val="clear" w:color="auto" w:fill="auto"/>
            <w:noWrap/>
            <w:vAlign w:val="bottom"/>
            <w:hideMark/>
          </w:tcPr>
          <w:p w14:paraId="13913468"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0,58</w:t>
            </w:r>
          </w:p>
        </w:tc>
        <w:tc>
          <w:tcPr>
            <w:tcW w:w="866" w:type="dxa"/>
            <w:tcBorders>
              <w:top w:val="nil"/>
              <w:left w:val="nil"/>
              <w:bottom w:val="single" w:sz="4" w:space="0" w:color="auto"/>
              <w:right w:val="nil"/>
            </w:tcBorders>
            <w:shd w:val="clear" w:color="auto" w:fill="auto"/>
            <w:noWrap/>
            <w:vAlign w:val="center"/>
            <w:hideMark/>
          </w:tcPr>
          <w:p w14:paraId="44942D2F"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0,00008</w:t>
            </w:r>
          </w:p>
        </w:tc>
        <w:tc>
          <w:tcPr>
            <w:tcW w:w="616" w:type="dxa"/>
            <w:tcBorders>
              <w:top w:val="nil"/>
              <w:left w:val="nil"/>
              <w:bottom w:val="single" w:sz="4" w:space="0" w:color="auto"/>
              <w:right w:val="nil"/>
            </w:tcBorders>
            <w:shd w:val="clear" w:color="auto" w:fill="auto"/>
            <w:noWrap/>
            <w:vAlign w:val="center"/>
            <w:hideMark/>
          </w:tcPr>
          <w:p w14:paraId="03962EC8"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0,43</w:t>
            </w:r>
          </w:p>
        </w:tc>
        <w:tc>
          <w:tcPr>
            <w:tcW w:w="716" w:type="dxa"/>
            <w:tcBorders>
              <w:top w:val="nil"/>
              <w:left w:val="nil"/>
              <w:bottom w:val="single" w:sz="4" w:space="0" w:color="auto"/>
              <w:right w:val="nil"/>
            </w:tcBorders>
            <w:shd w:val="clear" w:color="auto" w:fill="auto"/>
            <w:noWrap/>
            <w:vAlign w:val="bottom"/>
            <w:hideMark/>
          </w:tcPr>
          <w:p w14:paraId="338D65CE"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1,320</w:t>
            </w:r>
          </w:p>
        </w:tc>
        <w:tc>
          <w:tcPr>
            <w:tcW w:w="616" w:type="dxa"/>
            <w:tcBorders>
              <w:top w:val="nil"/>
              <w:left w:val="nil"/>
              <w:bottom w:val="single" w:sz="4" w:space="0" w:color="auto"/>
              <w:right w:val="nil"/>
            </w:tcBorders>
            <w:shd w:val="clear" w:color="000000" w:fill="FFFFFF"/>
            <w:noWrap/>
            <w:vAlign w:val="bottom"/>
            <w:hideMark/>
          </w:tcPr>
          <w:p w14:paraId="52875DB0"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OK</w:t>
            </w:r>
          </w:p>
        </w:tc>
      </w:tr>
      <w:tr w:rsidR="000474B2" w:rsidRPr="000474B2" w14:paraId="2C6C7DEE" w14:textId="77777777" w:rsidTr="00B34DB8">
        <w:trPr>
          <w:trHeight w:val="255"/>
        </w:trPr>
        <w:tc>
          <w:tcPr>
            <w:tcW w:w="1842" w:type="dxa"/>
            <w:tcBorders>
              <w:top w:val="nil"/>
              <w:left w:val="nil"/>
              <w:bottom w:val="single" w:sz="4" w:space="0" w:color="auto"/>
              <w:right w:val="nil"/>
            </w:tcBorders>
            <w:shd w:val="clear" w:color="000000" w:fill="FFFFFF"/>
            <w:noWrap/>
            <w:vAlign w:val="center"/>
            <w:hideMark/>
          </w:tcPr>
          <w:p w14:paraId="683C1033" w14:textId="77777777" w:rsidR="000474B2" w:rsidRPr="000474B2" w:rsidRDefault="000474B2" w:rsidP="000474B2">
            <w:pPr>
              <w:ind w:firstLine="0"/>
              <w:jc w:val="left"/>
              <w:rPr>
                <w:color w:val="000000"/>
                <w:sz w:val="20"/>
                <w:lang w:val="en-ID" w:eastAsia="en-ID"/>
              </w:rPr>
            </w:pPr>
            <w:r w:rsidRPr="000474B2">
              <w:rPr>
                <w:color w:val="000000"/>
                <w:sz w:val="20"/>
                <w:lang w:val="en-ID" w:eastAsia="en-ID"/>
              </w:rPr>
              <w:t>B. NG 5 - B.NG 6</w:t>
            </w:r>
          </w:p>
        </w:tc>
        <w:tc>
          <w:tcPr>
            <w:tcW w:w="716" w:type="dxa"/>
            <w:tcBorders>
              <w:top w:val="nil"/>
              <w:left w:val="nil"/>
              <w:bottom w:val="single" w:sz="4" w:space="0" w:color="auto"/>
              <w:right w:val="nil"/>
            </w:tcBorders>
            <w:shd w:val="clear" w:color="auto" w:fill="auto"/>
            <w:noWrap/>
            <w:vAlign w:val="bottom"/>
            <w:hideMark/>
          </w:tcPr>
          <w:p w14:paraId="63465389"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0,853</w:t>
            </w:r>
          </w:p>
        </w:tc>
        <w:tc>
          <w:tcPr>
            <w:tcW w:w="466" w:type="dxa"/>
            <w:tcBorders>
              <w:top w:val="nil"/>
              <w:left w:val="nil"/>
              <w:bottom w:val="single" w:sz="4" w:space="0" w:color="auto"/>
              <w:right w:val="nil"/>
            </w:tcBorders>
            <w:shd w:val="clear" w:color="auto" w:fill="auto"/>
            <w:noWrap/>
            <w:vAlign w:val="center"/>
            <w:hideMark/>
          </w:tcPr>
          <w:p w14:paraId="37000523"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2,5</w:t>
            </w:r>
          </w:p>
        </w:tc>
        <w:tc>
          <w:tcPr>
            <w:tcW w:w="466" w:type="dxa"/>
            <w:tcBorders>
              <w:top w:val="nil"/>
              <w:left w:val="nil"/>
              <w:bottom w:val="single" w:sz="4" w:space="0" w:color="auto"/>
              <w:right w:val="nil"/>
            </w:tcBorders>
            <w:shd w:val="clear" w:color="auto" w:fill="auto"/>
            <w:noWrap/>
            <w:vAlign w:val="center"/>
            <w:hideMark/>
          </w:tcPr>
          <w:p w14:paraId="16D1D16E"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0,8</w:t>
            </w:r>
          </w:p>
        </w:tc>
        <w:tc>
          <w:tcPr>
            <w:tcW w:w="383" w:type="dxa"/>
            <w:tcBorders>
              <w:top w:val="nil"/>
              <w:left w:val="nil"/>
              <w:bottom w:val="single" w:sz="4" w:space="0" w:color="auto"/>
              <w:right w:val="nil"/>
            </w:tcBorders>
            <w:shd w:val="clear" w:color="auto" w:fill="auto"/>
            <w:noWrap/>
            <w:vAlign w:val="bottom"/>
            <w:hideMark/>
          </w:tcPr>
          <w:p w14:paraId="0A5C27E8"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w:t>
            </w:r>
          </w:p>
        </w:tc>
        <w:tc>
          <w:tcPr>
            <w:tcW w:w="566" w:type="dxa"/>
            <w:tcBorders>
              <w:top w:val="nil"/>
              <w:left w:val="nil"/>
              <w:bottom w:val="single" w:sz="4" w:space="0" w:color="auto"/>
              <w:right w:val="nil"/>
            </w:tcBorders>
            <w:shd w:val="clear" w:color="auto" w:fill="auto"/>
            <w:noWrap/>
            <w:vAlign w:val="bottom"/>
            <w:hideMark/>
          </w:tcPr>
          <w:p w14:paraId="0C739293"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2,64</w:t>
            </w:r>
          </w:p>
        </w:tc>
        <w:tc>
          <w:tcPr>
            <w:tcW w:w="566" w:type="dxa"/>
            <w:tcBorders>
              <w:top w:val="nil"/>
              <w:left w:val="nil"/>
              <w:bottom w:val="single" w:sz="4" w:space="0" w:color="auto"/>
              <w:right w:val="nil"/>
            </w:tcBorders>
            <w:shd w:val="clear" w:color="auto" w:fill="auto"/>
            <w:noWrap/>
            <w:vAlign w:val="bottom"/>
            <w:hideMark/>
          </w:tcPr>
          <w:p w14:paraId="48CADA15"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4,76</w:t>
            </w:r>
          </w:p>
        </w:tc>
        <w:tc>
          <w:tcPr>
            <w:tcW w:w="566" w:type="dxa"/>
            <w:tcBorders>
              <w:top w:val="nil"/>
              <w:left w:val="nil"/>
              <w:bottom w:val="single" w:sz="4" w:space="0" w:color="auto"/>
              <w:right w:val="nil"/>
            </w:tcBorders>
            <w:shd w:val="clear" w:color="auto" w:fill="auto"/>
            <w:noWrap/>
            <w:vAlign w:val="bottom"/>
            <w:hideMark/>
          </w:tcPr>
          <w:p w14:paraId="291D38D0"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0,55</w:t>
            </w:r>
          </w:p>
        </w:tc>
        <w:tc>
          <w:tcPr>
            <w:tcW w:w="866" w:type="dxa"/>
            <w:tcBorders>
              <w:top w:val="nil"/>
              <w:left w:val="nil"/>
              <w:bottom w:val="single" w:sz="4" w:space="0" w:color="auto"/>
              <w:right w:val="nil"/>
            </w:tcBorders>
            <w:shd w:val="clear" w:color="auto" w:fill="auto"/>
            <w:noWrap/>
            <w:vAlign w:val="center"/>
            <w:hideMark/>
          </w:tcPr>
          <w:p w14:paraId="61194D97"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0,00005</w:t>
            </w:r>
          </w:p>
        </w:tc>
        <w:tc>
          <w:tcPr>
            <w:tcW w:w="616" w:type="dxa"/>
            <w:tcBorders>
              <w:top w:val="nil"/>
              <w:left w:val="nil"/>
              <w:bottom w:val="single" w:sz="4" w:space="0" w:color="auto"/>
              <w:right w:val="nil"/>
            </w:tcBorders>
            <w:shd w:val="clear" w:color="auto" w:fill="auto"/>
            <w:noWrap/>
            <w:vAlign w:val="center"/>
            <w:hideMark/>
          </w:tcPr>
          <w:p w14:paraId="22C28561"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0,33</w:t>
            </w:r>
          </w:p>
        </w:tc>
        <w:tc>
          <w:tcPr>
            <w:tcW w:w="716" w:type="dxa"/>
            <w:tcBorders>
              <w:top w:val="nil"/>
              <w:left w:val="nil"/>
              <w:bottom w:val="single" w:sz="4" w:space="0" w:color="auto"/>
              <w:right w:val="nil"/>
            </w:tcBorders>
            <w:shd w:val="clear" w:color="auto" w:fill="auto"/>
            <w:noWrap/>
            <w:vAlign w:val="bottom"/>
            <w:hideMark/>
          </w:tcPr>
          <w:p w14:paraId="1B83A6D1"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0,882</w:t>
            </w:r>
          </w:p>
        </w:tc>
        <w:tc>
          <w:tcPr>
            <w:tcW w:w="616" w:type="dxa"/>
            <w:tcBorders>
              <w:top w:val="nil"/>
              <w:left w:val="nil"/>
              <w:bottom w:val="single" w:sz="4" w:space="0" w:color="auto"/>
              <w:right w:val="nil"/>
            </w:tcBorders>
            <w:shd w:val="clear" w:color="000000" w:fill="FFFFFF"/>
            <w:noWrap/>
            <w:vAlign w:val="bottom"/>
            <w:hideMark/>
          </w:tcPr>
          <w:p w14:paraId="24A36BD5"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OK</w:t>
            </w:r>
          </w:p>
        </w:tc>
      </w:tr>
      <w:tr w:rsidR="000474B2" w:rsidRPr="000474B2" w14:paraId="19DDC940" w14:textId="77777777" w:rsidTr="00B34DB8">
        <w:trPr>
          <w:trHeight w:val="255"/>
        </w:trPr>
        <w:tc>
          <w:tcPr>
            <w:tcW w:w="1842" w:type="dxa"/>
            <w:tcBorders>
              <w:top w:val="nil"/>
              <w:left w:val="nil"/>
              <w:bottom w:val="single" w:sz="4" w:space="0" w:color="auto"/>
              <w:right w:val="nil"/>
            </w:tcBorders>
            <w:shd w:val="clear" w:color="000000" w:fill="FFFFFF"/>
            <w:noWrap/>
            <w:vAlign w:val="center"/>
            <w:hideMark/>
          </w:tcPr>
          <w:p w14:paraId="5927EC1A" w14:textId="77777777" w:rsidR="000474B2" w:rsidRPr="000474B2" w:rsidRDefault="000474B2" w:rsidP="000474B2">
            <w:pPr>
              <w:ind w:firstLine="0"/>
              <w:jc w:val="left"/>
              <w:rPr>
                <w:color w:val="000000"/>
                <w:sz w:val="20"/>
                <w:lang w:val="en-ID" w:eastAsia="en-ID"/>
              </w:rPr>
            </w:pPr>
            <w:r w:rsidRPr="000474B2">
              <w:rPr>
                <w:color w:val="000000"/>
                <w:sz w:val="20"/>
                <w:lang w:val="en-ID" w:eastAsia="en-ID"/>
              </w:rPr>
              <w:t>B. NG 6 - B.NG 7</w:t>
            </w:r>
          </w:p>
        </w:tc>
        <w:tc>
          <w:tcPr>
            <w:tcW w:w="716" w:type="dxa"/>
            <w:tcBorders>
              <w:top w:val="nil"/>
              <w:left w:val="nil"/>
              <w:bottom w:val="single" w:sz="4" w:space="0" w:color="auto"/>
              <w:right w:val="nil"/>
            </w:tcBorders>
            <w:shd w:val="clear" w:color="auto" w:fill="auto"/>
            <w:noWrap/>
            <w:vAlign w:val="bottom"/>
            <w:hideMark/>
          </w:tcPr>
          <w:p w14:paraId="6B9976B6"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0,656</w:t>
            </w:r>
          </w:p>
        </w:tc>
        <w:tc>
          <w:tcPr>
            <w:tcW w:w="466" w:type="dxa"/>
            <w:tcBorders>
              <w:top w:val="nil"/>
              <w:left w:val="nil"/>
              <w:bottom w:val="single" w:sz="4" w:space="0" w:color="auto"/>
              <w:right w:val="nil"/>
            </w:tcBorders>
            <w:shd w:val="clear" w:color="auto" w:fill="auto"/>
            <w:noWrap/>
            <w:vAlign w:val="center"/>
            <w:hideMark/>
          </w:tcPr>
          <w:p w14:paraId="430B02EF"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2,0</w:t>
            </w:r>
          </w:p>
        </w:tc>
        <w:tc>
          <w:tcPr>
            <w:tcW w:w="466" w:type="dxa"/>
            <w:tcBorders>
              <w:top w:val="nil"/>
              <w:left w:val="nil"/>
              <w:bottom w:val="single" w:sz="4" w:space="0" w:color="auto"/>
              <w:right w:val="nil"/>
            </w:tcBorders>
            <w:shd w:val="clear" w:color="auto" w:fill="auto"/>
            <w:noWrap/>
            <w:vAlign w:val="center"/>
            <w:hideMark/>
          </w:tcPr>
          <w:p w14:paraId="187C6F9B"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0,7</w:t>
            </w:r>
          </w:p>
        </w:tc>
        <w:tc>
          <w:tcPr>
            <w:tcW w:w="383" w:type="dxa"/>
            <w:tcBorders>
              <w:top w:val="nil"/>
              <w:left w:val="nil"/>
              <w:bottom w:val="single" w:sz="4" w:space="0" w:color="auto"/>
              <w:right w:val="nil"/>
            </w:tcBorders>
            <w:shd w:val="clear" w:color="auto" w:fill="auto"/>
            <w:noWrap/>
            <w:vAlign w:val="bottom"/>
            <w:hideMark/>
          </w:tcPr>
          <w:p w14:paraId="78D24C8C"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w:t>
            </w:r>
          </w:p>
        </w:tc>
        <w:tc>
          <w:tcPr>
            <w:tcW w:w="566" w:type="dxa"/>
            <w:tcBorders>
              <w:top w:val="nil"/>
              <w:left w:val="nil"/>
              <w:bottom w:val="single" w:sz="4" w:space="0" w:color="auto"/>
              <w:right w:val="nil"/>
            </w:tcBorders>
            <w:shd w:val="clear" w:color="auto" w:fill="auto"/>
            <w:noWrap/>
            <w:vAlign w:val="bottom"/>
            <w:hideMark/>
          </w:tcPr>
          <w:p w14:paraId="36CF7C63"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1,89</w:t>
            </w:r>
          </w:p>
        </w:tc>
        <w:tc>
          <w:tcPr>
            <w:tcW w:w="566" w:type="dxa"/>
            <w:tcBorders>
              <w:top w:val="nil"/>
              <w:left w:val="nil"/>
              <w:bottom w:val="single" w:sz="4" w:space="0" w:color="auto"/>
              <w:right w:val="nil"/>
            </w:tcBorders>
            <w:shd w:val="clear" w:color="auto" w:fill="auto"/>
            <w:noWrap/>
            <w:vAlign w:val="bottom"/>
            <w:hideMark/>
          </w:tcPr>
          <w:p w14:paraId="50E3C099"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3,98</w:t>
            </w:r>
          </w:p>
        </w:tc>
        <w:tc>
          <w:tcPr>
            <w:tcW w:w="566" w:type="dxa"/>
            <w:tcBorders>
              <w:top w:val="nil"/>
              <w:left w:val="nil"/>
              <w:bottom w:val="single" w:sz="4" w:space="0" w:color="auto"/>
              <w:right w:val="nil"/>
            </w:tcBorders>
            <w:shd w:val="clear" w:color="auto" w:fill="auto"/>
            <w:noWrap/>
            <w:vAlign w:val="bottom"/>
            <w:hideMark/>
          </w:tcPr>
          <w:p w14:paraId="4C60973B"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0,47</w:t>
            </w:r>
          </w:p>
        </w:tc>
        <w:tc>
          <w:tcPr>
            <w:tcW w:w="866" w:type="dxa"/>
            <w:tcBorders>
              <w:top w:val="nil"/>
              <w:left w:val="nil"/>
              <w:bottom w:val="single" w:sz="4" w:space="0" w:color="auto"/>
              <w:right w:val="nil"/>
            </w:tcBorders>
            <w:shd w:val="clear" w:color="auto" w:fill="auto"/>
            <w:noWrap/>
            <w:vAlign w:val="center"/>
            <w:hideMark/>
          </w:tcPr>
          <w:p w14:paraId="3096909F"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0,00007</w:t>
            </w:r>
          </w:p>
        </w:tc>
        <w:tc>
          <w:tcPr>
            <w:tcW w:w="616" w:type="dxa"/>
            <w:tcBorders>
              <w:top w:val="nil"/>
              <w:left w:val="nil"/>
              <w:bottom w:val="single" w:sz="4" w:space="0" w:color="auto"/>
              <w:right w:val="nil"/>
            </w:tcBorders>
            <w:shd w:val="clear" w:color="auto" w:fill="auto"/>
            <w:noWrap/>
            <w:vAlign w:val="center"/>
            <w:hideMark/>
          </w:tcPr>
          <w:p w14:paraId="1B36E39A"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0,36</w:t>
            </w:r>
          </w:p>
        </w:tc>
        <w:tc>
          <w:tcPr>
            <w:tcW w:w="716" w:type="dxa"/>
            <w:tcBorders>
              <w:top w:val="nil"/>
              <w:left w:val="nil"/>
              <w:bottom w:val="single" w:sz="4" w:space="0" w:color="auto"/>
              <w:right w:val="nil"/>
            </w:tcBorders>
            <w:shd w:val="clear" w:color="auto" w:fill="auto"/>
            <w:noWrap/>
            <w:vAlign w:val="bottom"/>
            <w:hideMark/>
          </w:tcPr>
          <w:p w14:paraId="23C65B7F"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0,674</w:t>
            </w:r>
          </w:p>
        </w:tc>
        <w:tc>
          <w:tcPr>
            <w:tcW w:w="616" w:type="dxa"/>
            <w:tcBorders>
              <w:top w:val="nil"/>
              <w:left w:val="nil"/>
              <w:bottom w:val="single" w:sz="4" w:space="0" w:color="auto"/>
              <w:right w:val="nil"/>
            </w:tcBorders>
            <w:shd w:val="clear" w:color="000000" w:fill="FFFFFF"/>
            <w:noWrap/>
            <w:vAlign w:val="bottom"/>
            <w:hideMark/>
          </w:tcPr>
          <w:p w14:paraId="0BB0D4BB" w14:textId="77777777" w:rsidR="000474B2" w:rsidRPr="000474B2" w:rsidRDefault="000474B2" w:rsidP="000474B2">
            <w:pPr>
              <w:ind w:firstLine="0"/>
              <w:jc w:val="center"/>
              <w:rPr>
                <w:color w:val="000000"/>
                <w:sz w:val="20"/>
                <w:lang w:val="en-ID" w:eastAsia="en-ID"/>
              </w:rPr>
            </w:pPr>
            <w:r w:rsidRPr="000474B2">
              <w:rPr>
                <w:color w:val="000000"/>
                <w:sz w:val="20"/>
                <w:lang w:val="en-ID" w:eastAsia="en-ID"/>
              </w:rPr>
              <w:t>OK</w:t>
            </w:r>
          </w:p>
        </w:tc>
      </w:tr>
    </w:tbl>
    <w:p w14:paraId="32F7A2CE" w14:textId="2EAD6D76" w:rsidR="00F80F96" w:rsidRDefault="00B34DB8" w:rsidP="00E02C25">
      <w:r w:rsidRPr="00B34DB8">
        <w:t xml:space="preserve">Tabel </w:t>
      </w:r>
      <w:r>
        <w:t>9</w:t>
      </w:r>
      <w:r w:rsidRPr="00B34DB8">
        <w:t xml:space="preserve">. </w:t>
      </w:r>
      <w:proofErr w:type="spellStart"/>
      <w:r w:rsidRPr="00B34DB8">
        <w:t>Rekapitulasi</w:t>
      </w:r>
      <w:proofErr w:type="spellEnd"/>
      <w:r w:rsidRPr="00B34DB8">
        <w:t xml:space="preserve"> </w:t>
      </w:r>
      <w:proofErr w:type="spellStart"/>
      <w:r w:rsidRPr="00B34DB8">
        <w:t>Dimensi</w:t>
      </w:r>
      <w:proofErr w:type="spellEnd"/>
      <w:r w:rsidRPr="00B34DB8">
        <w:t xml:space="preserve"> </w:t>
      </w:r>
      <w:proofErr w:type="spellStart"/>
      <w:r w:rsidRPr="00B34DB8">
        <w:t>Saluran</w:t>
      </w:r>
      <w:proofErr w:type="spellEnd"/>
      <w:r w:rsidRPr="00B34DB8">
        <w:t xml:space="preserve"> </w:t>
      </w:r>
      <w:proofErr w:type="spellStart"/>
      <w:r w:rsidRPr="00B34DB8">
        <w:t>Setelah</w:t>
      </w:r>
      <w:proofErr w:type="spellEnd"/>
      <w:r w:rsidRPr="00B34DB8">
        <w:t xml:space="preserve"> </w:t>
      </w:r>
      <w:proofErr w:type="spellStart"/>
      <w:r w:rsidRPr="00B34DB8">
        <w:t>Pengurangan</w:t>
      </w:r>
      <w:proofErr w:type="spellEnd"/>
      <w:r w:rsidRPr="00B34DB8">
        <w:t xml:space="preserve"> Lahan</w:t>
      </w:r>
    </w:p>
    <w:tbl>
      <w:tblPr>
        <w:tblW w:w="8386" w:type="dxa"/>
        <w:tblInd w:w="426" w:type="dxa"/>
        <w:tblLook w:val="04A0" w:firstRow="1" w:lastRow="0" w:firstColumn="1" w:lastColumn="0" w:noHBand="0" w:noVBand="1"/>
      </w:tblPr>
      <w:tblGrid>
        <w:gridCol w:w="1843"/>
        <w:gridCol w:w="716"/>
        <w:gridCol w:w="466"/>
        <w:gridCol w:w="466"/>
        <w:gridCol w:w="383"/>
        <w:gridCol w:w="566"/>
        <w:gridCol w:w="566"/>
        <w:gridCol w:w="566"/>
        <w:gridCol w:w="866"/>
        <w:gridCol w:w="616"/>
        <w:gridCol w:w="716"/>
        <w:gridCol w:w="616"/>
      </w:tblGrid>
      <w:tr w:rsidR="00B34DB8" w:rsidRPr="00B34DB8" w14:paraId="0995F143" w14:textId="77777777" w:rsidTr="00B34DB8">
        <w:trPr>
          <w:trHeight w:val="255"/>
        </w:trPr>
        <w:tc>
          <w:tcPr>
            <w:tcW w:w="1843" w:type="dxa"/>
            <w:vMerge w:val="restart"/>
            <w:tcBorders>
              <w:top w:val="single" w:sz="4" w:space="0" w:color="auto"/>
              <w:left w:val="nil"/>
              <w:bottom w:val="single" w:sz="8" w:space="0" w:color="000000"/>
              <w:right w:val="nil"/>
            </w:tcBorders>
            <w:shd w:val="clear" w:color="auto" w:fill="auto"/>
            <w:noWrap/>
            <w:vAlign w:val="center"/>
            <w:hideMark/>
          </w:tcPr>
          <w:p w14:paraId="6D6E649C" w14:textId="77777777" w:rsidR="00B34DB8" w:rsidRPr="00B34DB8" w:rsidRDefault="00B34DB8" w:rsidP="00B34DB8">
            <w:pPr>
              <w:ind w:firstLine="0"/>
              <w:jc w:val="center"/>
              <w:rPr>
                <w:b/>
                <w:bCs/>
                <w:color w:val="000000"/>
                <w:sz w:val="20"/>
                <w:lang w:val="en-ID" w:eastAsia="en-ID"/>
              </w:rPr>
            </w:pPr>
            <w:proofErr w:type="spellStart"/>
            <w:r w:rsidRPr="00B34DB8">
              <w:rPr>
                <w:b/>
                <w:bCs/>
                <w:color w:val="000000"/>
                <w:sz w:val="20"/>
                <w:lang w:val="en-ID" w:eastAsia="en-ID"/>
              </w:rPr>
              <w:t>Saluran</w:t>
            </w:r>
            <w:proofErr w:type="spellEnd"/>
          </w:p>
        </w:tc>
        <w:tc>
          <w:tcPr>
            <w:tcW w:w="716" w:type="dxa"/>
            <w:tcBorders>
              <w:top w:val="single" w:sz="4" w:space="0" w:color="auto"/>
              <w:left w:val="nil"/>
              <w:bottom w:val="single" w:sz="4" w:space="0" w:color="auto"/>
              <w:right w:val="nil"/>
            </w:tcBorders>
            <w:shd w:val="clear" w:color="auto" w:fill="auto"/>
            <w:noWrap/>
            <w:vAlign w:val="center"/>
            <w:hideMark/>
          </w:tcPr>
          <w:p w14:paraId="3F1695C8"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Q</w:t>
            </w:r>
          </w:p>
        </w:tc>
        <w:tc>
          <w:tcPr>
            <w:tcW w:w="466" w:type="dxa"/>
            <w:tcBorders>
              <w:top w:val="single" w:sz="4" w:space="0" w:color="auto"/>
              <w:left w:val="nil"/>
              <w:bottom w:val="single" w:sz="4" w:space="0" w:color="auto"/>
              <w:right w:val="nil"/>
            </w:tcBorders>
            <w:shd w:val="clear" w:color="auto" w:fill="auto"/>
            <w:noWrap/>
            <w:vAlign w:val="center"/>
            <w:hideMark/>
          </w:tcPr>
          <w:p w14:paraId="312C4820"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b</w:t>
            </w:r>
          </w:p>
        </w:tc>
        <w:tc>
          <w:tcPr>
            <w:tcW w:w="466" w:type="dxa"/>
            <w:tcBorders>
              <w:top w:val="single" w:sz="4" w:space="0" w:color="auto"/>
              <w:left w:val="nil"/>
              <w:bottom w:val="single" w:sz="4" w:space="0" w:color="auto"/>
              <w:right w:val="nil"/>
            </w:tcBorders>
            <w:shd w:val="clear" w:color="auto" w:fill="auto"/>
            <w:noWrap/>
            <w:vAlign w:val="center"/>
            <w:hideMark/>
          </w:tcPr>
          <w:p w14:paraId="0AD7BFD5"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h</w:t>
            </w:r>
          </w:p>
        </w:tc>
        <w:tc>
          <w:tcPr>
            <w:tcW w:w="383" w:type="dxa"/>
            <w:vMerge w:val="restart"/>
            <w:tcBorders>
              <w:top w:val="single" w:sz="4" w:space="0" w:color="auto"/>
              <w:left w:val="nil"/>
              <w:bottom w:val="single" w:sz="8" w:space="0" w:color="000000"/>
              <w:right w:val="nil"/>
            </w:tcBorders>
            <w:shd w:val="clear" w:color="auto" w:fill="auto"/>
            <w:noWrap/>
            <w:vAlign w:val="center"/>
            <w:hideMark/>
          </w:tcPr>
          <w:p w14:paraId="11E6F771"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m</w:t>
            </w:r>
          </w:p>
        </w:tc>
        <w:tc>
          <w:tcPr>
            <w:tcW w:w="566" w:type="dxa"/>
            <w:tcBorders>
              <w:top w:val="single" w:sz="4" w:space="0" w:color="auto"/>
              <w:left w:val="nil"/>
              <w:bottom w:val="single" w:sz="4" w:space="0" w:color="auto"/>
              <w:right w:val="nil"/>
            </w:tcBorders>
            <w:shd w:val="clear" w:color="auto" w:fill="auto"/>
            <w:noWrap/>
            <w:vAlign w:val="center"/>
            <w:hideMark/>
          </w:tcPr>
          <w:p w14:paraId="64AF7234"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A</w:t>
            </w:r>
          </w:p>
        </w:tc>
        <w:tc>
          <w:tcPr>
            <w:tcW w:w="566" w:type="dxa"/>
            <w:tcBorders>
              <w:top w:val="single" w:sz="4" w:space="0" w:color="auto"/>
              <w:left w:val="nil"/>
              <w:bottom w:val="single" w:sz="4" w:space="0" w:color="auto"/>
              <w:right w:val="nil"/>
            </w:tcBorders>
            <w:shd w:val="clear" w:color="auto" w:fill="auto"/>
            <w:noWrap/>
            <w:vAlign w:val="center"/>
            <w:hideMark/>
          </w:tcPr>
          <w:p w14:paraId="39BD3206"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P</w:t>
            </w:r>
          </w:p>
        </w:tc>
        <w:tc>
          <w:tcPr>
            <w:tcW w:w="566" w:type="dxa"/>
            <w:tcBorders>
              <w:top w:val="single" w:sz="4" w:space="0" w:color="auto"/>
              <w:left w:val="nil"/>
              <w:bottom w:val="single" w:sz="4" w:space="0" w:color="auto"/>
              <w:right w:val="nil"/>
            </w:tcBorders>
            <w:shd w:val="clear" w:color="auto" w:fill="auto"/>
            <w:noWrap/>
            <w:vAlign w:val="center"/>
            <w:hideMark/>
          </w:tcPr>
          <w:p w14:paraId="2A34D0B2"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R</w:t>
            </w:r>
          </w:p>
        </w:tc>
        <w:tc>
          <w:tcPr>
            <w:tcW w:w="866" w:type="dxa"/>
            <w:vMerge w:val="restart"/>
            <w:tcBorders>
              <w:top w:val="single" w:sz="4" w:space="0" w:color="auto"/>
              <w:left w:val="nil"/>
              <w:bottom w:val="single" w:sz="8" w:space="0" w:color="000000"/>
              <w:right w:val="nil"/>
            </w:tcBorders>
            <w:shd w:val="clear" w:color="auto" w:fill="auto"/>
            <w:noWrap/>
            <w:vAlign w:val="center"/>
            <w:hideMark/>
          </w:tcPr>
          <w:p w14:paraId="4736FF33"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s</w:t>
            </w:r>
          </w:p>
        </w:tc>
        <w:tc>
          <w:tcPr>
            <w:tcW w:w="616" w:type="dxa"/>
            <w:tcBorders>
              <w:top w:val="single" w:sz="4" w:space="0" w:color="auto"/>
              <w:left w:val="nil"/>
              <w:bottom w:val="single" w:sz="4" w:space="0" w:color="auto"/>
              <w:right w:val="nil"/>
            </w:tcBorders>
            <w:shd w:val="clear" w:color="auto" w:fill="auto"/>
            <w:noWrap/>
            <w:vAlign w:val="center"/>
            <w:hideMark/>
          </w:tcPr>
          <w:p w14:paraId="23E92CC2"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V</w:t>
            </w:r>
          </w:p>
        </w:tc>
        <w:tc>
          <w:tcPr>
            <w:tcW w:w="716" w:type="dxa"/>
            <w:tcBorders>
              <w:top w:val="single" w:sz="4" w:space="0" w:color="auto"/>
              <w:left w:val="nil"/>
              <w:bottom w:val="single" w:sz="4" w:space="0" w:color="auto"/>
              <w:right w:val="nil"/>
            </w:tcBorders>
            <w:shd w:val="clear" w:color="auto" w:fill="auto"/>
            <w:noWrap/>
            <w:vAlign w:val="center"/>
            <w:hideMark/>
          </w:tcPr>
          <w:p w14:paraId="4366D12A"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Q</w:t>
            </w:r>
          </w:p>
        </w:tc>
        <w:tc>
          <w:tcPr>
            <w:tcW w:w="616" w:type="dxa"/>
            <w:vMerge w:val="restart"/>
            <w:tcBorders>
              <w:top w:val="single" w:sz="4" w:space="0" w:color="auto"/>
              <w:left w:val="nil"/>
              <w:bottom w:val="single" w:sz="8" w:space="0" w:color="000000"/>
              <w:right w:val="nil"/>
            </w:tcBorders>
            <w:shd w:val="clear" w:color="auto" w:fill="auto"/>
            <w:noWrap/>
            <w:vAlign w:val="center"/>
            <w:hideMark/>
          </w:tcPr>
          <w:p w14:paraId="5A73050F" w14:textId="77DD2E9B" w:rsidR="00B34DB8" w:rsidRPr="00B34DB8" w:rsidRDefault="00B34DB8" w:rsidP="00B34DB8">
            <w:pPr>
              <w:ind w:firstLine="0"/>
              <w:jc w:val="center"/>
              <w:rPr>
                <w:b/>
                <w:bCs/>
                <w:color w:val="000000"/>
                <w:sz w:val="20"/>
                <w:lang w:val="en-ID" w:eastAsia="en-ID"/>
              </w:rPr>
            </w:pPr>
            <w:r>
              <w:rPr>
                <w:b/>
                <w:bCs/>
                <w:color w:val="000000"/>
                <w:sz w:val="20"/>
                <w:lang w:val="en-ID" w:eastAsia="en-ID"/>
              </w:rPr>
              <w:t>Ket</w:t>
            </w:r>
          </w:p>
        </w:tc>
      </w:tr>
      <w:tr w:rsidR="00B34DB8" w:rsidRPr="00B34DB8" w14:paraId="12D27DB6" w14:textId="77777777" w:rsidTr="00B34DB8">
        <w:trPr>
          <w:trHeight w:val="267"/>
        </w:trPr>
        <w:tc>
          <w:tcPr>
            <w:tcW w:w="1843" w:type="dxa"/>
            <w:vMerge/>
            <w:tcBorders>
              <w:top w:val="nil"/>
              <w:left w:val="nil"/>
              <w:bottom w:val="single" w:sz="8" w:space="0" w:color="000000"/>
              <w:right w:val="nil"/>
            </w:tcBorders>
            <w:vAlign w:val="center"/>
            <w:hideMark/>
          </w:tcPr>
          <w:p w14:paraId="58553E87" w14:textId="77777777" w:rsidR="00B34DB8" w:rsidRPr="00B34DB8" w:rsidRDefault="00B34DB8" w:rsidP="00B34DB8">
            <w:pPr>
              <w:ind w:firstLine="0"/>
              <w:jc w:val="left"/>
              <w:rPr>
                <w:b/>
                <w:bCs/>
                <w:color w:val="000000"/>
                <w:sz w:val="20"/>
                <w:lang w:val="en-ID" w:eastAsia="en-ID"/>
              </w:rPr>
            </w:pPr>
          </w:p>
        </w:tc>
        <w:tc>
          <w:tcPr>
            <w:tcW w:w="716" w:type="dxa"/>
            <w:tcBorders>
              <w:top w:val="nil"/>
              <w:left w:val="nil"/>
              <w:bottom w:val="single" w:sz="8" w:space="0" w:color="auto"/>
              <w:right w:val="nil"/>
            </w:tcBorders>
            <w:shd w:val="clear" w:color="auto" w:fill="auto"/>
            <w:noWrap/>
            <w:vAlign w:val="center"/>
            <w:hideMark/>
          </w:tcPr>
          <w:p w14:paraId="594C9ACE"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m</w:t>
            </w:r>
            <w:r w:rsidRPr="00B34DB8">
              <w:rPr>
                <w:b/>
                <w:bCs/>
                <w:color w:val="000000"/>
                <w:sz w:val="20"/>
                <w:vertAlign w:val="superscript"/>
                <w:lang w:val="en-ID" w:eastAsia="en-ID"/>
              </w:rPr>
              <w:t>3</w:t>
            </w:r>
            <w:r w:rsidRPr="00B34DB8">
              <w:rPr>
                <w:b/>
                <w:bCs/>
                <w:color w:val="000000"/>
                <w:sz w:val="20"/>
                <w:lang w:val="en-ID" w:eastAsia="en-ID"/>
              </w:rPr>
              <w:t>/dt</w:t>
            </w:r>
          </w:p>
        </w:tc>
        <w:tc>
          <w:tcPr>
            <w:tcW w:w="466" w:type="dxa"/>
            <w:tcBorders>
              <w:top w:val="nil"/>
              <w:left w:val="nil"/>
              <w:bottom w:val="single" w:sz="8" w:space="0" w:color="auto"/>
              <w:right w:val="nil"/>
            </w:tcBorders>
            <w:shd w:val="clear" w:color="auto" w:fill="auto"/>
            <w:noWrap/>
            <w:vAlign w:val="center"/>
            <w:hideMark/>
          </w:tcPr>
          <w:p w14:paraId="0BAA986F"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m</w:t>
            </w:r>
          </w:p>
        </w:tc>
        <w:tc>
          <w:tcPr>
            <w:tcW w:w="466" w:type="dxa"/>
            <w:tcBorders>
              <w:top w:val="nil"/>
              <w:left w:val="nil"/>
              <w:bottom w:val="single" w:sz="8" w:space="0" w:color="auto"/>
              <w:right w:val="nil"/>
            </w:tcBorders>
            <w:shd w:val="clear" w:color="auto" w:fill="auto"/>
            <w:noWrap/>
            <w:vAlign w:val="center"/>
            <w:hideMark/>
          </w:tcPr>
          <w:p w14:paraId="2AA681D0"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m</w:t>
            </w:r>
          </w:p>
        </w:tc>
        <w:tc>
          <w:tcPr>
            <w:tcW w:w="383" w:type="dxa"/>
            <w:vMerge/>
            <w:tcBorders>
              <w:top w:val="nil"/>
              <w:left w:val="nil"/>
              <w:bottom w:val="single" w:sz="8" w:space="0" w:color="000000"/>
              <w:right w:val="nil"/>
            </w:tcBorders>
            <w:vAlign w:val="center"/>
            <w:hideMark/>
          </w:tcPr>
          <w:p w14:paraId="50CED7D6" w14:textId="77777777" w:rsidR="00B34DB8" w:rsidRPr="00B34DB8" w:rsidRDefault="00B34DB8" w:rsidP="00B34DB8">
            <w:pPr>
              <w:ind w:firstLine="0"/>
              <w:jc w:val="left"/>
              <w:rPr>
                <w:b/>
                <w:bCs/>
                <w:color w:val="000000"/>
                <w:sz w:val="20"/>
                <w:lang w:val="en-ID" w:eastAsia="en-ID"/>
              </w:rPr>
            </w:pPr>
          </w:p>
        </w:tc>
        <w:tc>
          <w:tcPr>
            <w:tcW w:w="566" w:type="dxa"/>
            <w:tcBorders>
              <w:top w:val="nil"/>
              <w:left w:val="nil"/>
              <w:bottom w:val="single" w:sz="8" w:space="0" w:color="auto"/>
              <w:right w:val="nil"/>
            </w:tcBorders>
            <w:shd w:val="clear" w:color="auto" w:fill="auto"/>
            <w:noWrap/>
            <w:vAlign w:val="center"/>
            <w:hideMark/>
          </w:tcPr>
          <w:p w14:paraId="2A3B0D54"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m</w:t>
            </w:r>
            <w:r w:rsidRPr="00B34DB8">
              <w:rPr>
                <w:b/>
                <w:bCs/>
                <w:color w:val="000000"/>
                <w:sz w:val="20"/>
                <w:vertAlign w:val="superscript"/>
                <w:lang w:val="en-ID" w:eastAsia="en-ID"/>
              </w:rPr>
              <w:t>2</w:t>
            </w:r>
          </w:p>
        </w:tc>
        <w:tc>
          <w:tcPr>
            <w:tcW w:w="566" w:type="dxa"/>
            <w:tcBorders>
              <w:top w:val="nil"/>
              <w:left w:val="nil"/>
              <w:bottom w:val="single" w:sz="8" w:space="0" w:color="auto"/>
              <w:right w:val="nil"/>
            </w:tcBorders>
            <w:shd w:val="clear" w:color="auto" w:fill="auto"/>
            <w:noWrap/>
            <w:vAlign w:val="center"/>
            <w:hideMark/>
          </w:tcPr>
          <w:p w14:paraId="367B082A"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m</w:t>
            </w:r>
          </w:p>
        </w:tc>
        <w:tc>
          <w:tcPr>
            <w:tcW w:w="566" w:type="dxa"/>
            <w:tcBorders>
              <w:top w:val="nil"/>
              <w:left w:val="nil"/>
              <w:bottom w:val="single" w:sz="8" w:space="0" w:color="auto"/>
              <w:right w:val="nil"/>
            </w:tcBorders>
            <w:shd w:val="clear" w:color="auto" w:fill="auto"/>
            <w:noWrap/>
            <w:vAlign w:val="center"/>
            <w:hideMark/>
          </w:tcPr>
          <w:p w14:paraId="28F4F306"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m</w:t>
            </w:r>
          </w:p>
        </w:tc>
        <w:tc>
          <w:tcPr>
            <w:tcW w:w="866" w:type="dxa"/>
            <w:vMerge/>
            <w:tcBorders>
              <w:top w:val="nil"/>
              <w:left w:val="nil"/>
              <w:bottom w:val="single" w:sz="8" w:space="0" w:color="000000"/>
              <w:right w:val="nil"/>
            </w:tcBorders>
            <w:vAlign w:val="center"/>
            <w:hideMark/>
          </w:tcPr>
          <w:p w14:paraId="581BF6C2" w14:textId="77777777" w:rsidR="00B34DB8" w:rsidRPr="00B34DB8" w:rsidRDefault="00B34DB8" w:rsidP="00B34DB8">
            <w:pPr>
              <w:ind w:firstLine="0"/>
              <w:jc w:val="left"/>
              <w:rPr>
                <w:b/>
                <w:bCs/>
                <w:color w:val="000000"/>
                <w:sz w:val="20"/>
                <w:lang w:val="en-ID" w:eastAsia="en-ID"/>
              </w:rPr>
            </w:pPr>
          </w:p>
        </w:tc>
        <w:tc>
          <w:tcPr>
            <w:tcW w:w="616" w:type="dxa"/>
            <w:tcBorders>
              <w:top w:val="nil"/>
              <w:left w:val="nil"/>
              <w:bottom w:val="single" w:sz="8" w:space="0" w:color="auto"/>
              <w:right w:val="nil"/>
            </w:tcBorders>
            <w:shd w:val="clear" w:color="auto" w:fill="auto"/>
            <w:noWrap/>
            <w:vAlign w:val="center"/>
            <w:hideMark/>
          </w:tcPr>
          <w:p w14:paraId="43D6588D"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m/dt</w:t>
            </w:r>
          </w:p>
        </w:tc>
        <w:tc>
          <w:tcPr>
            <w:tcW w:w="716" w:type="dxa"/>
            <w:tcBorders>
              <w:top w:val="nil"/>
              <w:left w:val="nil"/>
              <w:bottom w:val="single" w:sz="8" w:space="0" w:color="auto"/>
              <w:right w:val="nil"/>
            </w:tcBorders>
            <w:shd w:val="clear" w:color="auto" w:fill="auto"/>
            <w:noWrap/>
            <w:vAlign w:val="center"/>
            <w:hideMark/>
          </w:tcPr>
          <w:p w14:paraId="110FFE87" w14:textId="77777777" w:rsidR="00B34DB8" w:rsidRPr="00B34DB8" w:rsidRDefault="00B34DB8" w:rsidP="00B34DB8">
            <w:pPr>
              <w:ind w:firstLine="0"/>
              <w:jc w:val="center"/>
              <w:rPr>
                <w:b/>
                <w:bCs/>
                <w:color w:val="000000"/>
                <w:sz w:val="20"/>
                <w:lang w:val="en-ID" w:eastAsia="en-ID"/>
              </w:rPr>
            </w:pPr>
            <w:r w:rsidRPr="00B34DB8">
              <w:rPr>
                <w:b/>
                <w:bCs/>
                <w:color w:val="000000"/>
                <w:sz w:val="20"/>
                <w:lang w:val="en-ID" w:eastAsia="en-ID"/>
              </w:rPr>
              <w:t>m</w:t>
            </w:r>
            <w:r w:rsidRPr="00B34DB8">
              <w:rPr>
                <w:b/>
                <w:bCs/>
                <w:color w:val="000000"/>
                <w:sz w:val="20"/>
                <w:vertAlign w:val="superscript"/>
                <w:lang w:val="en-ID" w:eastAsia="en-ID"/>
              </w:rPr>
              <w:t>3</w:t>
            </w:r>
            <w:r w:rsidRPr="00B34DB8">
              <w:rPr>
                <w:b/>
                <w:bCs/>
                <w:color w:val="000000"/>
                <w:sz w:val="20"/>
                <w:lang w:val="en-ID" w:eastAsia="en-ID"/>
              </w:rPr>
              <w:t>/dt</w:t>
            </w:r>
          </w:p>
        </w:tc>
        <w:tc>
          <w:tcPr>
            <w:tcW w:w="616" w:type="dxa"/>
            <w:vMerge/>
            <w:tcBorders>
              <w:top w:val="nil"/>
              <w:left w:val="nil"/>
              <w:bottom w:val="single" w:sz="8" w:space="0" w:color="000000"/>
              <w:right w:val="nil"/>
            </w:tcBorders>
            <w:vAlign w:val="center"/>
            <w:hideMark/>
          </w:tcPr>
          <w:p w14:paraId="2DA44AB3" w14:textId="77777777" w:rsidR="00B34DB8" w:rsidRPr="00B34DB8" w:rsidRDefault="00B34DB8" w:rsidP="00B34DB8">
            <w:pPr>
              <w:ind w:firstLine="0"/>
              <w:jc w:val="left"/>
              <w:rPr>
                <w:b/>
                <w:bCs/>
                <w:color w:val="000000"/>
                <w:sz w:val="20"/>
                <w:lang w:val="en-ID" w:eastAsia="en-ID"/>
              </w:rPr>
            </w:pPr>
          </w:p>
        </w:tc>
      </w:tr>
      <w:tr w:rsidR="00B34DB8" w:rsidRPr="00B34DB8" w14:paraId="307B3794" w14:textId="77777777" w:rsidTr="00B34DB8">
        <w:trPr>
          <w:trHeight w:val="255"/>
        </w:trPr>
        <w:tc>
          <w:tcPr>
            <w:tcW w:w="1843" w:type="dxa"/>
            <w:tcBorders>
              <w:top w:val="nil"/>
              <w:left w:val="nil"/>
              <w:bottom w:val="single" w:sz="4" w:space="0" w:color="auto"/>
              <w:right w:val="nil"/>
            </w:tcBorders>
            <w:shd w:val="clear" w:color="000000" w:fill="FFFFFF"/>
            <w:noWrap/>
            <w:vAlign w:val="center"/>
            <w:hideMark/>
          </w:tcPr>
          <w:p w14:paraId="302D69F0" w14:textId="77777777" w:rsidR="00B34DB8" w:rsidRPr="00B34DB8" w:rsidRDefault="00B34DB8" w:rsidP="00B34DB8">
            <w:pPr>
              <w:ind w:firstLine="0"/>
              <w:jc w:val="left"/>
              <w:rPr>
                <w:color w:val="000000"/>
                <w:sz w:val="20"/>
                <w:lang w:val="en-ID" w:eastAsia="en-ID"/>
              </w:rPr>
            </w:pPr>
            <w:r w:rsidRPr="00B34DB8">
              <w:rPr>
                <w:color w:val="000000"/>
                <w:sz w:val="20"/>
                <w:lang w:val="en-ID" w:eastAsia="en-ID"/>
              </w:rPr>
              <w:t>BM. 22 - B. NG1</w:t>
            </w:r>
          </w:p>
        </w:tc>
        <w:tc>
          <w:tcPr>
            <w:tcW w:w="716" w:type="dxa"/>
            <w:tcBorders>
              <w:top w:val="nil"/>
              <w:left w:val="nil"/>
              <w:bottom w:val="single" w:sz="4" w:space="0" w:color="auto"/>
              <w:right w:val="nil"/>
            </w:tcBorders>
            <w:shd w:val="clear" w:color="000000" w:fill="FFFFFF"/>
            <w:noWrap/>
            <w:vAlign w:val="bottom"/>
            <w:hideMark/>
          </w:tcPr>
          <w:p w14:paraId="5945E637"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2,960</w:t>
            </w:r>
          </w:p>
        </w:tc>
        <w:tc>
          <w:tcPr>
            <w:tcW w:w="466" w:type="dxa"/>
            <w:tcBorders>
              <w:top w:val="nil"/>
              <w:left w:val="nil"/>
              <w:bottom w:val="single" w:sz="4" w:space="0" w:color="auto"/>
              <w:right w:val="nil"/>
            </w:tcBorders>
            <w:shd w:val="clear" w:color="auto" w:fill="auto"/>
            <w:noWrap/>
            <w:vAlign w:val="center"/>
            <w:hideMark/>
          </w:tcPr>
          <w:p w14:paraId="62959C70"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4,0</w:t>
            </w:r>
          </w:p>
        </w:tc>
        <w:tc>
          <w:tcPr>
            <w:tcW w:w="466" w:type="dxa"/>
            <w:tcBorders>
              <w:top w:val="nil"/>
              <w:left w:val="nil"/>
              <w:bottom w:val="single" w:sz="4" w:space="0" w:color="auto"/>
              <w:right w:val="nil"/>
            </w:tcBorders>
            <w:shd w:val="clear" w:color="auto" w:fill="auto"/>
            <w:noWrap/>
            <w:vAlign w:val="center"/>
            <w:hideMark/>
          </w:tcPr>
          <w:p w14:paraId="209F66F5"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1,0</w:t>
            </w:r>
          </w:p>
        </w:tc>
        <w:tc>
          <w:tcPr>
            <w:tcW w:w="383" w:type="dxa"/>
            <w:tcBorders>
              <w:top w:val="nil"/>
              <w:left w:val="nil"/>
              <w:bottom w:val="single" w:sz="4" w:space="0" w:color="auto"/>
              <w:right w:val="nil"/>
            </w:tcBorders>
            <w:shd w:val="clear" w:color="000000" w:fill="FFFFFF"/>
            <w:noWrap/>
            <w:vAlign w:val="bottom"/>
            <w:hideMark/>
          </w:tcPr>
          <w:p w14:paraId="1E3D788F"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w:t>
            </w:r>
          </w:p>
        </w:tc>
        <w:tc>
          <w:tcPr>
            <w:tcW w:w="566" w:type="dxa"/>
            <w:tcBorders>
              <w:top w:val="nil"/>
              <w:left w:val="nil"/>
              <w:bottom w:val="single" w:sz="4" w:space="0" w:color="auto"/>
              <w:right w:val="nil"/>
            </w:tcBorders>
            <w:shd w:val="clear" w:color="000000" w:fill="FFFFFF"/>
            <w:noWrap/>
            <w:vAlign w:val="bottom"/>
            <w:hideMark/>
          </w:tcPr>
          <w:p w14:paraId="3746B83A"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5,00</w:t>
            </w:r>
          </w:p>
        </w:tc>
        <w:tc>
          <w:tcPr>
            <w:tcW w:w="566" w:type="dxa"/>
            <w:tcBorders>
              <w:top w:val="nil"/>
              <w:left w:val="nil"/>
              <w:bottom w:val="single" w:sz="4" w:space="0" w:color="auto"/>
              <w:right w:val="nil"/>
            </w:tcBorders>
            <w:shd w:val="clear" w:color="000000" w:fill="FFFFFF"/>
            <w:noWrap/>
            <w:vAlign w:val="bottom"/>
            <w:hideMark/>
          </w:tcPr>
          <w:p w14:paraId="2F165E57"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6,83</w:t>
            </w:r>
          </w:p>
        </w:tc>
        <w:tc>
          <w:tcPr>
            <w:tcW w:w="566" w:type="dxa"/>
            <w:tcBorders>
              <w:top w:val="nil"/>
              <w:left w:val="nil"/>
              <w:bottom w:val="single" w:sz="4" w:space="0" w:color="auto"/>
              <w:right w:val="nil"/>
            </w:tcBorders>
            <w:shd w:val="clear" w:color="000000" w:fill="FFFFFF"/>
            <w:noWrap/>
            <w:vAlign w:val="bottom"/>
            <w:hideMark/>
          </w:tcPr>
          <w:p w14:paraId="082DFE35"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0,73</w:t>
            </w:r>
          </w:p>
        </w:tc>
        <w:tc>
          <w:tcPr>
            <w:tcW w:w="866" w:type="dxa"/>
            <w:tcBorders>
              <w:top w:val="nil"/>
              <w:left w:val="nil"/>
              <w:bottom w:val="single" w:sz="4" w:space="0" w:color="auto"/>
              <w:right w:val="nil"/>
            </w:tcBorders>
            <w:shd w:val="clear" w:color="auto" w:fill="auto"/>
            <w:noWrap/>
            <w:vAlign w:val="center"/>
            <w:hideMark/>
          </w:tcPr>
          <w:p w14:paraId="677DFF7C"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0,00011</w:t>
            </w:r>
          </w:p>
        </w:tc>
        <w:tc>
          <w:tcPr>
            <w:tcW w:w="616" w:type="dxa"/>
            <w:tcBorders>
              <w:top w:val="nil"/>
              <w:left w:val="nil"/>
              <w:bottom w:val="single" w:sz="4" w:space="0" w:color="auto"/>
              <w:right w:val="nil"/>
            </w:tcBorders>
            <w:shd w:val="clear" w:color="auto" w:fill="auto"/>
            <w:noWrap/>
            <w:vAlign w:val="center"/>
            <w:hideMark/>
          </w:tcPr>
          <w:p w14:paraId="67BF15C8"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0,60</w:t>
            </w:r>
          </w:p>
        </w:tc>
        <w:tc>
          <w:tcPr>
            <w:tcW w:w="716" w:type="dxa"/>
            <w:tcBorders>
              <w:top w:val="nil"/>
              <w:left w:val="nil"/>
              <w:bottom w:val="single" w:sz="4" w:space="0" w:color="auto"/>
              <w:right w:val="nil"/>
            </w:tcBorders>
            <w:shd w:val="clear" w:color="000000" w:fill="FFFFFF"/>
            <w:noWrap/>
            <w:vAlign w:val="bottom"/>
            <w:hideMark/>
          </w:tcPr>
          <w:p w14:paraId="28B37C6A"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2,982</w:t>
            </w:r>
          </w:p>
        </w:tc>
        <w:tc>
          <w:tcPr>
            <w:tcW w:w="616" w:type="dxa"/>
            <w:tcBorders>
              <w:top w:val="nil"/>
              <w:left w:val="nil"/>
              <w:bottom w:val="single" w:sz="4" w:space="0" w:color="auto"/>
              <w:right w:val="nil"/>
            </w:tcBorders>
            <w:shd w:val="clear" w:color="000000" w:fill="FFFFFF"/>
            <w:noWrap/>
            <w:vAlign w:val="bottom"/>
            <w:hideMark/>
          </w:tcPr>
          <w:p w14:paraId="08B8B16C"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OK</w:t>
            </w:r>
          </w:p>
        </w:tc>
      </w:tr>
      <w:tr w:rsidR="00B34DB8" w:rsidRPr="00B34DB8" w14:paraId="5FB09B1A" w14:textId="77777777" w:rsidTr="00B34DB8">
        <w:trPr>
          <w:trHeight w:val="255"/>
        </w:trPr>
        <w:tc>
          <w:tcPr>
            <w:tcW w:w="1843" w:type="dxa"/>
            <w:tcBorders>
              <w:top w:val="nil"/>
              <w:left w:val="nil"/>
              <w:bottom w:val="single" w:sz="4" w:space="0" w:color="auto"/>
              <w:right w:val="nil"/>
            </w:tcBorders>
            <w:shd w:val="clear" w:color="000000" w:fill="FFFFFF"/>
            <w:noWrap/>
            <w:vAlign w:val="center"/>
            <w:hideMark/>
          </w:tcPr>
          <w:p w14:paraId="020FFD37" w14:textId="77777777" w:rsidR="00B34DB8" w:rsidRPr="00B34DB8" w:rsidRDefault="00B34DB8" w:rsidP="00B34DB8">
            <w:pPr>
              <w:ind w:firstLine="0"/>
              <w:jc w:val="left"/>
              <w:rPr>
                <w:color w:val="000000"/>
                <w:sz w:val="20"/>
                <w:lang w:val="en-ID" w:eastAsia="en-ID"/>
              </w:rPr>
            </w:pPr>
            <w:r w:rsidRPr="00B34DB8">
              <w:rPr>
                <w:color w:val="000000"/>
                <w:sz w:val="20"/>
                <w:lang w:val="en-ID" w:eastAsia="en-ID"/>
              </w:rPr>
              <w:t>B. NG 1 - B.NG 2</w:t>
            </w:r>
          </w:p>
        </w:tc>
        <w:tc>
          <w:tcPr>
            <w:tcW w:w="716" w:type="dxa"/>
            <w:tcBorders>
              <w:top w:val="nil"/>
              <w:left w:val="nil"/>
              <w:bottom w:val="single" w:sz="4" w:space="0" w:color="auto"/>
              <w:right w:val="nil"/>
            </w:tcBorders>
            <w:shd w:val="clear" w:color="auto" w:fill="auto"/>
            <w:noWrap/>
            <w:vAlign w:val="bottom"/>
            <w:hideMark/>
          </w:tcPr>
          <w:p w14:paraId="3A71CF4B"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2,831</w:t>
            </w:r>
          </w:p>
        </w:tc>
        <w:tc>
          <w:tcPr>
            <w:tcW w:w="466" w:type="dxa"/>
            <w:tcBorders>
              <w:top w:val="nil"/>
              <w:left w:val="nil"/>
              <w:bottom w:val="single" w:sz="4" w:space="0" w:color="auto"/>
              <w:right w:val="nil"/>
            </w:tcBorders>
            <w:shd w:val="clear" w:color="auto" w:fill="auto"/>
            <w:noWrap/>
            <w:vAlign w:val="center"/>
            <w:hideMark/>
          </w:tcPr>
          <w:p w14:paraId="5ED0E908"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3,5</w:t>
            </w:r>
          </w:p>
        </w:tc>
        <w:tc>
          <w:tcPr>
            <w:tcW w:w="466" w:type="dxa"/>
            <w:tcBorders>
              <w:top w:val="nil"/>
              <w:left w:val="nil"/>
              <w:bottom w:val="single" w:sz="4" w:space="0" w:color="auto"/>
              <w:right w:val="nil"/>
            </w:tcBorders>
            <w:shd w:val="clear" w:color="auto" w:fill="auto"/>
            <w:noWrap/>
            <w:vAlign w:val="center"/>
            <w:hideMark/>
          </w:tcPr>
          <w:p w14:paraId="0F88B1F9"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0,8</w:t>
            </w:r>
          </w:p>
        </w:tc>
        <w:tc>
          <w:tcPr>
            <w:tcW w:w="383" w:type="dxa"/>
            <w:tcBorders>
              <w:top w:val="nil"/>
              <w:left w:val="nil"/>
              <w:bottom w:val="single" w:sz="4" w:space="0" w:color="auto"/>
              <w:right w:val="nil"/>
            </w:tcBorders>
            <w:shd w:val="clear" w:color="auto" w:fill="auto"/>
            <w:noWrap/>
            <w:vAlign w:val="bottom"/>
            <w:hideMark/>
          </w:tcPr>
          <w:p w14:paraId="0A205DAD"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w:t>
            </w:r>
          </w:p>
        </w:tc>
        <w:tc>
          <w:tcPr>
            <w:tcW w:w="566" w:type="dxa"/>
            <w:tcBorders>
              <w:top w:val="nil"/>
              <w:left w:val="nil"/>
              <w:bottom w:val="single" w:sz="4" w:space="0" w:color="auto"/>
              <w:right w:val="nil"/>
            </w:tcBorders>
            <w:shd w:val="clear" w:color="auto" w:fill="auto"/>
            <w:noWrap/>
            <w:vAlign w:val="bottom"/>
            <w:hideMark/>
          </w:tcPr>
          <w:p w14:paraId="16B65C83"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3,44</w:t>
            </w:r>
          </w:p>
        </w:tc>
        <w:tc>
          <w:tcPr>
            <w:tcW w:w="566" w:type="dxa"/>
            <w:tcBorders>
              <w:top w:val="nil"/>
              <w:left w:val="nil"/>
              <w:bottom w:val="single" w:sz="4" w:space="0" w:color="auto"/>
              <w:right w:val="nil"/>
            </w:tcBorders>
            <w:shd w:val="clear" w:color="auto" w:fill="auto"/>
            <w:noWrap/>
            <w:vAlign w:val="bottom"/>
            <w:hideMark/>
          </w:tcPr>
          <w:p w14:paraId="6D07DCF0"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5,76</w:t>
            </w:r>
          </w:p>
        </w:tc>
        <w:tc>
          <w:tcPr>
            <w:tcW w:w="566" w:type="dxa"/>
            <w:tcBorders>
              <w:top w:val="nil"/>
              <w:left w:val="nil"/>
              <w:bottom w:val="single" w:sz="4" w:space="0" w:color="auto"/>
              <w:right w:val="nil"/>
            </w:tcBorders>
            <w:shd w:val="clear" w:color="auto" w:fill="auto"/>
            <w:noWrap/>
            <w:vAlign w:val="bottom"/>
            <w:hideMark/>
          </w:tcPr>
          <w:p w14:paraId="61B3CABD"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0,60</w:t>
            </w:r>
          </w:p>
        </w:tc>
        <w:tc>
          <w:tcPr>
            <w:tcW w:w="866" w:type="dxa"/>
            <w:tcBorders>
              <w:top w:val="nil"/>
              <w:left w:val="nil"/>
              <w:bottom w:val="single" w:sz="4" w:space="0" w:color="auto"/>
              <w:right w:val="nil"/>
            </w:tcBorders>
            <w:shd w:val="clear" w:color="auto" w:fill="auto"/>
            <w:noWrap/>
            <w:vAlign w:val="center"/>
            <w:hideMark/>
          </w:tcPr>
          <w:p w14:paraId="49758FB3"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0,00028</w:t>
            </w:r>
          </w:p>
        </w:tc>
        <w:tc>
          <w:tcPr>
            <w:tcW w:w="616" w:type="dxa"/>
            <w:tcBorders>
              <w:top w:val="nil"/>
              <w:left w:val="nil"/>
              <w:bottom w:val="single" w:sz="4" w:space="0" w:color="auto"/>
              <w:right w:val="nil"/>
            </w:tcBorders>
            <w:shd w:val="clear" w:color="auto" w:fill="auto"/>
            <w:noWrap/>
            <w:vAlign w:val="center"/>
            <w:hideMark/>
          </w:tcPr>
          <w:p w14:paraId="3E16941A"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0,83</w:t>
            </w:r>
          </w:p>
        </w:tc>
        <w:tc>
          <w:tcPr>
            <w:tcW w:w="716" w:type="dxa"/>
            <w:tcBorders>
              <w:top w:val="nil"/>
              <w:left w:val="nil"/>
              <w:bottom w:val="single" w:sz="4" w:space="0" w:color="auto"/>
              <w:right w:val="nil"/>
            </w:tcBorders>
            <w:shd w:val="clear" w:color="auto" w:fill="auto"/>
            <w:noWrap/>
            <w:vAlign w:val="bottom"/>
            <w:hideMark/>
          </w:tcPr>
          <w:p w14:paraId="033C8DA1"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2,857</w:t>
            </w:r>
          </w:p>
        </w:tc>
        <w:tc>
          <w:tcPr>
            <w:tcW w:w="616" w:type="dxa"/>
            <w:tcBorders>
              <w:top w:val="nil"/>
              <w:left w:val="nil"/>
              <w:bottom w:val="single" w:sz="4" w:space="0" w:color="auto"/>
              <w:right w:val="nil"/>
            </w:tcBorders>
            <w:shd w:val="clear" w:color="000000" w:fill="FFFFFF"/>
            <w:noWrap/>
            <w:vAlign w:val="bottom"/>
            <w:hideMark/>
          </w:tcPr>
          <w:p w14:paraId="45120758"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OK</w:t>
            </w:r>
          </w:p>
        </w:tc>
      </w:tr>
      <w:tr w:rsidR="00B34DB8" w:rsidRPr="00B34DB8" w14:paraId="6AB4BFE0" w14:textId="77777777" w:rsidTr="00B34DB8">
        <w:trPr>
          <w:trHeight w:val="255"/>
        </w:trPr>
        <w:tc>
          <w:tcPr>
            <w:tcW w:w="1843" w:type="dxa"/>
            <w:tcBorders>
              <w:top w:val="nil"/>
              <w:left w:val="nil"/>
              <w:bottom w:val="single" w:sz="4" w:space="0" w:color="auto"/>
              <w:right w:val="nil"/>
            </w:tcBorders>
            <w:shd w:val="clear" w:color="000000" w:fill="FFFFFF"/>
            <w:noWrap/>
            <w:vAlign w:val="center"/>
            <w:hideMark/>
          </w:tcPr>
          <w:p w14:paraId="153B2703" w14:textId="77777777" w:rsidR="00B34DB8" w:rsidRPr="00B34DB8" w:rsidRDefault="00B34DB8" w:rsidP="00B34DB8">
            <w:pPr>
              <w:ind w:firstLine="0"/>
              <w:jc w:val="left"/>
              <w:rPr>
                <w:color w:val="000000"/>
                <w:sz w:val="20"/>
                <w:lang w:val="en-ID" w:eastAsia="en-ID"/>
              </w:rPr>
            </w:pPr>
            <w:r w:rsidRPr="00B34DB8">
              <w:rPr>
                <w:color w:val="000000"/>
                <w:sz w:val="20"/>
                <w:lang w:val="en-ID" w:eastAsia="en-ID"/>
              </w:rPr>
              <w:t>B. NG 2 - B.NG 3</w:t>
            </w:r>
          </w:p>
        </w:tc>
        <w:tc>
          <w:tcPr>
            <w:tcW w:w="716" w:type="dxa"/>
            <w:tcBorders>
              <w:top w:val="nil"/>
              <w:left w:val="nil"/>
              <w:bottom w:val="single" w:sz="4" w:space="0" w:color="auto"/>
              <w:right w:val="nil"/>
            </w:tcBorders>
            <w:shd w:val="clear" w:color="auto" w:fill="auto"/>
            <w:noWrap/>
            <w:vAlign w:val="bottom"/>
            <w:hideMark/>
          </w:tcPr>
          <w:p w14:paraId="19546D84"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2,506</w:t>
            </w:r>
          </w:p>
        </w:tc>
        <w:tc>
          <w:tcPr>
            <w:tcW w:w="466" w:type="dxa"/>
            <w:tcBorders>
              <w:top w:val="nil"/>
              <w:left w:val="nil"/>
              <w:bottom w:val="single" w:sz="4" w:space="0" w:color="auto"/>
              <w:right w:val="nil"/>
            </w:tcBorders>
            <w:shd w:val="clear" w:color="auto" w:fill="auto"/>
            <w:noWrap/>
            <w:vAlign w:val="center"/>
            <w:hideMark/>
          </w:tcPr>
          <w:p w14:paraId="5607EDF0"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3,0</w:t>
            </w:r>
          </w:p>
        </w:tc>
        <w:tc>
          <w:tcPr>
            <w:tcW w:w="466" w:type="dxa"/>
            <w:tcBorders>
              <w:top w:val="nil"/>
              <w:left w:val="nil"/>
              <w:bottom w:val="single" w:sz="4" w:space="0" w:color="auto"/>
              <w:right w:val="nil"/>
            </w:tcBorders>
            <w:shd w:val="clear" w:color="auto" w:fill="auto"/>
            <w:noWrap/>
            <w:vAlign w:val="center"/>
            <w:hideMark/>
          </w:tcPr>
          <w:p w14:paraId="093FF711"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0,8</w:t>
            </w:r>
          </w:p>
        </w:tc>
        <w:tc>
          <w:tcPr>
            <w:tcW w:w="383" w:type="dxa"/>
            <w:tcBorders>
              <w:top w:val="nil"/>
              <w:left w:val="nil"/>
              <w:bottom w:val="single" w:sz="4" w:space="0" w:color="auto"/>
              <w:right w:val="nil"/>
            </w:tcBorders>
            <w:shd w:val="clear" w:color="auto" w:fill="auto"/>
            <w:noWrap/>
            <w:vAlign w:val="bottom"/>
            <w:hideMark/>
          </w:tcPr>
          <w:p w14:paraId="75F609B6"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w:t>
            </w:r>
          </w:p>
        </w:tc>
        <w:tc>
          <w:tcPr>
            <w:tcW w:w="566" w:type="dxa"/>
            <w:tcBorders>
              <w:top w:val="nil"/>
              <w:left w:val="nil"/>
              <w:bottom w:val="single" w:sz="4" w:space="0" w:color="auto"/>
              <w:right w:val="nil"/>
            </w:tcBorders>
            <w:shd w:val="clear" w:color="auto" w:fill="auto"/>
            <w:noWrap/>
            <w:vAlign w:val="bottom"/>
            <w:hideMark/>
          </w:tcPr>
          <w:p w14:paraId="7ADF7058"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3,04</w:t>
            </w:r>
          </w:p>
        </w:tc>
        <w:tc>
          <w:tcPr>
            <w:tcW w:w="566" w:type="dxa"/>
            <w:tcBorders>
              <w:top w:val="nil"/>
              <w:left w:val="nil"/>
              <w:bottom w:val="single" w:sz="4" w:space="0" w:color="auto"/>
              <w:right w:val="nil"/>
            </w:tcBorders>
            <w:shd w:val="clear" w:color="auto" w:fill="auto"/>
            <w:noWrap/>
            <w:vAlign w:val="bottom"/>
            <w:hideMark/>
          </w:tcPr>
          <w:p w14:paraId="68E5C917"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5,26</w:t>
            </w:r>
          </w:p>
        </w:tc>
        <w:tc>
          <w:tcPr>
            <w:tcW w:w="566" w:type="dxa"/>
            <w:tcBorders>
              <w:top w:val="nil"/>
              <w:left w:val="nil"/>
              <w:bottom w:val="single" w:sz="4" w:space="0" w:color="auto"/>
              <w:right w:val="nil"/>
            </w:tcBorders>
            <w:shd w:val="clear" w:color="auto" w:fill="auto"/>
            <w:noWrap/>
            <w:vAlign w:val="bottom"/>
            <w:hideMark/>
          </w:tcPr>
          <w:p w14:paraId="52607190"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0,58</w:t>
            </w:r>
          </w:p>
        </w:tc>
        <w:tc>
          <w:tcPr>
            <w:tcW w:w="866" w:type="dxa"/>
            <w:tcBorders>
              <w:top w:val="nil"/>
              <w:left w:val="nil"/>
              <w:bottom w:val="single" w:sz="4" w:space="0" w:color="auto"/>
              <w:right w:val="nil"/>
            </w:tcBorders>
            <w:shd w:val="clear" w:color="auto" w:fill="auto"/>
            <w:noWrap/>
            <w:vAlign w:val="center"/>
            <w:hideMark/>
          </w:tcPr>
          <w:p w14:paraId="58F184F7"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0,00030</w:t>
            </w:r>
          </w:p>
        </w:tc>
        <w:tc>
          <w:tcPr>
            <w:tcW w:w="616" w:type="dxa"/>
            <w:tcBorders>
              <w:top w:val="nil"/>
              <w:left w:val="nil"/>
              <w:bottom w:val="single" w:sz="4" w:space="0" w:color="auto"/>
              <w:right w:val="nil"/>
            </w:tcBorders>
            <w:shd w:val="clear" w:color="auto" w:fill="auto"/>
            <w:noWrap/>
            <w:vAlign w:val="center"/>
            <w:hideMark/>
          </w:tcPr>
          <w:p w14:paraId="4486E7E6"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0,84</w:t>
            </w:r>
          </w:p>
        </w:tc>
        <w:tc>
          <w:tcPr>
            <w:tcW w:w="716" w:type="dxa"/>
            <w:tcBorders>
              <w:top w:val="nil"/>
              <w:left w:val="nil"/>
              <w:bottom w:val="single" w:sz="4" w:space="0" w:color="auto"/>
              <w:right w:val="nil"/>
            </w:tcBorders>
            <w:shd w:val="clear" w:color="auto" w:fill="auto"/>
            <w:noWrap/>
            <w:vAlign w:val="bottom"/>
            <w:hideMark/>
          </w:tcPr>
          <w:p w14:paraId="067B392D"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2,556</w:t>
            </w:r>
          </w:p>
        </w:tc>
        <w:tc>
          <w:tcPr>
            <w:tcW w:w="616" w:type="dxa"/>
            <w:tcBorders>
              <w:top w:val="nil"/>
              <w:left w:val="nil"/>
              <w:bottom w:val="single" w:sz="4" w:space="0" w:color="auto"/>
              <w:right w:val="nil"/>
            </w:tcBorders>
            <w:shd w:val="clear" w:color="000000" w:fill="FFFFFF"/>
            <w:noWrap/>
            <w:vAlign w:val="bottom"/>
            <w:hideMark/>
          </w:tcPr>
          <w:p w14:paraId="404D25ED"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OK</w:t>
            </w:r>
          </w:p>
        </w:tc>
      </w:tr>
      <w:tr w:rsidR="00B34DB8" w:rsidRPr="00B34DB8" w14:paraId="7EA7D04E" w14:textId="77777777" w:rsidTr="00B34DB8">
        <w:trPr>
          <w:trHeight w:val="255"/>
        </w:trPr>
        <w:tc>
          <w:tcPr>
            <w:tcW w:w="1843" w:type="dxa"/>
            <w:tcBorders>
              <w:top w:val="nil"/>
              <w:left w:val="nil"/>
              <w:bottom w:val="single" w:sz="4" w:space="0" w:color="auto"/>
              <w:right w:val="nil"/>
            </w:tcBorders>
            <w:shd w:val="clear" w:color="000000" w:fill="FFFFFF"/>
            <w:noWrap/>
            <w:vAlign w:val="center"/>
            <w:hideMark/>
          </w:tcPr>
          <w:p w14:paraId="3331D8DB" w14:textId="77777777" w:rsidR="00B34DB8" w:rsidRPr="00B34DB8" w:rsidRDefault="00B34DB8" w:rsidP="00B34DB8">
            <w:pPr>
              <w:ind w:firstLine="0"/>
              <w:jc w:val="left"/>
              <w:rPr>
                <w:color w:val="000000"/>
                <w:sz w:val="20"/>
                <w:lang w:val="en-ID" w:eastAsia="en-ID"/>
              </w:rPr>
            </w:pPr>
            <w:r w:rsidRPr="00B34DB8">
              <w:rPr>
                <w:color w:val="000000"/>
                <w:sz w:val="20"/>
                <w:lang w:val="en-ID" w:eastAsia="en-ID"/>
              </w:rPr>
              <w:t>B. NG 3 - B.NG 4</w:t>
            </w:r>
          </w:p>
        </w:tc>
        <w:tc>
          <w:tcPr>
            <w:tcW w:w="716" w:type="dxa"/>
            <w:tcBorders>
              <w:top w:val="nil"/>
              <w:left w:val="nil"/>
              <w:bottom w:val="single" w:sz="4" w:space="0" w:color="auto"/>
              <w:right w:val="nil"/>
            </w:tcBorders>
            <w:shd w:val="clear" w:color="auto" w:fill="auto"/>
            <w:noWrap/>
            <w:vAlign w:val="bottom"/>
            <w:hideMark/>
          </w:tcPr>
          <w:p w14:paraId="1A59134A"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1,872</w:t>
            </w:r>
          </w:p>
        </w:tc>
        <w:tc>
          <w:tcPr>
            <w:tcW w:w="466" w:type="dxa"/>
            <w:tcBorders>
              <w:top w:val="nil"/>
              <w:left w:val="nil"/>
              <w:bottom w:val="single" w:sz="4" w:space="0" w:color="auto"/>
              <w:right w:val="nil"/>
            </w:tcBorders>
            <w:shd w:val="clear" w:color="auto" w:fill="auto"/>
            <w:noWrap/>
            <w:vAlign w:val="center"/>
            <w:hideMark/>
          </w:tcPr>
          <w:p w14:paraId="1EEAB778"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3,0</w:t>
            </w:r>
          </w:p>
        </w:tc>
        <w:tc>
          <w:tcPr>
            <w:tcW w:w="466" w:type="dxa"/>
            <w:tcBorders>
              <w:top w:val="nil"/>
              <w:left w:val="nil"/>
              <w:bottom w:val="single" w:sz="4" w:space="0" w:color="auto"/>
              <w:right w:val="nil"/>
            </w:tcBorders>
            <w:shd w:val="clear" w:color="auto" w:fill="auto"/>
            <w:noWrap/>
            <w:vAlign w:val="center"/>
            <w:hideMark/>
          </w:tcPr>
          <w:p w14:paraId="2D8D4100"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0,8</w:t>
            </w:r>
          </w:p>
        </w:tc>
        <w:tc>
          <w:tcPr>
            <w:tcW w:w="383" w:type="dxa"/>
            <w:tcBorders>
              <w:top w:val="nil"/>
              <w:left w:val="nil"/>
              <w:bottom w:val="single" w:sz="4" w:space="0" w:color="auto"/>
              <w:right w:val="nil"/>
            </w:tcBorders>
            <w:shd w:val="clear" w:color="auto" w:fill="auto"/>
            <w:noWrap/>
            <w:vAlign w:val="bottom"/>
            <w:hideMark/>
          </w:tcPr>
          <w:p w14:paraId="1F035EA4"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w:t>
            </w:r>
          </w:p>
        </w:tc>
        <w:tc>
          <w:tcPr>
            <w:tcW w:w="566" w:type="dxa"/>
            <w:tcBorders>
              <w:top w:val="nil"/>
              <w:left w:val="nil"/>
              <w:bottom w:val="single" w:sz="4" w:space="0" w:color="auto"/>
              <w:right w:val="nil"/>
            </w:tcBorders>
            <w:shd w:val="clear" w:color="auto" w:fill="auto"/>
            <w:noWrap/>
            <w:vAlign w:val="bottom"/>
            <w:hideMark/>
          </w:tcPr>
          <w:p w14:paraId="5F52718C"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3,04</w:t>
            </w:r>
          </w:p>
        </w:tc>
        <w:tc>
          <w:tcPr>
            <w:tcW w:w="566" w:type="dxa"/>
            <w:tcBorders>
              <w:top w:val="nil"/>
              <w:left w:val="nil"/>
              <w:bottom w:val="single" w:sz="4" w:space="0" w:color="auto"/>
              <w:right w:val="nil"/>
            </w:tcBorders>
            <w:shd w:val="clear" w:color="auto" w:fill="auto"/>
            <w:noWrap/>
            <w:vAlign w:val="bottom"/>
            <w:hideMark/>
          </w:tcPr>
          <w:p w14:paraId="78DAFBFF"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5,26</w:t>
            </w:r>
          </w:p>
        </w:tc>
        <w:tc>
          <w:tcPr>
            <w:tcW w:w="566" w:type="dxa"/>
            <w:tcBorders>
              <w:top w:val="nil"/>
              <w:left w:val="nil"/>
              <w:bottom w:val="single" w:sz="4" w:space="0" w:color="auto"/>
              <w:right w:val="nil"/>
            </w:tcBorders>
            <w:shd w:val="clear" w:color="auto" w:fill="auto"/>
            <w:noWrap/>
            <w:vAlign w:val="bottom"/>
            <w:hideMark/>
          </w:tcPr>
          <w:p w14:paraId="0402544F"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0,58</w:t>
            </w:r>
          </w:p>
        </w:tc>
        <w:tc>
          <w:tcPr>
            <w:tcW w:w="866" w:type="dxa"/>
            <w:tcBorders>
              <w:top w:val="nil"/>
              <w:left w:val="nil"/>
              <w:bottom w:val="single" w:sz="4" w:space="0" w:color="auto"/>
              <w:right w:val="nil"/>
            </w:tcBorders>
            <w:shd w:val="clear" w:color="auto" w:fill="auto"/>
            <w:noWrap/>
            <w:vAlign w:val="center"/>
            <w:hideMark/>
          </w:tcPr>
          <w:p w14:paraId="6869191D"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0,00016</w:t>
            </w:r>
          </w:p>
        </w:tc>
        <w:tc>
          <w:tcPr>
            <w:tcW w:w="616" w:type="dxa"/>
            <w:tcBorders>
              <w:top w:val="nil"/>
              <w:left w:val="nil"/>
              <w:bottom w:val="single" w:sz="4" w:space="0" w:color="auto"/>
              <w:right w:val="nil"/>
            </w:tcBorders>
            <w:shd w:val="clear" w:color="auto" w:fill="auto"/>
            <w:noWrap/>
            <w:vAlign w:val="center"/>
            <w:hideMark/>
          </w:tcPr>
          <w:p w14:paraId="22F55324"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0,61</w:t>
            </w:r>
          </w:p>
        </w:tc>
        <w:tc>
          <w:tcPr>
            <w:tcW w:w="716" w:type="dxa"/>
            <w:tcBorders>
              <w:top w:val="nil"/>
              <w:left w:val="nil"/>
              <w:bottom w:val="single" w:sz="4" w:space="0" w:color="auto"/>
              <w:right w:val="nil"/>
            </w:tcBorders>
            <w:shd w:val="clear" w:color="auto" w:fill="auto"/>
            <w:noWrap/>
            <w:vAlign w:val="bottom"/>
            <w:hideMark/>
          </w:tcPr>
          <w:p w14:paraId="38834B3E"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1,867</w:t>
            </w:r>
          </w:p>
        </w:tc>
        <w:tc>
          <w:tcPr>
            <w:tcW w:w="616" w:type="dxa"/>
            <w:tcBorders>
              <w:top w:val="nil"/>
              <w:left w:val="nil"/>
              <w:bottom w:val="single" w:sz="4" w:space="0" w:color="auto"/>
              <w:right w:val="nil"/>
            </w:tcBorders>
            <w:shd w:val="clear" w:color="000000" w:fill="FFFFFF"/>
            <w:noWrap/>
            <w:vAlign w:val="bottom"/>
            <w:hideMark/>
          </w:tcPr>
          <w:p w14:paraId="1FEA6816"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OK</w:t>
            </w:r>
          </w:p>
        </w:tc>
      </w:tr>
      <w:tr w:rsidR="00B34DB8" w:rsidRPr="00B34DB8" w14:paraId="01446625" w14:textId="77777777" w:rsidTr="00B34DB8">
        <w:trPr>
          <w:trHeight w:val="255"/>
        </w:trPr>
        <w:tc>
          <w:tcPr>
            <w:tcW w:w="1843" w:type="dxa"/>
            <w:tcBorders>
              <w:top w:val="nil"/>
              <w:left w:val="nil"/>
              <w:bottom w:val="single" w:sz="4" w:space="0" w:color="auto"/>
              <w:right w:val="nil"/>
            </w:tcBorders>
            <w:shd w:val="clear" w:color="000000" w:fill="FFFFFF"/>
            <w:noWrap/>
            <w:vAlign w:val="center"/>
            <w:hideMark/>
          </w:tcPr>
          <w:p w14:paraId="06EF4902" w14:textId="77777777" w:rsidR="00B34DB8" w:rsidRPr="00B34DB8" w:rsidRDefault="00B34DB8" w:rsidP="00B34DB8">
            <w:pPr>
              <w:ind w:firstLine="0"/>
              <w:jc w:val="left"/>
              <w:rPr>
                <w:color w:val="000000"/>
                <w:sz w:val="20"/>
                <w:lang w:val="en-ID" w:eastAsia="en-ID"/>
              </w:rPr>
            </w:pPr>
            <w:r w:rsidRPr="00B34DB8">
              <w:rPr>
                <w:color w:val="000000"/>
                <w:sz w:val="20"/>
                <w:lang w:val="en-ID" w:eastAsia="en-ID"/>
              </w:rPr>
              <w:t>B. NG 4 - B.NG 5</w:t>
            </w:r>
          </w:p>
        </w:tc>
        <w:tc>
          <w:tcPr>
            <w:tcW w:w="716" w:type="dxa"/>
            <w:tcBorders>
              <w:top w:val="nil"/>
              <w:left w:val="nil"/>
              <w:bottom w:val="single" w:sz="4" w:space="0" w:color="auto"/>
              <w:right w:val="nil"/>
            </w:tcBorders>
            <w:shd w:val="clear" w:color="auto" w:fill="auto"/>
            <w:noWrap/>
            <w:vAlign w:val="bottom"/>
            <w:hideMark/>
          </w:tcPr>
          <w:p w14:paraId="24D09131"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1,342</w:t>
            </w:r>
          </w:p>
        </w:tc>
        <w:tc>
          <w:tcPr>
            <w:tcW w:w="466" w:type="dxa"/>
            <w:tcBorders>
              <w:top w:val="nil"/>
              <w:left w:val="nil"/>
              <w:bottom w:val="single" w:sz="4" w:space="0" w:color="auto"/>
              <w:right w:val="nil"/>
            </w:tcBorders>
            <w:shd w:val="clear" w:color="auto" w:fill="auto"/>
            <w:noWrap/>
            <w:vAlign w:val="center"/>
            <w:hideMark/>
          </w:tcPr>
          <w:p w14:paraId="01B2B536"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3,0</w:t>
            </w:r>
          </w:p>
        </w:tc>
        <w:tc>
          <w:tcPr>
            <w:tcW w:w="466" w:type="dxa"/>
            <w:tcBorders>
              <w:top w:val="nil"/>
              <w:left w:val="nil"/>
              <w:bottom w:val="single" w:sz="4" w:space="0" w:color="auto"/>
              <w:right w:val="nil"/>
            </w:tcBorders>
            <w:shd w:val="clear" w:color="auto" w:fill="auto"/>
            <w:noWrap/>
            <w:vAlign w:val="center"/>
            <w:hideMark/>
          </w:tcPr>
          <w:p w14:paraId="3FDE9622"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0,8</w:t>
            </w:r>
          </w:p>
        </w:tc>
        <w:tc>
          <w:tcPr>
            <w:tcW w:w="383" w:type="dxa"/>
            <w:tcBorders>
              <w:top w:val="nil"/>
              <w:left w:val="nil"/>
              <w:bottom w:val="single" w:sz="4" w:space="0" w:color="auto"/>
              <w:right w:val="nil"/>
            </w:tcBorders>
            <w:shd w:val="clear" w:color="auto" w:fill="auto"/>
            <w:noWrap/>
            <w:vAlign w:val="bottom"/>
            <w:hideMark/>
          </w:tcPr>
          <w:p w14:paraId="59327510"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w:t>
            </w:r>
          </w:p>
        </w:tc>
        <w:tc>
          <w:tcPr>
            <w:tcW w:w="566" w:type="dxa"/>
            <w:tcBorders>
              <w:top w:val="nil"/>
              <w:left w:val="nil"/>
              <w:bottom w:val="single" w:sz="4" w:space="0" w:color="auto"/>
              <w:right w:val="nil"/>
            </w:tcBorders>
            <w:shd w:val="clear" w:color="auto" w:fill="auto"/>
            <w:noWrap/>
            <w:vAlign w:val="bottom"/>
            <w:hideMark/>
          </w:tcPr>
          <w:p w14:paraId="7FC1C811"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3,04</w:t>
            </w:r>
          </w:p>
        </w:tc>
        <w:tc>
          <w:tcPr>
            <w:tcW w:w="566" w:type="dxa"/>
            <w:tcBorders>
              <w:top w:val="nil"/>
              <w:left w:val="nil"/>
              <w:bottom w:val="single" w:sz="4" w:space="0" w:color="auto"/>
              <w:right w:val="nil"/>
            </w:tcBorders>
            <w:shd w:val="clear" w:color="auto" w:fill="auto"/>
            <w:noWrap/>
            <w:vAlign w:val="bottom"/>
            <w:hideMark/>
          </w:tcPr>
          <w:p w14:paraId="48252B89"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5,26</w:t>
            </w:r>
          </w:p>
        </w:tc>
        <w:tc>
          <w:tcPr>
            <w:tcW w:w="566" w:type="dxa"/>
            <w:tcBorders>
              <w:top w:val="nil"/>
              <w:left w:val="nil"/>
              <w:bottom w:val="single" w:sz="4" w:space="0" w:color="auto"/>
              <w:right w:val="nil"/>
            </w:tcBorders>
            <w:shd w:val="clear" w:color="auto" w:fill="auto"/>
            <w:noWrap/>
            <w:vAlign w:val="bottom"/>
            <w:hideMark/>
          </w:tcPr>
          <w:p w14:paraId="55040E3F"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0,58</w:t>
            </w:r>
          </w:p>
        </w:tc>
        <w:tc>
          <w:tcPr>
            <w:tcW w:w="866" w:type="dxa"/>
            <w:tcBorders>
              <w:top w:val="nil"/>
              <w:left w:val="nil"/>
              <w:bottom w:val="single" w:sz="4" w:space="0" w:color="auto"/>
              <w:right w:val="nil"/>
            </w:tcBorders>
            <w:shd w:val="clear" w:color="auto" w:fill="auto"/>
            <w:noWrap/>
            <w:vAlign w:val="center"/>
            <w:hideMark/>
          </w:tcPr>
          <w:p w14:paraId="17A35ACF"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0,00008</w:t>
            </w:r>
          </w:p>
        </w:tc>
        <w:tc>
          <w:tcPr>
            <w:tcW w:w="616" w:type="dxa"/>
            <w:tcBorders>
              <w:top w:val="nil"/>
              <w:left w:val="nil"/>
              <w:bottom w:val="single" w:sz="4" w:space="0" w:color="auto"/>
              <w:right w:val="nil"/>
            </w:tcBorders>
            <w:shd w:val="clear" w:color="auto" w:fill="auto"/>
            <w:noWrap/>
            <w:vAlign w:val="center"/>
            <w:hideMark/>
          </w:tcPr>
          <w:p w14:paraId="70DF7B75"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0,43</w:t>
            </w:r>
          </w:p>
        </w:tc>
        <w:tc>
          <w:tcPr>
            <w:tcW w:w="716" w:type="dxa"/>
            <w:tcBorders>
              <w:top w:val="nil"/>
              <w:left w:val="nil"/>
              <w:bottom w:val="single" w:sz="4" w:space="0" w:color="auto"/>
              <w:right w:val="nil"/>
            </w:tcBorders>
            <w:shd w:val="clear" w:color="auto" w:fill="auto"/>
            <w:noWrap/>
            <w:vAlign w:val="bottom"/>
            <w:hideMark/>
          </w:tcPr>
          <w:p w14:paraId="4890238D"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1,320</w:t>
            </w:r>
          </w:p>
        </w:tc>
        <w:tc>
          <w:tcPr>
            <w:tcW w:w="616" w:type="dxa"/>
            <w:tcBorders>
              <w:top w:val="nil"/>
              <w:left w:val="nil"/>
              <w:bottom w:val="single" w:sz="4" w:space="0" w:color="auto"/>
              <w:right w:val="nil"/>
            </w:tcBorders>
            <w:shd w:val="clear" w:color="000000" w:fill="FFFFFF"/>
            <w:noWrap/>
            <w:vAlign w:val="bottom"/>
            <w:hideMark/>
          </w:tcPr>
          <w:p w14:paraId="5CB0AF5D"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OK</w:t>
            </w:r>
          </w:p>
        </w:tc>
      </w:tr>
      <w:tr w:rsidR="00B34DB8" w:rsidRPr="00B34DB8" w14:paraId="10FF3145" w14:textId="77777777" w:rsidTr="00B34DB8">
        <w:trPr>
          <w:trHeight w:val="255"/>
        </w:trPr>
        <w:tc>
          <w:tcPr>
            <w:tcW w:w="1843" w:type="dxa"/>
            <w:tcBorders>
              <w:top w:val="nil"/>
              <w:left w:val="nil"/>
              <w:bottom w:val="single" w:sz="4" w:space="0" w:color="auto"/>
              <w:right w:val="nil"/>
            </w:tcBorders>
            <w:shd w:val="clear" w:color="000000" w:fill="FFFFFF"/>
            <w:noWrap/>
            <w:vAlign w:val="center"/>
            <w:hideMark/>
          </w:tcPr>
          <w:p w14:paraId="380F4760" w14:textId="77777777" w:rsidR="00B34DB8" w:rsidRPr="00B34DB8" w:rsidRDefault="00B34DB8" w:rsidP="00B34DB8">
            <w:pPr>
              <w:ind w:firstLine="0"/>
              <w:jc w:val="left"/>
              <w:rPr>
                <w:color w:val="000000"/>
                <w:sz w:val="20"/>
                <w:lang w:val="en-ID" w:eastAsia="en-ID"/>
              </w:rPr>
            </w:pPr>
            <w:r w:rsidRPr="00B34DB8">
              <w:rPr>
                <w:color w:val="000000"/>
                <w:sz w:val="20"/>
                <w:lang w:val="en-ID" w:eastAsia="en-ID"/>
              </w:rPr>
              <w:t>B. NG 5 - B.NG 6</w:t>
            </w:r>
          </w:p>
        </w:tc>
        <w:tc>
          <w:tcPr>
            <w:tcW w:w="716" w:type="dxa"/>
            <w:tcBorders>
              <w:top w:val="nil"/>
              <w:left w:val="nil"/>
              <w:bottom w:val="single" w:sz="4" w:space="0" w:color="auto"/>
              <w:right w:val="nil"/>
            </w:tcBorders>
            <w:shd w:val="clear" w:color="auto" w:fill="auto"/>
            <w:noWrap/>
            <w:vAlign w:val="bottom"/>
            <w:hideMark/>
          </w:tcPr>
          <w:p w14:paraId="3D31EE9D"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0,853</w:t>
            </w:r>
          </w:p>
        </w:tc>
        <w:tc>
          <w:tcPr>
            <w:tcW w:w="466" w:type="dxa"/>
            <w:tcBorders>
              <w:top w:val="nil"/>
              <w:left w:val="nil"/>
              <w:bottom w:val="single" w:sz="4" w:space="0" w:color="auto"/>
              <w:right w:val="nil"/>
            </w:tcBorders>
            <w:shd w:val="clear" w:color="auto" w:fill="auto"/>
            <w:noWrap/>
            <w:vAlign w:val="center"/>
            <w:hideMark/>
          </w:tcPr>
          <w:p w14:paraId="59EAF166"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2,5</w:t>
            </w:r>
          </w:p>
        </w:tc>
        <w:tc>
          <w:tcPr>
            <w:tcW w:w="466" w:type="dxa"/>
            <w:tcBorders>
              <w:top w:val="nil"/>
              <w:left w:val="nil"/>
              <w:bottom w:val="single" w:sz="4" w:space="0" w:color="auto"/>
              <w:right w:val="nil"/>
            </w:tcBorders>
            <w:shd w:val="clear" w:color="auto" w:fill="auto"/>
            <w:noWrap/>
            <w:vAlign w:val="center"/>
            <w:hideMark/>
          </w:tcPr>
          <w:p w14:paraId="253BAF85"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0,8</w:t>
            </w:r>
          </w:p>
        </w:tc>
        <w:tc>
          <w:tcPr>
            <w:tcW w:w="383" w:type="dxa"/>
            <w:tcBorders>
              <w:top w:val="nil"/>
              <w:left w:val="nil"/>
              <w:bottom w:val="single" w:sz="4" w:space="0" w:color="auto"/>
              <w:right w:val="nil"/>
            </w:tcBorders>
            <w:shd w:val="clear" w:color="auto" w:fill="auto"/>
            <w:noWrap/>
            <w:vAlign w:val="bottom"/>
            <w:hideMark/>
          </w:tcPr>
          <w:p w14:paraId="7DC95682"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w:t>
            </w:r>
          </w:p>
        </w:tc>
        <w:tc>
          <w:tcPr>
            <w:tcW w:w="566" w:type="dxa"/>
            <w:tcBorders>
              <w:top w:val="nil"/>
              <w:left w:val="nil"/>
              <w:bottom w:val="single" w:sz="4" w:space="0" w:color="auto"/>
              <w:right w:val="nil"/>
            </w:tcBorders>
            <w:shd w:val="clear" w:color="auto" w:fill="auto"/>
            <w:noWrap/>
            <w:vAlign w:val="bottom"/>
            <w:hideMark/>
          </w:tcPr>
          <w:p w14:paraId="3008A739"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2,64</w:t>
            </w:r>
          </w:p>
        </w:tc>
        <w:tc>
          <w:tcPr>
            <w:tcW w:w="566" w:type="dxa"/>
            <w:tcBorders>
              <w:top w:val="nil"/>
              <w:left w:val="nil"/>
              <w:bottom w:val="single" w:sz="4" w:space="0" w:color="auto"/>
              <w:right w:val="nil"/>
            </w:tcBorders>
            <w:shd w:val="clear" w:color="auto" w:fill="auto"/>
            <w:noWrap/>
            <w:vAlign w:val="bottom"/>
            <w:hideMark/>
          </w:tcPr>
          <w:p w14:paraId="5704020F"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4,76</w:t>
            </w:r>
          </w:p>
        </w:tc>
        <w:tc>
          <w:tcPr>
            <w:tcW w:w="566" w:type="dxa"/>
            <w:tcBorders>
              <w:top w:val="nil"/>
              <w:left w:val="nil"/>
              <w:bottom w:val="single" w:sz="4" w:space="0" w:color="auto"/>
              <w:right w:val="nil"/>
            </w:tcBorders>
            <w:shd w:val="clear" w:color="auto" w:fill="auto"/>
            <w:noWrap/>
            <w:vAlign w:val="bottom"/>
            <w:hideMark/>
          </w:tcPr>
          <w:p w14:paraId="4FCFD6CF"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0,55</w:t>
            </w:r>
          </w:p>
        </w:tc>
        <w:tc>
          <w:tcPr>
            <w:tcW w:w="866" w:type="dxa"/>
            <w:tcBorders>
              <w:top w:val="nil"/>
              <w:left w:val="nil"/>
              <w:bottom w:val="single" w:sz="4" w:space="0" w:color="auto"/>
              <w:right w:val="nil"/>
            </w:tcBorders>
            <w:shd w:val="clear" w:color="auto" w:fill="auto"/>
            <w:noWrap/>
            <w:vAlign w:val="center"/>
            <w:hideMark/>
          </w:tcPr>
          <w:p w14:paraId="7370A979"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0,00005</w:t>
            </w:r>
          </w:p>
        </w:tc>
        <w:tc>
          <w:tcPr>
            <w:tcW w:w="616" w:type="dxa"/>
            <w:tcBorders>
              <w:top w:val="nil"/>
              <w:left w:val="nil"/>
              <w:bottom w:val="single" w:sz="4" w:space="0" w:color="auto"/>
              <w:right w:val="nil"/>
            </w:tcBorders>
            <w:shd w:val="clear" w:color="auto" w:fill="auto"/>
            <w:noWrap/>
            <w:vAlign w:val="center"/>
            <w:hideMark/>
          </w:tcPr>
          <w:p w14:paraId="442284D6"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0,33</w:t>
            </w:r>
          </w:p>
        </w:tc>
        <w:tc>
          <w:tcPr>
            <w:tcW w:w="716" w:type="dxa"/>
            <w:tcBorders>
              <w:top w:val="nil"/>
              <w:left w:val="nil"/>
              <w:bottom w:val="single" w:sz="4" w:space="0" w:color="auto"/>
              <w:right w:val="nil"/>
            </w:tcBorders>
            <w:shd w:val="clear" w:color="auto" w:fill="auto"/>
            <w:noWrap/>
            <w:vAlign w:val="bottom"/>
            <w:hideMark/>
          </w:tcPr>
          <w:p w14:paraId="7B4EE592"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0,882</w:t>
            </w:r>
          </w:p>
        </w:tc>
        <w:tc>
          <w:tcPr>
            <w:tcW w:w="616" w:type="dxa"/>
            <w:tcBorders>
              <w:top w:val="nil"/>
              <w:left w:val="nil"/>
              <w:bottom w:val="single" w:sz="4" w:space="0" w:color="auto"/>
              <w:right w:val="nil"/>
            </w:tcBorders>
            <w:shd w:val="clear" w:color="000000" w:fill="FFFFFF"/>
            <w:noWrap/>
            <w:vAlign w:val="bottom"/>
            <w:hideMark/>
          </w:tcPr>
          <w:p w14:paraId="1CCA1E75"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OK</w:t>
            </w:r>
          </w:p>
        </w:tc>
      </w:tr>
      <w:tr w:rsidR="00B34DB8" w:rsidRPr="00B34DB8" w14:paraId="4515DBFC" w14:textId="77777777" w:rsidTr="00B34DB8">
        <w:trPr>
          <w:trHeight w:val="255"/>
        </w:trPr>
        <w:tc>
          <w:tcPr>
            <w:tcW w:w="1843" w:type="dxa"/>
            <w:tcBorders>
              <w:top w:val="nil"/>
              <w:left w:val="nil"/>
              <w:bottom w:val="single" w:sz="4" w:space="0" w:color="auto"/>
              <w:right w:val="nil"/>
            </w:tcBorders>
            <w:shd w:val="clear" w:color="000000" w:fill="FFFFFF"/>
            <w:noWrap/>
            <w:vAlign w:val="center"/>
            <w:hideMark/>
          </w:tcPr>
          <w:p w14:paraId="2911D17A" w14:textId="77777777" w:rsidR="00B34DB8" w:rsidRPr="00B34DB8" w:rsidRDefault="00B34DB8" w:rsidP="00B34DB8">
            <w:pPr>
              <w:ind w:firstLine="0"/>
              <w:jc w:val="left"/>
              <w:rPr>
                <w:color w:val="000000"/>
                <w:sz w:val="20"/>
                <w:lang w:val="en-ID" w:eastAsia="en-ID"/>
              </w:rPr>
            </w:pPr>
            <w:r w:rsidRPr="00B34DB8">
              <w:rPr>
                <w:color w:val="000000"/>
                <w:sz w:val="20"/>
                <w:lang w:val="en-ID" w:eastAsia="en-ID"/>
              </w:rPr>
              <w:t>B. NG 6 - B.NG 7</w:t>
            </w:r>
          </w:p>
        </w:tc>
        <w:tc>
          <w:tcPr>
            <w:tcW w:w="716" w:type="dxa"/>
            <w:tcBorders>
              <w:top w:val="nil"/>
              <w:left w:val="nil"/>
              <w:bottom w:val="single" w:sz="4" w:space="0" w:color="auto"/>
              <w:right w:val="nil"/>
            </w:tcBorders>
            <w:shd w:val="clear" w:color="auto" w:fill="auto"/>
            <w:noWrap/>
            <w:vAlign w:val="bottom"/>
            <w:hideMark/>
          </w:tcPr>
          <w:p w14:paraId="2B9DEBA5"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0,656</w:t>
            </w:r>
          </w:p>
        </w:tc>
        <w:tc>
          <w:tcPr>
            <w:tcW w:w="466" w:type="dxa"/>
            <w:tcBorders>
              <w:top w:val="nil"/>
              <w:left w:val="nil"/>
              <w:bottom w:val="single" w:sz="4" w:space="0" w:color="auto"/>
              <w:right w:val="nil"/>
            </w:tcBorders>
            <w:shd w:val="clear" w:color="auto" w:fill="auto"/>
            <w:noWrap/>
            <w:vAlign w:val="center"/>
            <w:hideMark/>
          </w:tcPr>
          <w:p w14:paraId="3456A8E4"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2,0</w:t>
            </w:r>
          </w:p>
        </w:tc>
        <w:tc>
          <w:tcPr>
            <w:tcW w:w="466" w:type="dxa"/>
            <w:tcBorders>
              <w:top w:val="nil"/>
              <w:left w:val="nil"/>
              <w:bottom w:val="single" w:sz="4" w:space="0" w:color="auto"/>
              <w:right w:val="nil"/>
            </w:tcBorders>
            <w:shd w:val="clear" w:color="auto" w:fill="auto"/>
            <w:noWrap/>
            <w:vAlign w:val="center"/>
            <w:hideMark/>
          </w:tcPr>
          <w:p w14:paraId="7B9A0F49"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0,7</w:t>
            </w:r>
          </w:p>
        </w:tc>
        <w:tc>
          <w:tcPr>
            <w:tcW w:w="383" w:type="dxa"/>
            <w:tcBorders>
              <w:top w:val="nil"/>
              <w:left w:val="nil"/>
              <w:bottom w:val="single" w:sz="4" w:space="0" w:color="auto"/>
              <w:right w:val="nil"/>
            </w:tcBorders>
            <w:shd w:val="clear" w:color="auto" w:fill="auto"/>
            <w:noWrap/>
            <w:vAlign w:val="bottom"/>
            <w:hideMark/>
          </w:tcPr>
          <w:p w14:paraId="60496944"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w:t>
            </w:r>
          </w:p>
        </w:tc>
        <w:tc>
          <w:tcPr>
            <w:tcW w:w="566" w:type="dxa"/>
            <w:tcBorders>
              <w:top w:val="nil"/>
              <w:left w:val="nil"/>
              <w:bottom w:val="single" w:sz="4" w:space="0" w:color="auto"/>
              <w:right w:val="nil"/>
            </w:tcBorders>
            <w:shd w:val="clear" w:color="auto" w:fill="auto"/>
            <w:noWrap/>
            <w:vAlign w:val="bottom"/>
            <w:hideMark/>
          </w:tcPr>
          <w:p w14:paraId="7B583861"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1,89</w:t>
            </w:r>
          </w:p>
        </w:tc>
        <w:tc>
          <w:tcPr>
            <w:tcW w:w="566" w:type="dxa"/>
            <w:tcBorders>
              <w:top w:val="nil"/>
              <w:left w:val="nil"/>
              <w:bottom w:val="single" w:sz="4" w:space="0" w:color="auto"/>
              <w:right w:val="nil"/>
            </w:tcBorders>
            <w:shd w:val="clear" w:color="auto" w:fill="auto"/>
            <w:noWrap/>
            <w:vAlign w:val="bottom"/>
            <w:hideMark/>
          </w:tcPr>
          <w:p w14:paraId="0277E9E9"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3,98</w:t>
            </w:r>
          </w:p>
        </w:tc>
        <w:tc>
          <w:tcPr>
            <w:tcW w:w="566" w:type="dxa"/>
            <w:tcBorders>
              <w:top w:val="nil"/>
              <w:left w:val="nil"/>
              <w:bottom w:val="single" w:sz="4" w:space="0" w:color="auto"/>
              <w:right w:val="nil"/>
            </w:tcBorders>
            <w:shd w:val="clear" w:color="auto" w:fill="auto"/>
            <w:noWrap/>
            <w:vAlign w:val="bottom"/>
            <w:hideMark/>
          </w:tcPr>
          <w:p w14:paraId="4D554F1C"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0,47</w:t>
            </w:r>
          </w:p>
        </w:tc>
        <w:tc>
          <w:tcPr>
            <w:tcW w:w="866" w:type="dxa"/>
            <w:tcBorders>
              <w:top w:val="nil"/>
              <w:left w:val="nil"/>
              <w:bottom w:val="single" w:sz="4" w:space="0" w:color="auto"/>
              <w:right w:val="nil"/>
            </w:tcBorders>
            <w:shd w:val="clear" w:color="auto" w:fill="auto"/>
            <w:noWrap/>
            <w:vAlign w:val="center"/>
            <w:hideMark/>
          </w:tcPr>
          <w:p w14:paraId="5CC8B93E"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0,00007</w:t>
            </w:r>
          </w:p>
        </w:tc>
        <w:tc>
          <w:tcPr>
            <w:tcW w:w="616" w:type="dxa"/>
            <w:tcBorders>
              <w:top w:val="nil"/>
              <w:left w:val="nil"/>
              <w:bottom w:val="single" w:sz="4" w:space="0" w:color="auto"/>
              <w:right w:val="nil"/>
            </w:tcBorders>
            <w:shd w:val="clear" w:color="auto" w:fill="auto"/>
            <w:noWrap/>
            <w:vAlign w:val="center"/>
            <w:hideMark/>
          </w:tcPr>
          <w:p w14:paraId="1B7768BA"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0,36</w:t>
            </w:r>
          </w:p>
        </w:tc>
        <w:tc>
          <w:tcPr>
            <w:tcW w:w="716" w:type="dxa"/>
            <w:tcBorders>
              <w:top w:val="nil"/>
              <w:left w:val="nil"/>
              <w:bottom w:val="single" w:sz="4" w:space="0" w:color="auto"/>
              <w:right w:val="nil"/>
            </w:tcBorders>
            <w:shd w:val="clear" w:color="auto" w:fill="auto"/>
            <w:noWrap/>
            <w:vAlign w:val="bottom"/>
            <w:hideMark/>
          </w:tcPr>
          <w:p w14:paraId="4EF95BF2"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0,674</w:t>
            </w:r>
          </w:p>
        </w:tc>
        <w:tc>
          <w:tcPr>
            <w:tcW w:w="616" w:type="dxa"/>
            <w:tcBorders>
              <w:top w:val="nil"/>
              <w:left w:val="nil"/>
              <w:bottom w:val="single" w:sz="4" w:space="0" w:color="auto"/>
              <w:right w:val="nil"/>
            </w:tcBorders>
            <w:shd w:val="clear" w:color="000000" w:fill="FFFFFF"/>
            <w:noWrap/>
            <w:vAlign w:val="bottom"/>
            <w:hideMark/>
          </w:tcPr>
          <w:p w14:paraId="4F492B7B" w14:textId="77777777" w:rsidR="00B34DB8" w:rsidRPr="00B34DB8" w:rsidRDefault="00B34DB8" w:rsidP="00B34DB8">
            <w:pPr>
              <w:ind w:firstLine="0"/>
              <w:jc w:val="center"/>
              <w:rPr>
                <w:color w:val="000000"/>
                <w:sz w:val="20"/>
                <w:lang w:val="en-ID" w:eastAsia="en-ID"/>
              </w:rPr>
            </w:pPr>
            <w:r w:rsidRPr="00B34DB8">
              <w:rPr>
                <w:color w:val="000000"/>
                <w:sz w:val="20"/>
                <w:lang w:val="en-ID" w:eastAsia="en-ID"/>
              </w:rPr>
              <w:t>OK</w:t>
            </w:r>
          </w:p>
        </w:tc>
      </w:tr>
    </w:tbl>
    <w:p w14:paraId="5898B1AC" w14:textId="77777777" w:rsidR="00B34DB8" w:rsidRDefault="00B34DB8" w:rsidP="00E02C25"/>
    <w:p w14:paraId="1C645617" w14:textId="77777777" w:rsidR="00942F7D" w:rsidRDefault="00942F7D" w:rsidP="00942F7D">
      <w:pPr>
        <w:pStyle w:val="Heading1"/>
        <w:suppressAutoHyphens/>
        <w:spacing w:after="60"/>
        <w:rPr>
          <w:i/>
          <w:szCs w:val="22"/>
        </w:rPr>
      </w:pPr>
      <w:r w:rsidRPr="00811E7C">
        <w:rPr>
          <w:szCs w:val="22"/>
        </w:rPr>
        <w:t>KESIMPULAN</w:t>
      </w:r>
      <w:r>
        <w:rPr>
          <w:szCs w:val="22"/>
        </w:rPr>
        <w:t xml:space="preserve"> DAN SARAN</w:t>
      </w:r>
    </w:p>
    <w:p w14:paraId="50478061" w14:textId="77777777" w:rsidR="00942F7D" w:rsidRDefault="00942F7D" w:rsidP="00942F7D">
      <w:pPr>
        <w:pStyle w:val="Heading2"/>
      </w:pPr>
      <w:r>
        <w:t>Kesimpulan</w:t>
      </w:r>
    </w:p>
    <w:p w14:paraId="3095D2D9" w14:textId="77777777" w:rsidR="00443656" w:rsidRDefault="00443656" w:rsidP="00443656">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dan </w:t>
      </w:r>
      <w:proofErr w:type="spellStart"/>
      <w:r>
        <w:t>perhitungan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t>kesimpulan</w:t>
      </w:r>
      <w:proofErr w:type="spellEnd"/>
      <w:r>
        <w:t xml:space="preserve"> </w:t>
      </w:r>
      <w:proofErr w:type="spellStart"/>
      <w:r>
        <w:t>sebagai</w:t>
      </w:r>
      <w:proofErr w:type="spellEnd"/>
      <w:r>
        <w:t xml:space="preserve"> </w:t>
      </w:r>
      <w:proofErr w:type="spellStart"/>
      <w:r>
        <w:t>berikut</w:t>
      </w:r>
      <w:proofErr w:type="spellEnd"/>
      <w:r>
        <w:t>:</w:t>
      </w:r>
    </w:p>
    <w:p w14:paraId="5CC2F622" w14:textId="77777777" w:rsidR="00443656" w:rsidRDefault="00443656" w:rsidP="00443656">
      <w:pPr>
        <w:pStyle w:val="ListParagraph"/>
        <w:numPr>
          <w:ilvl w:val="0"/>
          <w:numId w:val="7"/>
        </w:numPr>
        <w:ind w:left="426" w:hanging="426"/>
      </w:pPr>
      <w:proofErr w:type="spellStart"/>
      <w:r>
        <w:t>Saluran</w:t>
      </w:r>
      <w:proofErr w:type="spellEnd"/>
      <w:r>
        <w:t xml:space="preserve"> </w:t>
      </w:r>
      <w:proofErr w:type="spellStart"/>
      <w:r>
        <w:t>Sekunder</w:t>
      </w:r>
      <w:proofErr w:type="spellEnd"/>
      <w:r>
        <w:t xml:space="preserve"> </w:t>
      </w:r>
      <w:proofErr w:type="spellStart"/>
      <w:r>
        <w:t>Ngabean</w:t>
      </w:r>
      <w:proofErr w:type="spellEnd"/>
      <w:r>
        <w:t xml:space="preserve"> </w:t>
      </w:r>
      <w:proofErr w:type="spellStart"/>
      <w:r>
        <w:t>mendapatkan</w:t>
      </w:r>
      <w:proofErr w:type="spellEnd"/>
      <w:r>
        <w:t xml:space="preserve"> </w:t>
      </w:r>
      <w:proofErr w:type="spellStart"/>
      <w:r>
        <w:t>suplai</w:t>
      </w:r>
      <w:proofErr w:type="spellEnd"/>
      <w:r>
        <w:t xml:space="preserve"> air </w:t>
      </w:r>
      <w:proofErr w:type="spellStart"/>
      <w:r>
        <w:t>dari</w:t>
      </w:r>
      <w:proofErr w:type="spellEnd"/>
      <w:r>
        <w:t xml:space="preserve"> </w:t>
      </w:r>
      <w:proofErr w:type="spellStart"/>
      <w:r>
        <w:t>bendung</w:t>
      </w:r>
      <w:proofErr w:type="spellEnd"/>
      <w:r>
        <w:t xml:space="preserve"> </w:t>
      </w:r>
      <w:proofErr w:type="spellStart"/>
      <w:r>
        <w:t>utama</w:t>
      </w:r>
      <w:proofErr w:type="spellEnd"/>
      <w:r>
        <w:t xml:space="preserve"> (</w:t>
      </w:r>
      <w:proofErr w:type="spellStart"/>
      <w:r>
        <w:t>Bendung</w:t>
      </w:r>
      <w:proofErr w:type="spellEnd"/>
      <w:r>
        <w:t xml:space="preserve"> Jati) dan </w:t>
      </w:r>
      <w:proofErr w:type="spellStart"/>
      <w:r>
        <w:t>bendung</w:t>
      </w:r>
      <w:proofErr w:type="spellEnd"/>
      <w:r>
        <w:t xml:space="preserve"> </w:t>
      </w:r>
      <w:proofErr w:type="spellStart"/>
      <w:r>
        <w:t>suplesi</w:t>
      </w:r>
      <w:proofErr w:type="spellEnd"/>
      <w:r>
        <w:t xml:space="preserve"> (</w:t>
      </w:r>
      <w:proofErr w:type="spellStart"/>
      <w:r>
        <w:t>Bendung</w:t>
      </w:r>
      <w:proofErr w:type="spellEnd"/>
      <w:r>
        <w:t xml:space="preserve"> </w:t>
      </w:r>
      <w:proofErr w:type="spellStart"/>
      <w:r>
        <w:t>Ngabean</w:t>
      </w:r>
      <w:proofErr w:type="spellEnd"/>
      <w:r>
        <w:t xml:space="preserve">). Debit </w:t>
      </w:r>
      <w:proofErr w:type="spellStart"/>
      <w:r>
        <w:t>andalan</w:t>
      </w:r>
      <w:proofErr w:type="spellEnd"/>
      <w:r>
        <w:t xml:space="preserve"> </w:t>
      </w:r>
      <w:proofErr w:type="spellStart"/>
      <w:r>
        <w:t>Bendung</w:t>
      </w:r>
      <w:proofErr w:type="spellEnd"/>
      <w:r>
        <w:t xml:space="preserve"> Jati </w:t>
      </w:r>
      <w:proofErr w:type="spellStart"/>
      <w:r>
        <w:t>kondisi</w:t>
      </w:r>
      <w:proofErr w:type="spellEnd"/>
      <w:r>
        <w:t xml:space="preserve"> </w:t>
      </w:r>
      <w:proofErr w:type="spellStart"/>
      <w:r>
        <w:t>sebelum</w:t>
      </w:r>
      <w:proofErr w:type="spellEnd"/>
      <w:r>
        <w:t xml:space="preserve"> </w:t>
      </w:r>
      <w:proofErr w:type="spellStart"/>
      <w:r>
        <w:t>rehabilitasi</w:t>
      </w:r>
      <w:proofErr w:type="spellEnd"/>
      <w:r>
        <w:t xml:space="preserve"> </w:t>
      </w:r>
      <w:proofErr w:type="spellStart"/>
      <w:r>
        <w:t>tertinggi</w:t>
      </w:r>
      <w:proofErr w:type="spellEnd"/>
      <w:r>
        <w:t xml:space="preserve"> </w:t>
      </w:r>
      <w:proofErr w:type="spellStart"/>
      <w:r>
        <w:t>sebesar</w:t>
      </w:r>
      <w:proofErr w:type="spellEnd"/>
      <w:r>
        <w:t xml:space="preserve"> 1,01 m</w:t>
      </w:r>
      <w:r w:rsidRPr="00443656">
        <w:rPr>
          <w:vertAlign w:val="superscript"/>
        </w:rPr>
        <w:t>3</w:t>
      </w:r>
      <w:r>
        <w:t xml:space="preserve">/dt dan </w:t>
      </w:r>
      <w:proofErr w:type="spellStart"/>
      <w:r>
        <w:t>terendah</w:t>
      </w:r>
      <w:proofErr w:type="spellEnd"/>
      <w:r>
        <w:t xml:space="preserve"> </w:t>
      </w:r>
      <w:proofErr w:type="spellStart"/>
      <w:r>
        <w:t>sebesar</w:t>
      </w:r>
      <w:proofErr w:type="spellEnd"/>
      <w:r>
        <w:t xml:space="preserve"> 0,00 m</w:t>
      </w:r>
      <w:r w:rsidRPr="00443656">
        <w:rPr>
          <w:vertAlign w:val="superscript"/>
        </w:rPr>
        <w:t>3</w:t>
      </w:r>
      <w:r>
        <w:t xml:space="preserve">/dt. </w:t>
      </w:r>
      <w:proofErr w:type="spellStart"/>
      <w:r>
        <w:t>Sedangkan</w:t>
      </w:r>
      <w:proofErr w:type="spellEnd"/>
      <w:r>
        <w:t xml:space="preserve"> pada </w:t>
      </w:r>
      <w:proofErr w:type="spellStart"/>
      <w:r>
        <w:t>kondisi</w:t>
      </w:r>
      <w:proofErr w:type="spellEnd"/>
      <w:r>
        <w:t xml:space="preserve"> </w:t>
      </w:r>
      <w:proofErr w:type="spellStart"/>
      <w:r>
        <w:t>setelah</w:t>
      </w:r>
      <w:proofErr w:type="spellEnd"/>
      <w:r>
        <w:t xml:space="preserve"> </w:t>
      </w:r>
      <w:proofErr w:type="spellStart"/>
      <w:r>
        <w:t>rehabilitasi</w:t>
      </w:r>
      <w:proofErr w:type="spellEnd"/>
      <w:r>
        <w:t xml:space="preserve"> </w:t>
      </w:r>
      <w:proofErr w:type="spellStart"/>
      <w:r>
        <w:t>tertinggi</w:t>
      </w:r>
      <w:proofErr w:type="spellEnd"/>
      <w:r>
        <w:t xml:space="preserve"> </w:t>
      </w:r>
      <w:proofErr w:type="spellStart"/>
      <w:r>
        <w:t>sebesar</w:t>
      </w:r>
      <w:proofErr w:type="spellEnd"/>
      <w:r>
        <w:t xml:space="preserve"> 5,93 m</w:t>
      </w:r>
      <w:r w:rsidRPr="00443656">
        <w:rPr>
          <w:vertAlign w:val="superscript"/>
        </w:rPr>
        <w:t>3</w:t>
      </w:r>
      <w:r>
        <w:t xml:space="preserve">/dt dan </w:t>
      </w:r>
      <w:proofErr w:type="spellStart"/>
      <w:r>
        <w:t>terendah</w:t>
      </w:r>
      <w:proofErr w:type="spellEnd"/>
      <w:r>
        <w:t xml:space="preserve"> </w:t>
      </w:r>
      <w:proofErr w:type="spellStart"/>
      <w:r>
        <w:t>sebesar</w:t>
      </w:r>
      <w:proofErr w:type="spellEnd"/>
      <w:r>
        <w:t xml:space="preserve"> 3,21 m</w:t>
      </w:r>
      <w:r w:rsidRPr="00443656">
        <w:rPr>
          <w:vertAlign w:val="superscript"/>
        </w:rPr>
        <w:t>3</w:t>
      </w:r>
      <w:r>
        <w:t xml:space="preserve">/dt. </w:t>
      </w:r>
      <w:proofErr w:type="spellStart"/>
      <w:r>
        <w:t>Sementara</w:t>
      </w:r>
      <w:proofErr w:type="spellEnd"/>
      <w:r>
        <w:t xml:space="preserve"> </w:t>
      </w:r>
      <w:proofErr w:type="spellStart"/>
      <w:r>
        <w:t>itu</w:t>
      </w:r>
      <w:proofErr w:type="spellEnd"/>
      <w:r>
        <w:t xml:space="preserve">, debit </w:t>
      </w:r>
      <w:proofErr w:type="spellStart"/>
      <w:r>
        <w:t>andalan</w:t>
      </w:r>
      <w:proofErr w:type="spellEnd"/>
      <w:r>
        <w:t xml:space="preserve"> pada </w:t>
      </w:r>
      <w:proofErr w:type="spellStart"/>
      <w:r>
        <w:t>Bendung</w:t>
      </w:r>
      <w:proofErr w:type="spellEnd"/>
      <w:r>
        <w:t xml:space="preserve"> </w:t>
      </w:r>
      <w:proofErr w:type="spellStart"/>
      <w:r>
        <w:t>Ngabean</w:t>
      </w:r>
      <w:proofErr w:type="spellEnd"/>
      <w:r>
        <w:t xml:space="preserve"> </w:t>
      </w:r>
      <w:proofErr w:type="spellStart"/>
      <w:r>
        <w:t>tertinggi</w:t>
      </w:r>
      <w:proofErr w:type="spellEnd"/>
      <w:r>
        <w:t xml:space="preserve"> </w:t>
      </w:r>
      <w:proofErr w:type="spellStart"/>
      <w:r>
        <w:t>sebesar</w:t>
      </w:r>
      <w:proofErr w:type="spellEnd"/>
      <w:r>
        <w:t xml:space="preserve"> 5,00 m</w:t>
      </w:r>
      <w:r w:rsidRPr="00443656">
        <w:rPr>
          <w:vertAlign w:val="superscript"/>
        </w:rPr>
        <w:t>3</w:t>
      </w:r>
      <w:r>
        <w:t xml:space="preserve">/dt dan </w:t>
      </w:r>
      <w:proofErr w:type="spellStart"/>
      <w:r>
        <w:t>terendah</w:t>
      </w:r>
      <w:proofErr w:type="spellEnd"/>
      <w:r>
        <w:t xml:space="preserve"> </w:t>
      </w:r>
      <w:proofErr w:type="spellStart"/>
      <w:r>
        <w:t>sebesar</w:t>
      </w:r>
      <w:proofErr w:type="spellEnd"/>
      <w:r>
        <w:t xml:space="preserve"> 0,01 m</w:t>
      </w:r>
      <w:r w:rsidRPr="00443656">
        <w:rPr>
          <w:vertAlign w:val="superscript"/>
        </w:rPr>
        <w:t>3</w:t>
      </w:r>
      <w:r>
        <w:t>/dt.</w:t>
      </w:r>
    </w:p>
    <w:p w14:paraId="1728CB28" w14:textId="77777777" w:rsidR="00443656" w:rsidRDefault="00443656" w:rsidP="00443656">
      <w:pPr>
        <w:pStyle w:val="ListParagraph"/>
        <w:numPr>
          <w:ilvl w:val="0"/>
          <w:numId w:val="7"/>
        </w:numPr>
        <w:ind w:left="426" w:hanging="426"/>
      </w:pPr>
      <w:proofErr w:type="spellStart"/>
      <w:r>
        <w:t>Kebutuhan</w:t>
      </w:r>
      <w:proofErr w:type="spellEnd"/>
      <w:r>
        <w:t xml:space="preserve"> air </w:t>
      </w:r>
      <w:proofErr w:type="spellStart"/>
      <w:r>
        <w:t>irigasi</w:t>
      </w:r>
      <w:proofErr w:type="spellEnd"/>
      <w:r>
        <w:t xml:space="preserve"> </w:t>
      </w:r>
      <w:proofErr w:type="spellStart"/>
      <w:r>
        <w:t>maksimum</w:t>
      </w:r>
      <w:proofErr w:type="spellEnd"/>
      <w:r>
        <w:t xml:space="preserve"> pada masing-masing </w:t>
      </w:r>
      <w:proofErr w:type="spellStart"/>
      <w:r>
        <w:t>alternatif</w:t>
      </w:r>
      <w:proofErr w:type="spellEnd"/>
      <w:r>
        <w:t xml:space="preserve"> </w:t>
      </w:r>
      <w:proofErr w:type="spellStart"/>
      <w:r>
        <w:t>pola</w:t>
      </w:r>
      <w:proofErr w:type="spellEnd"/>
      <w:r>
        <w:t xml:space="preserve"> </w:t>
      </w:r>
      <w:proofErr w:type="spellStart"/>
      <w:r>
        <w:t>tanam</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w:t>
      </w:r>
    </w:p>
    <w:p w14:paraId="79246BA7" w14:textId="77777777" w:rsidR="00443656" w:rsidRDefault="00443656" w:rsidP="00443656">
      <w:pPr>
        <w:pStyle w:val="ListParagraph"/>
        <w:ind w:left="426" w:firstLine="0"/>
      </w:pPr>
      <w:r>
        <w:t xml:space="preserve">Padi (100%) – </w:t>
      </w:r>
      <w:proofErr w:type="spellStart"/>
      <w:r>
        <w:t>Palawija</w:t>
      </w:r>
      <w:proofErr w:type="spellEnd"/>
      <w:r>
        <w:t xml:space="preserve"> (100%) – </w:t>
      </w:r>
      <w:proofErr w:type="spellStart"/>
      <w:r>
        <w:t>Palawija</w:t>
      </w:r>
      <w:proofErr w:type="spellEnd"/>
      <w:r>
        <w:t xml:space="preserve"> (100%) = 2,71 m</w:t>
      </w:r>
      <w:r w:rsidRPr="00443656">
        <w:rPr>
          <w:vertAlign w:val="superscript"/>
        </w:rPr>
        <w:t>3</w:t>
      </w:r>
      <w:r>
        <w:t xml:space="preserve">/dt </w:t>
      </w:r>
    </w:p>
    <w:p w14:paraId="7FCBF926" w14:textId="77777777" w:rsidR="00443656" w:rsidRDefault="00443656" w:rsidP="00443656">
      <w:pPr>
        <w:pStyle w:val="ListParagraph"/>
        <w:ind w:left="426" w:firstLine="0"/>
      </w:pPr>
      <w:r>
        <w:t xml:space="preserve">Padi (100%) – Padi (100%) – </w:t>
      </w:r>
      <w:proofErr w:type="spellStart"/>
      <w:r>
        <w:t>Palawija</w:t>
      </w:r>
      <w:proofErr w:type="spellEnd"/>
      <w:r>
        <w:t xml:space="preserve"> (100%) = 2,71 m</w:t>
      </w:r>
      <w:r w:rsidRPr="00443656">
        <w:rPr>
          <w:vertAlign w:val="superscript"/>
        </w:rPr>
        <w:t>3</w:t>
      </w:r>
      <w:r>
        <w:t xml:space="preserve">/dt </w:t>
      </w:r>
    </w:p>
    <w:p w14:paraId="21F06F3A" w14:textId="06EE51FD" w:rsidR="00443656" w:rsidRDefault="00443656" w:rsidP="00443656">
      <w:pPr>
        <w:pStyle w:val="ListParagraph"/>
        <w:ind w:left="426" w:firstLine="0"/>
      </w:pPr>
      <w:r>
        <w:t>Padi (100%) – Padi (100%) – Padi (100%) = 3,10 m</w:t>
      </w:r>
      <w:r w:rsidRPr="00443656">
        <w:rPr>
          <w:vertAlign w:val="superscript"/>
        </w:rPr>
        <w:t>3</w:t>
      </w:r>
      <w:r>
        <w:t>/dt</w:t>
      </w:r>
    </w:p>
    <w:p w14:paraId="112650F6" w14:textId="05FCBAEC" w:rsidR="00443656" w:rsidRDefault="00443656" w:rsidP="00443656">
      <w:pPr>
        <w:pStyle w:val="ListParagraph"/>
        <w:numPr>
          <w:ilvl w:val="0"/>
          <w:numId w:val="7"/>
        </w:numPr>
        <w:ind w:left="426" w:hanging="426"/>
      </w:pPr>
      <w:proofErr w:type="spellStart"/>
      <w:r>
        <w:lastRenderedPageBreak/>
        <w:t>Berdasarkan</w:t>
      </w:r>
      <w:proofErr w:type="spellEnd"/>
      <w:r>
        <w:t xml:space="preserve"> </w:t>
      </w:r>
      <w:proofErr w:type="spellStart"/>
      <w:r>
        <w:t>analisis</w:t>
      </w:r>
      <w:proofErr w:type="spellEnd"/>
      <w:r>
        <w:t xml:space="preserve"> </w:t>
      </w:r>
      <w:proofErr w:type="spellStart"/>
      <w:r>
        <w:t>keuntungan</w:t>
      </w:r>
      <w:proofErr w:type="spellEnd"/>
      <w:r>
        <w:t xml:space="preserve"> </w:t>
      </w:r>
      <w:proofErr w:type="spellStart"/>
      <w:r>
        <w:t>pertanian</w:t>
      </w:r>
      <w:proofErr w:type="spellEnd"/>
      <w:r>
        <w:t xml:space="preserve">, pada </w:t>
      </w:r>
      <w:proofErr w:type="spellStart"/>
      <w:r>
        <w:t>kondisi</w:t>
      </w:r>
      <w:proofErr w:type="spellEnd"/>
      <w:r>
        <w:t xml:space="preserve"> </w:t>
      </w:r>
      <w:proofErr w:type="spellStart"/>
      <w:r>
        <w:t>sebelum</w:t>
      </w:r>
      <w:proofErr w:type="spellEnd"/>
      <w:r>
        <w:t xml:space="preserve"> </w:t>
      </w:r>
      <w:proofErr w:type="spellStart"/>
      <w:r>
        <w:t>rehabilitasi</w:t>
      </w:r>
      <w:proofErr w:type="spellEnd"/>
      <w:r>
        <w:t xml:space="preserve"> dan </w:t>
      </w:r>
      <w:proofErr w:type="spellStart"/>
      <w:r>
        <w:t>pengurangan</w:t>
      </w:r>
      <w:proofErr w:type="spellEnd"/>
      <w:r>
        <w:t xml:space="preserve"> </w:t>
      </w:r>
      <w:proofErr w:type="spellStart"/>
      <w:r>
        <w:t>lahan</w:t>
      </w:r>
      <w:proofErr w:type="spellEnd"/>
      <w:r>
        <w:t xml:space="preserve"> </w:t>
      </w:r>
      <w:proofErr w:type="spellStart"/>
      <w:r>
        <w:t>dengan</w:t>
      </w:r>
      <w:proofErr w:type="spellEnd"/>
      <w:r>
        <w:t xml:space="preserve"> </w:t>
      </w:r>
      <w:proofErr w:type="spellStart"/>
      <w:r>
        <w:t>pola</w:t>
      </w:r>
      <w:proofErr w:type="spellEnd"/>
      <w:r>
        <w:t xml:space="preserve"> </w:t>
      </w:r>
      <w:proofErr w:type="spellStart"/>
      <w:r>
        <w:t>tanam</w:t>
      </w:r>
      <w:proofErr w:type="spellEnd"/>
      <w:r>
        <w:t xml:space="preserve"> Padi (15%) – </w:t>
      </w:r>
      <w:proofErr w:type="spellStart"/>
      <w:r>
        <w:t>Palawija</w:t>
      </w:r>
      <w:proofErr w:type="spellEnd"/>
      <w:r>
        <w:t xml:space="preserve"> (75%) – </w:t>
      </w:r>
      <w:proofErr w:type="spellStart"/>
      <w:r>
        <w:t>Palawija</w:t>
      </w:r>
      <w:proofErr w:type="spellEnd"/>
      <w:r>
        <w:t xml:space="preserve"> (50%), </w:t>
      </w:r>
      <w:proofErr w:type="spellStart"/>
      <w:r>
        <w:t>keuntungan</w:t>
      </w:r>
      <w:proofErr w:type="spellEnd"/>
      <w:r>
        <w:t xml:space="preserve"> yang </w:t>
      </w:r>
      <w:proofErr w:type="spellStart"/>
      <w:r>
        <w:t>dihasilkan</w:t>
      </w:r>
      <w:proofErr w:type="spellEnd"/>
      <w:r>
        <w:t xml:space="preserve"> </w:t>
      </w:r>
      <w:proofErr w:type="spellStart"/>
      <w:r>
        <w:t>sebesar</w:t>
      </w:r>
      <w:proofErr w:type="spellEnd"/>
      <w:r>
        <w:t xml:space="preserve"> Rp8.794.123.880,00. </w:t>
      </w:r>
      <w:proofErr w:type="spellStart"/>
      <w:r>
        <w:t>Sedangkan</w:t>
      </w:r>
      <w:proofErr w:type="spellEnd"/>
      <w:r>
        <w:t xml:space="preserve">, </w:t>
      </w:r>
      <w:proofErr w:type="spellStart"/>
      <w:r>
        <w:t>pola</w:t>
      </w:r>
      <w:proofErr w:type="spellEnd"/>
      <w:r>
        <w:t xml:space="preserve"> </w:t>
      </w:r>
      <w:proofErr w:type="spellStart"/>
      <w:r>
        <w:t>tanam</w:t>
      </w:r>
      <w:proofErr w:type="spellEnd"/>
      <w:r>
        <w:t xml:space="preserve"> </w:t>
      </w:r>
      <w:proofErr w:type="spellStart"/>
      <w:r>
        <w:t>dengan</w:t>
      </w:r>
      <w:proofErr w:type="spellEnd"/>
      <w:r>
        <w:t xml:space="preserve"> </w:t>
      </w:r>
      <w:proofErr w:type="spellStart"/>
      <w:r>
        <w:t>keuntungan</w:t>
      </w:r>
      <w:proofErr w:type="spellEnd"/>
      <w:r>
        <w:t xml:space="preserve"> </w:t>
      </w:r>
      <w:proofErr w:type="spellStart"/>
      <w:r>
        <w:t>produksi</w:t>
      </w:r>
      <w:proofErr w:type="spellEnd"/>
      <w:r>
        <w:t xml:space="preserve"> </w:t>
      </w:r>
      <w:proofErr w:type="spellStart"/>
      <w:r>
        <w:t>terbesar</w:t>
      </w:r>
      <w:proofErr w:type="spellEnd"/>
      <w:r>
        <w:t xml:space="preserve"> </w:t>
      </w:r>
      <w:proofErr w:type="spellStart"/>
      <w:r>
        <w:t>setelah</w:t>
      </w:r>
      <w:proofErr w:type="spellEnd"/>
      <w:r>
        <w:t xml:space="preserve"> </w:t>
      </w:r>
      <w:proofErr w:type="spellStart"/>
      <w:r>
        <w:t>adanya</w:t>
      </w:r>
      <w:proofErr w:type="spellEnd"/>
      <w:r>
        <w:t xml:space="preserve"> </w:t>
      </w:r>
      <w:proofErr w:type="spellStart"/>
      <w:r>
        <w:t>rehabilitasi</w:t>
      </w:r>
      <w:proofErr w:type="spellEnd"/>
      <w:r>
        <w:t xml:space="preserve"> dan </w:t>
      </w:r>
      <w:proofErr w:type="spellStart"/>
      <w:r>
        <w:t>pengurangan</w:t>
      </w:r>
      <w:proofErr w:type="spellEnd"/>
      <w:r>
        <w:t xml:space="preserve"> </w:t>
      </w:r>
      <w:proofErr w:type="spellStart"/>
      <w:r>
        <w:t>lahan</w:t>
      </w:r>
      <w:proofErr w:type="spellEnd"/>
      <w:r>
        <w:t xml:space="preserve"> </w:t>
      </w:r>
      <w:proofErr w:type="spellStart"/>
      <w:r>
        <w:t>yaitu</w:t>
      </w:r>
      <w:proofErr w:type="spellEnd"/>
      <w:r>
        <w:t xml:space="preserve"> Padi (100%) – Padi (100%) – Padi (100%) yang </w:t>
      </w:r>
      <w:proofErr w:type="spellStart"/>
      <w:r>
        <w:t>menghasilkan</w:t>
      </w:r>
      <w:proofErr w:type="spellEnd"/>
      <w:r>
        <w:t xml:space="preserve"> </w:t>
      </w:r>
      <w:proofErr w:type="spellStart"/>
      <w:r>
        <w:t>keuntungan</w:t>
      </w:r>
      <w:proofErr w:type="spellEnd"/>
      <w:r>
        <w:t xml:space="preserve"> </w:t>
      </w:r>
      <w:proofErr w:type="spellStart"/>
      <w:r>
        <w:t>mencapai</w:t>
      </w:r>
      <w:proofErr w:type="spellEnd"/>
      <w:r>
        <w:t xml:space="preserve"> Rp83.564.115.480,00. Maka, </w:t>
      </w:r>
      <w:proofErr w:type="spellStart"/>
      <w:r>
        <w:t>keuntungan</w:t>
      </w:r>
      <w:proofErr w:type="spellEnd"/>
      <w:r>
        <w:t xml:space="preserve"> </w:t>
      </w:r>
      <w:proofErr w:type="spellStart"/>
      <w:r>
        <w:t>pertanian</w:t>
      </w:r>
      <w:proofErr w:type="spellEnd"/>
      <w:r>
        <w:t xml:space="preserve"> </w:t>
      </w:r>
      <w:proofErr w:type="spellStart"/>
      <w:r>
        <w:t>meningkat</w:t>
      </w:r>
      <w:proofErr w:type="spellEnd"/>
      <w:r>
        <w:t xml:space="preserve"> 10 kali </w:t>
      </w:r>
      <w:proofErr w:type="spellStart"/>
      <w:r>
        <w:t>lipat</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sebelum</w:t>
      </w:r>
      <w:proofErr w:type="spellEnd"/>
      <w:r>
        <w:t xml:space="preserve"> </w:t>
      </w:r>
      <w:proofErr w:type="spellStart"/>
      <w:r>
        <w:t>rehabilitasi</w:t>
      </w:r>
      <w:proofErr w:type="spellEnd"/>
      <w:r>
        <w:t xml:space="preserve"> dan </w:t>
      </w:r>
      <w:proofErr w:type="spellStart"/>
      <w:r>
        <w:t>pengurangan</w:t>
      </w:r>
      <w:proofErr w:type="spellEnd"/>
      <w:r>
        <w:t xml:space="preserve"> </w:t>
      </w:r>
      <w:proofErr w:type="spellStart"/>
      <w:r>
        <w:t>lahan</w:t>
      </w:r>
      <w:proofErr w:type="spellEnd"/>
      <w:r>
        <w:t>.</w:t>
      </w:r>
    </w:p>
    <w:p w14:paraId="6214E2C7" w14:textId="6D1D1E75" w:rsidR="00942F7D" w:rsidRDefault="00443656" w:rsidP="00443656">
      <w:pPr>
        <w:pStyle w:val="ListParagraph"/>
        <w:numPr>
          <w:ilvl w:val="0"/>
          <w:numId w:val="7"/>
        </w:numPr>
        <w:ind w:left="426" w:hanging="426"/>
      </w:pPr>
      <w:proofErr w:type="spellStart"/>
      <w:r>
        <w:t>Berdasarkan</w:t>
      </w:r>
      <w:proofErr w:type="spellEnd"/>
      <w:r>
        <w:t xml:space="preserve"> </w:t>
      </w:r>
      <w:proofErr w:type="spellStart"/>
      <w:r>
        <w:t>perhitungan</w:t>
      </w:r>
      <w:proofErr w:type="spellEnd"/>
      <w:r>
        <w:t xml:space="preserve"> </w:t>
      </w:r>
      <w:proofErr w:type="spellStart"/>
      <w:r>
        <w:t>dimensi</w:t>
      </w:r>
      <w:proofErr w:type="spellEnd"/>
      <w:r>
        <w:t xml:space="preserve"> pada </w:t>
      </w:r>
      <w:proofErr w:type="spellStart"/>
      <w:r>
        <w:t>Saluran</w:t>
      </w:r>
      <w:proofErr w:type="spellEnd"/>
      <w:r>
        <w:t xml:space="preserve"> </w:t>
      </w:r>
      <w:proofErr w:type="spellStart"/>
      <w:r>
        <w:t>Sekunder</w:t>
      </w:r>
      <w:proofErr w:type="spellEnd"/>
      <w:r>
        <w:t xml:space="preserve"> </w:t>
      </w:r>
      <w:proofErr w:type="spellStart"/>
      <w:r>
        <w:t>Ngabean</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dimensi</w:t>
      </w:r>
      <w:proofErr w:type="spellEnd"/>
      <w:r>
        <w:t xml:space="preserve"> </w:t>
      </w:r>
      <w:proofErr w:type="spellStart"/>
      <w:r>
        <w:t>eksisting</w:t>
      </w:r>
      <w:proofErr w:type="spellEnd"/>
      <w:r>
        <w:t xml:space="preserve"> </w:t>
      </w:r>
      <w:proofErr w:type="spellStart"/>
      <w:r>
        <w:t>masih</w:t>
      </w:r>
      <w:proofErr w:type="spellEnd"/>
      <w:r>
        <w:t xml:space="preserve"> </w:t>
      </w:r>
      <w:proofErr w:type="spellStart"/>
      <w:r>
        <w:t>memenuhi</w:t>
      </w:r>
      <w:proofErr w:type="spellEnd"/>
      <w:r>
        <w:t xml:space="preserve"> </w:t>
      </w:r>
      <w:proofErr w:type="spellStart"/>
      <w:r>
        <w:t>syarat</w:t>
      </w:r>
      <w:proofErr w:type="spellEnd"/>
      <w:r>
        <w:t xml:space="preserve"> </w:t>
      </w:r>
      <w:proofErr w:type="spellStart"/>
      <w:r>
        <w:t>setelah</w:t>
      </w:r>
      <w:proofErr w:type="spellEnd"/>
      <w:r>
        <w:t xml:space="preserve"> </w:t>
      </w:r>
      <w:proofErr w:type="spellStart"/>
      <w:r>
        <w:t>adanya</w:t>
      </w:r>
      <w:proofErr w:type="spellEnd"/>
      <w:r>
        <w:t xml:space="preserve"> </w:t>
      </w:r>
      <w:proofErr w:type="spellStart"/>
      <w:r>
        <w:t>pengurangan</w:t>
      </w:r>
      <w:proofErr w:type="spellEnd"/>
      <w:r>
        <w:t xml:space="preserve"> </w:t>
      </w:r>
      <w:proofErr w:type="spellStart"/>
      <w:r>
        <w:t>lahan</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diperlukan</w:t>
      </w:r>
      <w:proofErr w:type="spellEnd"/>
      <w:r>
        <w:t xml:space="preserve"> </w:t>
      </w:r>
      <w:proofErr w:type="spellStart"/>
      <w:r>
        <w:t>perubahan</w:t>
      </w:r>
      <w:proofErr w:type="spellEnd"/>
      <w:r>
        <w:t xml:space="preserve"> </w:t>
      </w:r>
      <w:proofErr w:type="spellStart"/>
      <w:r>
        <w:t>dimensi</w:t>
      </w:r>
      <w:proofErr w:type="spellEnd"/>
      <w:r>
        <w:t xml:space="preserve"> </w:t>
      </w:r>
      <w:proofErr w:type="spellStart"/>
      <w:r>
        <w:t>saluran</w:t>
      </w:r>
      <w:proofErr w:type="spellEnd"/>
      <w:r>
        <w:t>.</w:t>
      </w:r>
    </w:p>
    <w:p w14:paraId="564CC874" w14:textId="77777777" w:rsidR="00942F7D" w:rsidRDefault="00942F7D" w:rsidP="00942F7D"/>
    <w:p w14:paraId="5AB2F403" w14:textId="2CCE406B" w:rsidR="00942F7D" w:rsidRDefault="00942F7D" w:rsidP="00942F7D">
      <w:pPr>
        <w:pStyle w:val="Heading2"/>
      </w:pPr>
      <w:r>
        <w:t>Saran</w:t>
      </w:r>
    </w:p>
    <w:p w14:paraId="152C616B" w14:textId="77777777" w:rsidR="00443656" w:rsidRDefault="00443656" w:rsidP="00443656">
      <w:pPr>
        <w:ind w:firstLine="360"/>
        <w:rPr>
          <w:szCs w:val="22"/>
        </w:rPr>
      </w:pPr>
      <w:proofErr w:type="spellStart"/>
      <w:r w:rsidRPr="00443656">
        <w:rPr>
          <w:szCs w:val="22"/>
        </w:rPr>
        <w:t>Berdasarkan</w:t>
      </w:r>
      <w:proofErr w:type="spellEnd"/>
      <w:r w:rsidRPr="00443656">
        <w:rPr>
          <w:szCs w:val="22"/>
        </w:rPr>
        <w:t xml:space="preserve"> </w:t>
      </w:r>
      <w:proofErr w:type="spellStart"/>
      <w:r w:rsidRPr="00443656">
        <w:rPr>
          <w:szCs w:val="22"/>
        </w:rPr>
        <w:t>simpulan</w:t>
      </w:r>
      <w:proofErr w:type="spellEnd"/>
      <w:r w:rsidRPr="00443656">
        <w:rPr>
          <w:szCs w:val="22"/>
        </w:rPr>
        <w:t xml:space="preserve"> </w:t>
      </w:r>
      <w:proofErr w:type="spellStart"/>
      <w:r w:rsidRPr="00443656">
        <w:rPr>
          <w:szCs w:val="22"/>
        </w:rPr>
        <w:t>dari</w:t>
      </w:r>
      <w:proofErr w:type="spellEnd"/>
      <w:r w:rsidRPr="00443656">
        <w:rPr>
          <w:szCs w:val="22"/>
        </w:rPr>
        <w:t xml:space="preserve"> </w:t>
      </w:r>
      <w:proofErr w:type="spellStart"/>
      <w:r w:rsidRPr="00443656">
        <w:rPr>
          <w:szCs w:val="22"/>
        </w:rPr>
        <w:t>penelitian</w:t>
      </w:r>
      <w:proofErr w:type="spellEnd"/>
      <w:r w:rsidRPr="00443656">
        <w:rPr>
          <w:szCs w:val="22"/>
        </w:rPr>
        <w:t xml:space="preserve"> </w:t>
      </w:r>
      <w:proofErr w:type="spellStart"/>
      <w:r w:rsidRPr="00443656">
        <w:rPr>
          <w:szCs w:val="22"/>
        </w:rPr>
        <w:t>ini</w:t>
      </w:r>
      <w:proofErr w:type="spellEnd"/>
      <w:r w:rsidRPr="00443656">
        <w:rPr>
          <w:szCs w:val="22"/>
        </w:rPr>
        <w:t xml:space="preserve">, </w:t>
      </w:r>
      <w:proofErr w:type="spellStart"/>
      <w:r w:rsidRPr="00443656">
        <w:rPr>
          <w:szCs w:val="22"/>
        </w:rPr>
        <w:t>terdapat</w:t>
      </w:r>
      <w:proofErr w:type="spellEnd"/>
      <w:r w:rsidRPr="00443656">
        <w:rPr>
          <w:szCs w:val="22"/>
        </w:rPr>
        <w:t xml:space="preserve"> </w:t>
      </w:r>
      <w:proofErr w:type="spellStart"/>
      <w:r w:rsidRPr="00443656">
        <w:rPr>
          <w:szCs w:val="22"/>
        </w:rPr>
        <w:t>beberapa</w:t>
      </w:r>
      <w:proofErr w:type="spellEnd"/>
      <w:r w:rsidRPr="00443656">
        <w:rPr>
          <w:szCs w:val="22"/>
        </w:rPr>
        <w:t xml:space="preserve"> saran yang </w:t>
      </w:r>
      <w:proofErr w:type="spellStart"/>
      <w:r w:rsidRPr="00443656">
        <w:rPr>
          <w:szCs w:val="22"/>
        </w:rPr>
        <w:t>dapat</w:t>
      </w:r>
      <w:proofErr w:type="spellEnd"/>
      <w:r w:rsidRPr="00443656">
        <w:rPr>
          <w:szCs w:val="22"/>
        </w:rPr>
        <w:t xml:space="preserve"> </w:t>
      </w:r>
      <w:proofErr w:type="spellStart"/>
      <w:r w:rsidRPr="00443656">
        <w:rPr>
          <w:szCs w:val="22"/>
        </w:rPr>
        <w:t>dijadikan</w:t>
      </w:r>
      <w:proofErr w:type="spellEnd"/>
      <w:r w:rsidRPr="00443656">
        <w:rPr>
          <w:szCs w:val="22"/>
        </w:rPr>
        <w:t xml:space="preserve"> </w:t>
      </w:r>
      <w:proofErr w:type="spellStart"/>
      <w:r w:rsidRPr="00443656">
        <w:rPr>
          <w:szCs w:val="22"/>
        </w:rPr>
        <w:t>pertimbangan</w:t>
      </w:r>
      <w:proofErr w:type="spellEnd"/>
      <w:r w:rsidRPr="00443656">
        <w:rPr>
          <w:szCs w:val="22"/>
        </w:rPr>
        <w:t xml:space="preserve"> </w:t>
      </w:r>
      <w:proofErr w:type="spellStart"/>
      <w:r w:rsidRPr="00443656">
        <w:rPr>
          <w:szCs w:val="22"/>
        </w:rPr>
        <w:t>untuk</w:t>
      </w:r>
      <w:proofErr w:type="spellEnd"/>
      <w:r w:rsidRPr="00443656">
        <w:rPr>
          <w:szCs w:val="22"/>
        </w:rPr>
        <w:t xml:space="preserve"> </w:t>
      </w:r>
      <w:proofErr w:type="spellStart"/>
      <w:r w:rsidRPr="00443656">
        <w:rPr>
          <w:szCs w:val="22"/>
        </w:rPr>
        <w:t>penelitian</w:t>
      </w:r>
      <w:proofErr w:type="spellEnd"/>
      <w:r w:rsidRPr="00443656">
        <w:rPr>
          <w:szCs w:val="22"/>
        </w:rPr>
        <w:t xml:space="preserve"> </w:t>
      </w:r>
      <w:proofErr w:type="spellStart"/>
      <w:r w:rsidRPr="00443656">
        <w:rPr>
          <w:szCs w:val="22"/>
        </w:rPr>
        <w:t>kedepannya</w:t>
      </w:r>
      <w:proofErr w:type="spellEnd"/>
      <w:r w:rsidRPr="00443656">
        <w:rPr>
          <w:szCs w:val="22"/>
        </w:rPr>
        <w:t xml:space="preserve"> </w:t>
      </w:r>
      <w:proofErr w:type="spellStart"/>
      <w:r w:rsidRPr="00443656">
        <w:rPr>
          <w:szCs w:val="22"/>
        </w:rPr>
        <w:t>sebagai</w:t>
      </w:r>
      <w:proofErr w:type="spellEnd"/>
      <w:r w:rsidRPr="00443656">
        <w:rPr>
          <w:szCs w:val="22"/>
        </w:rPr>
        <w:t xml:space="preserve"> </w:t>
      </w:r>
      <w:proofErr w:type="spellStart"/>
      <w:r w:rsidRPr="00443656">
        <w:rPr>
          <w:szCs w:val="22"/>
        </w:rPr>
        <w:t>berikut</w:t>
      </w:r>
      <w:proofErr w:type="spellEnd"/>
      <w:r w:rsidRPr="00443656">
        <w:rPr>
          <w:szCs w:val="22"/>
        </w:rPr>
        <w:t>:</w:t>
      </w:r>
    </w:p>
    <w:p w14:paraId="0E261FED" w14:textId="77777777" w:rsidR="00443656" w:rsidRDefault="00443656" w:rsidP="00443656">
      <w:pPr>
        <w:pStyle w:val="ListParagraph"/>
        <w:numPr>
          <w:ilvl w:val="0"/>
          <w:numId w:val="6"/>
        </w:numPr>
        <w:spacing w:after="240"/>
        <w:ind w:left="426" w:hanging="426"/>
        <w:rPr>
          <w:szCs w:val="22"/>
        </w:rPr>
      </w:pPr>
      <w:r w:rsidRPr="00443656">
        <w:rPr>
          <w:szCs w:val="22"/>
        </w:rPr>
        <w:t xml:space="preserve">Dalam </w:t>
      </w:r>
      <w:proofErr w:type="spellStart"/>
      <w:r w:rsidRPr="00443656">
        <w:rPr>
          <w:szCs w:val="22"/>
        </w:rPr>
        <w:t>jangka</w:t>
      </w:r>
      <w:proofErr w:type="spellEnd"/>
      <w:r w:rsidRPr="00443656">
        <w:rPr>
          <w:szCs w:val="22"/>
        </w:rPr>
        <w:t xml:space="preserve"> </w:t>
      </w:r>
      <w:proofErr w:type="spellStart"/>
      <w:r w:rsidRPr="00443656">
        <w:rPr>
          <w:szCs w:val="22"/>
        </w:rPr>
        <w:t>panjang</w:t>
      </w:r>
      <w:proofErr w:type="spellEnd"/>
      <w:r w:rsidRPr="00443656">
        <w:rPr>
          <w:szCs w:val="22"/>
        </w:rPr>
        <w:t xml:space="preserve">, </w:t>
      </w:r>
      <w:proofErr w:type="spellStart"/>
      <w:r w:rsidRPr="00443656">
        <w:rPr>
          <w:szCs w:val="22"/>
        </w:rPr>
        <w:t>perlu</w:t>
      </w:r>
      <w:proofErr w:type="spellEnd"/>
      <w:r w:rsidRPr="00443656">
        <w:rPr>
          <w:szCs w:val="22"/>
        </w:rPr>
        <w:t xml:space="preserve"> </w:t>
      </w:r>
      <w:proofErr w:type="spellStart"/>
      <w:r w:rsidRPr="00443656">
        <w:rPr>
          <w:szCs w:val="22"/>
        </w:rPr>
        <w:t>dilakukan</w:t>
      </w:r>
      <w:proofErr w:type="spellEnd"/>
      <w:r w:rsidRPr="00443656">
        <w:rPr>
          <w:szCs w:val="22"/>
        </w:rPr>
        <w:t xml:space="preserve"> </w:t>
      </w:r>
      <w:proofErr w:type="spellStart"/>
      <w:r w:rsidRPr="00443656">
        <w:rPr>
          <w:szCs w:val="22"/>
        </w:rPr>
        <w:t>pemeliharaan</w:t>
      </w:r>
      <w:proofErr w:type="spellEnd"/>
      <w:r w:rsidRPr="00443656">
        <w:rPr>
          <w:szCs w:val="22"/>
        </w:rPr>
        <w:t xml:space="preserve"> dan </w:t>
      </w:r>
      <w:proofErr w:type="spellStart"/>
      <w:r w:rsidRPr="00443656">
        <w:rPr>
          <w:szCs w:val="22"/>
        </w:rPr>
        <w:t>pengelolahan</w:t>
      </w:r>
      <w:proofErr w:type="spellEnd"/>
      <w:r w:rsidRPr="00443656">
        <w:rPr>
          <w:szCs w:val="22"/>
        </w:rPr>
        <w:t xml:space="preserve"> </w:t>
      </w:r>
      <w:proofErr w:type="spellStart"/>
      <w:r w:rsidRPr="00443656">
        <w:rPr>
          <w:szCs w:val="22"/>
        </w:rPr>
        <w:t>bangunan</w:t>
      </w:r>
      <w:proofErr w:type="spellEnd"/>
      <w:r w:rsidRPr="00443656">
        <w:rPr>
          <w:szCs w:val="22"/>
        </w:rPr>
        <w:t xml:space="preserve"> </w:t>
      </w:r>
      <w:proofErr w:type="spellStart"/>
      <w:r w:rsidRPr="00443656">
        <w:rPr>
          <w:szCs w:val="22"/>
        </w:rPr>
        <w:t>irigasi</w:t>
      </w:r>
      <w:proofErr w:type="spellEnd"/>
      <w:r w:rsidRPr="00443656">
        <w:rPr>
          <w:szCs w:val="22"/>
        </w:rPr>
        <w:t xml:space="preserve"> </w:t>
      </w:r>
      <w:proofErr w:type="spellStart"/>
      <w:r w:rsidRPr="00443656">
        <w:rPr>
          <w:szCs w:val="22"/>
        </w:rPr>
        <w:t>seperti</w:t>
      </w:r>
      <w:proofErr w:type="spellEnd"/>
      <w:r w:rsidRPr="00443656">
        <w:rPr>
          <w:szCs w:val="22"/>
        </w:rPr>
        <w:t xml:space="preserve"> </w:t>
      </w:r>
      <w:proofErr w:type="spellStart"/>
      <w:r w:rsidRPr="00443656">
        <w:rPr>
          <w:szCs w:val="22"/>
        </w:rPr>
        <w:t>bendung</w:t>
      </w:r>
      <w:proofErr w:type="spellEnd"/>
      <w:r w:rsidRPr="00443656">
        <w:rPr>
          <w:szCs w:val="22"/>
        </w:rPr>
        <w:t xml:space="preserve">, </w:t>
      </w:r>
      <w:proofErr w:type="spellStart"/>
      <w:r w:rsidRPr="00443656">
        <w:rPr>
          <w:szCs w:val="22"/>
        </w:rPr>
        <w:t>bangunan</w:t>
      </w:r>
      <w:proofErr w:type="spellEnd"/>
      <w:r w:rsidRPr="00443656">
        <w:rPr>
          <w:szCs w:val="22"/>
        </w:rPr>
        <w:t xml:space="preserve"> </w:t>
      </w:r>
      <w:proofErr w:type="spellStart"/>
      <w:r w:rsidRPr="00443656">
        <w:rPr>
          <w:szCs w:val="22"/>
        </w:rPr>
        <w:t>bagi</w:t>
      </w:r>
      <w:proofErr w:type="spellEnd"/>
      <w:r w:rsidRPr="00443656">
        <w:rPr>
          <w:szCs w:val="22"/>
        </w:rPr>
        <w:t xml:space="preserve">, </w:t>
      </w:r>
      <w:proofErr w:type="spellStart"/>
      <w:r w:rsidRPr="00443656">
        <w:rPr>
          <w:szCs w:val="22"/>
        </w:rPr>
        <w:t>saluran</w:t>
      </w:r>
      <w:proofErr w:type="spellEnd"/>
      <w:r w:rsidRPr="00443656">
        <w:rPr>
          <w:szCs w:val="22"/>
        </w:rPr>
        <w:t xml:space="preserve"> </w:t>
      </w:r>
      <w:proofErr w:type="spellStart"/>
      <w:r w:rsidRPr="00443656">
        <w:rPr>
          <w:szCs w:val="22"/>
        </w:rPr>
        <w:t>irigasi</w:t>
      </w:r>
      <w:proofErr w:type="spellEnd"/>
      <w:r w:rsidRPr="00443656">
        <w:rPr>
          <w:szCs w:val="22"/>
        </w:rPr>
        <w:t xml:space="preserve"> </w:t>
      </w:r>
      <w:proofErr w:type="spellStart"/>
      <w:r w:rsidRPr="00443656">
        <w:rPr>
          <w:szCs w:val="22"/>
        </w:rPr>
        <w:t>sehingga</w:t>
      </w:r>
      <w:proofErr w:type="spellEnd"/>
      <w:r w:rsidRPr="00443656">
        <w:rPr>
          <w:szCs w:val="22"/>
        </w:rPr>
        <w:t xml:space="preserve"> </w:t>
      </w:r>
      <w:proofErr w:type="spellStart"/>
      <w:r w:rsidRPr="00443656">
        <w:rPr>
          <w:szCs w:val="22"/>
        </w:rPr>
        <w:t>dapat</w:t>
      </w:r>
      <w:proofErr w:type="spellEnd"/>
      <w:r w:rsidRPr="00443656">
        <w:rPr>
          <w:szCs w:val="22"/>
        </w:rPr>
        <w:t xml:space="preserve"> </w:t>
      </w:r>
      <w:proofErr w:type="spellStart"/>
      <w:r w:rsidRPr="00443656">
        <w:rPr>
          <w:szCs w:val="22"/>
        </w:rPr>
        <w:t>meminimalisir</w:t>
      </w:r>
      <w:proofErr w:type="spellEnd"/>
      <w:r w:rsidRPr="00443656">
        <w:rPr>
          <w:szCs w:val="22"/>
        </w:rPr>
        <w:t xml:space="preserve"> </w:t>
      </w:r>
      <w:proofErr w:type="spellStart"/>
      <w:r w:rsidRPr="00443656">
        <w:rPr>
          <w:szCs w:val="22"/>
        </w:rPr>
        <w:t>kehilangan</w:t>
      </w:r>
      <w:proofErr w:type="spellEnd"/>
      <w:r w:rsidRPr="00443656">
        <w:rPr>
          <w:szCs w:val="22"/>
        </w:rPr>
        <w:t xml:space="preserve"> air </w:t>
      </w:r>
      <w:proofErr w:type="spellStart"/>
      <w:r w:rsidRPr="00443656">
        <w:rPr>
          <w:szCs w:val="22"/>
        </w:rPr>
        <w:t>akibat</w:t>
      </w:r>
      <w:proofErr w:type="spellEnd"/>
      <w:r w:rsidRPr="00443656">
        <w:rPr>
          <w:szCs w:val="22"/>
        </w:rPr>
        <w:t xml:space="preserve"> </w:t>
      </w:r>
      <w:proofErr w:type="spellStart"/>
      <w:r w:rsidRPr="00443656">
        <w:rPr>
          <w:szCs w:val="22"/>
        </w:rPr>
        <w:t>rusaknya</w:t>
      </w:r>
      <w:proofErr w:type="spellEnd"/>
      <w:r w:rsidRPr="00443656">
        <w:rPr>
          <w:szCs w:val="22"/>
        </w:rPr>
        <w:t xml:space="preserve"> </w:t>
      </w:r>
      <w:proofErr w:type="spellStart"/>
      <w:r w:rsidRPr="00443656">
        <w:rPr>
          <w:szCs w:val="22"/>
        </w:rPr>
        <w:t>bangunan</w:t>
      </w:r>
      <w:proofErr w:type="spellEnd"/>
      <w:r w:rsidRPr="00443656">
        <w:rPr>
          <w:szCs w:val="22"/>
        </w:rPr>
        <w:t xml:space="preserve"> </w:t>
      </w:r>
      <w:proofErr w:type="spellStart"/>
      <w:r w:rsidRPr="00443656">
        <w:rPr>
          <w:szCs w:val="22"/>
        </w:rPr>
        <w:t>irigasi</w:t>
      </w:r>
      <w:proofErr w:type="spellEnd"/>
      <w:r w:rsidRPr="00443656">
        <w:rPr>
          <w:szCs w:val="22"/>
        </w:rPr>
        <w:t>.</w:t>
      </w:r>
    </w:p>
    <w:p w14:paraId="1E480A2F" w14:textId="3F6B303B" w:rsidR="00942F7D" w:rsidRPr="00443656" w:rsidRDefault="00443656" w:rsidP="00443656">
      <w:pPr>
        <w:pStyle w:val="ListParagraph"/>
        <w:numPr>
          <w:ilvl w:val="0"/>
          <w:numId w:val="6"/>
        </w:numPr>
        <w:spacing w:after="240"/>
        <w:ind w:left="426" w:hanging="426"/>
        <w:rPr>
          <w:szCs w:val="22"/>
        </w:rPr>
      </w:pPr>
      <w:proofErr w:type="spellStart"/>
      <w:r w:rsidRPr="00443656">
        <w:rPr>
          <w:szCs w:val="22"/>
        </w:rPr>
        <w:t>Perlu</w:t>
      </w:r>
      <w:proofErr w:type="spellEnd"/>
      <w:r w:rsidRPr="00443656">
        <w:rPr>
          <w:szCs w:val="22"/>
        </w:rPr>
        <w:t xml:space="preserve"> </w:t>
      </w:r>
      <w:proofErr w:type="spellStart"/>
      <w:r w:rsidRPr="00443656">
        <w:rPr>
          <w:szCs w:val="22"/>
        </w:rPr>
        <w:t>adanya</w:t>
      </w:r>
      <w:proofErr w:type="spellEnd"/>
      <w:r w:rsidRPr="00443656">
        <w:rPr>
          <w:szCs w:val="22"/>
        </w:rPr>
        <w:t xml:space="preserve"> </w:t>
      </w:r>
      <w:proofErr w:type="spellStart"/>
      <w:r w:rsidRPr="00443656">
        <w:rPr>
          <w:szCs w:val="22"/>
        </w:rPr>
        <w:t>usaha</w:t>
      </w:r>
      <w:proofErr w:type="spellEnd"/>
      <w:r w:rsidRPr="00443656">
        <w:rPr>
          <w:szCs w:val="22"/>
        </w:rPr>
        <w:t xml:space="preserve"> </w:t>
      </w:r>
      <w:proofErr w:type="spellStart"/>
      <w:r w:rsidRPr="00443656">
        <w:rPr>
          <w:szCs w:val="22"/>
        </w:rPr>
        <w:t>sosialisasi</w:t>
      </w:r>
      <w:proofErr w:type="spellEnd"/>
      <w:r w:rsidRPr="00443656">
        <w:rPr>
          <w:szCs w:val="22"/>
        </w:rPr>
        <w:t xml:space="preserve"> dan </w:t>
      </w:r>
      <w:proofErr w:type="spellStart"/>
      <w:r w:rsidRPr="00443656">
        <w:rPr>
          <w:szCs w:val="22"/>
        </w:rPr>
        <w:t>koordinasi</w:t>
      </w:r>
      <w:proofErr w:type="spellEnd"/>
      <w:r w:rsidRPr="00443656">
        <w:rPr>
          <w:szCs w:val="22"/>
        </w:rPr>
        <w:t xml:space="preserve"> </w:t>
      </w:r>
      <w:proofErr w:type="spellStart"/>
      <w:r w:rsidRPr="00443656">
        <w:rPr>
          <w:szCs w:val="22"/>
        </w:rPr>
        <w:t>kepada</w:t>
      </w:r>
      <w:proofErr w:type="spellEnd"/>
      <w:r w:rsidRPr="00443656">
        <w:rPr>
          <w:szCs w:val="22"/>
        </w:rPr>
        <w:t xml:space="preserve"> </w:t>
      </w:r>
      <w:proofErr w:type="spellStart"/>
      <w:r w:rsidRPr="00443656">
        <w:rPr>
          <w:szCs w:val="22"/>
        </w:rPr>
        <w:t>petani</w:t>
      </w:r>
      <w:proofErr w:type="spellEnd"/>
      <w:r w:rsidRPr="00443656">
        <w:rPr>
          <w:szCs w:val="22"/>
        </w:rPr>
        <w:t xml:space="preserve"> dan </w:t>
      </w:r>
      <w:proofErr w:type="spellStart"/>
      <w:r w:rsidRPr="00443656">
        <w:rPr>
          <w:szCs w:val="22"/>
        </w:rPr>
        <w:t>dinas-dinas</w:t>
      </w:r>
      <w:proofErr w:type="spellEnd"/>
      <w:r w:rsidRPr="00443656">
        <w:rPr>
          <w:szCs w:val="22"/>
        </w:rPr>
        <w:t xml:space="preserve"> </w:t>
      </w:r>
      <w:proofErr w:type="spellStart"/>
      <w:r w:rsidRPr="00443656">
        <w:rPr>
          <w:szCs w:val="22"/>
        </w:rPr>
        <w:t>terkait</w:t>
      </w:r>
      <w:proofErr w:type="spellEnd"/>
      <w:r w:rsidRPr="00443656">
        <w:rPr>
          <w:szCs w:val="22"/>
        </w:rPr>
        <w:t xml:space="preserve"> </w:t>
      </w:r>
      <w:proofErr w:type="spellStart"/>
      <w:r w:rsidRPr="00443656">
        <w:rPr>
          <w:szCs w:val="22"/>
        </w:rPr>
        <w:t>mengenai</w:t>
      </w:r>
      <w:proofErr w:type="spellEnd"/>
      <w:r w:rsidRPr="00443656">
        <w:rPr>
          <w:szCs w:val="22"/>
        </w:rPr>
        <w:t xml:space="preserve"> </w:t>
      </w:r>
      <w:proofErr w:type="spellStart"/>
      <w:r w:rsidRPr="00443656">
        <w:rPr>
          <w:szCs w:val="22"/>
        </w:rPr>
        <w:t>pengaturan</w:t>
      </w:r>
      <w:proofErr w:type="spellEnd"/>
      <w:r w:rsidRPr="00443656">
        <w:rPr>
          <w:szCs w:val="22"/>
        </w:rPr>
        <w:t xml:space="preserve"> </w:t>
      </w:r>
      <w:proofErr w:type="spellStart"/>
      <w:r w:rsidRPr="00443656">
        <w:rPr>
          <w:szCs w:val="22"/>
        </w:rPr>
        <w:t>jadwal</w:t>
      </w:r>
      <w:proofErr w:type="spellEnd"/>
      <w:r w:rsidRPr="00443656">
        <w:rPr>
          <w:szCs w:val="22"/>
        </w:rPr>
        <w:t xml:space="preserve"> </w:t>
      </w:r>
      <w:proofErr w:type="spellStart"/>
      <w:r w:rsidRPr="00443656">
        <w:rPr>
          <w:szCs w:val="22"/>
        </w:rPr>
        <w:t>tanam</w:t>
      </w:r>
      <w:proofErr w:type="spellEnd"/>
      <w:r w:rsidRPr="00443656">
        <w:rPr>
          <w:szCs w:val="22"/>
        </w:rPr>
        <w:t xml:space="preserve"> dan </w:t>
      </w:r>
      <w:proofErr w:type="spellStart"/>
      <w:r w:rsidRPr="00443656">
        <w:rPr>
          <w:szCs w:val="22"/>
        </w:rPr>
        <w:t>pembagian</w:t>
      </w:r>
      <w:proofErr w:type="spellEnd"/>
      <w:r w:rsidRPr="00443656">
        <w:rPr>
          <w:szCs w:val="22"/>
        </w:rPr>
        <w:t xml:space="preserve"> </w:t>
      </w:r>
      <w:proofErr w:type="spellStart"/>
      <w:r w:rsidRPr="00443656">
        <w:rPr>
          <w:szCs w:val="22"/>
        </w:rPr>
        <w:t>sistem</w:t>
      </w:r>
      <w:proofErr w:type="spellEnd"/>
      <w:r w:rsidRPr="00443656">
        <w:rPr>
          <w:szCs w:val="22"/>
        </w:rPr>
        <w:t xml:space="preserve"> </w:t>
      </w:r>
      <w:proofErr w:type="spellStart"/>
      <w:r w:rsidRPr="00443656">
        <w:rPr>
          <w:szCs w:val="22"/>
        </w:rPr>
        <w:t>golongan</w:t>
      </w:r>
      <w:proofErr w:type="spellEnd"/>
      <w:r w:rsidRPr="00443656">
        <w:rPr>
          <w:szCs w:val="22"/>
        </w:rPr>
        <w:t xml:space="preserve"> agar </w:t>
      </w:r>
      <w:proofErr w:type="spellStart"/>
      <w:r w:rsidRPr="00443656">
        <w:rPr>
          <w:szCs w:val="22"/>
        </w:rPr>
        <w:t>hasil</w:t>
      </w:r>
      <w:proofErr w:type="spellEnd"/>
      <w:r w:rsidRPr="00443656">
        <w:rPr>
          <w:szCs w:val="22"/>
        </w:rPr>
        <w:t xml:space="preserve"> </w:t>
      </w:r>
      <w:proofErr w:type="spellStart"/>
      <w:r w:rsidRPr="00443656">
        <w:rPr>
          <w:szCs w:val="22"/>
        </w:rPr>
        <w:t>pertanian</w:t>
      </w:r>
      <w:proofErr w:type="spellEnd"/>
      <w:r w:rsidRPr="00443656">
        <w:rPr>
          <w:szCs w:val="22"/>
        </w:rPr>
        <w:t xml:space="preserve"> </w:t>
      </w:r>
      <w:proofErr w:type="spellStart"/>
      <w:r w:rsidRPr="00443656">
        <w:rPr>
          <w:szCs w:val="22"/>
        </w:rPr>
        <w:t>dapat</w:t>
      </w:r>
      <w:proofErr w:type="spellEnd"/>
      <w:r w:rsidRPr="00443656">
        <w:rPr>
          <w:szCs w:val="22"/>
        </w:rPr>
        <w:t xml:space="preserve"> </w:t>
      </w:r>
      <w:proofErr w:type="spellStart"/>
      <w:r w:rsidRPr="00443656">
        <w:rPr>
          <w:szCs w:val="22"/>
        </w:rPr>
        <w:t>sesuai</w:t>
      </w:r>
      <w:proofErr w:type="spellEnd"/>
      <w:r w:rsidRPr="00443656">
        <w:rPr>
          <w:szCs w:val="22"/>
        </w:rPr>
        <w:t xml:space="preserve"> </w:t>
      </w:r>
      <w:proofErr w:type="spellStart"/>
      <w:r w:rsidRPr="00443656">
        <w:rPr>
          <w:szCs w:val="22"/>
        </w:rPr>
        <w:t>dengan</w:t>
      </w:r>
      <w:proofErr w:type="spellEnd"/>
      <w:r w:rsidRPr="00443656">
        <w:rPr>
          <w:szCs w:val="22"/>
        </w:rPr>
        <w:t xml:space="preserve"> </w:t>
      </w:r>
      <w:proofErr w:type="spellStart"/>
      <w:r w:rsidRPr="00443656">
        <w:rPr>
          <w:szCs w:val="22"/>
        </w:rPr>
        <w:t>perencanaan</w:t>
      </w:r>
      <w:proofErr w:type="spellEnd"/>
    </w:p>
    <w:p w14:paraId="4CBB608D" w14:textId="77777777" w:rsidR="00942F7D" w:rsidRPr="00E02C25" w:rsidRDefault="00942F7D" w:rsidP="00942F7D">
      <w:pPr>
        <w:pStyle w:val="Heading1"/>
      </w:pPr>
      <w:r w:rsidRPr="00E02C25">
        <w:t>DAFTAR PUSTAKA</w:t>
      </w:r>
    </w:p>
    <w:sdt>
      <w:sdtPr>
        <w:tag w:val="MENDELEY_BIBLIOGRAPHY"/>
        <w:id w:val="559220880"/>
        <w:placeholder>
          <w:docPart w:val="DefaultPlaceholder_-1854013440"/>
        </w:placeholder>
      </w:sdtPr>
      <w:sdtContent>
        <w:p w14:paraId="691595E2" w14:textId="3C3A6CFF" w:rsidR="009468CD" w:rsidRDefault="009468CD">
          <w:pPr>
            <w:autoSpaceDE w:val="0"/>
            <w:autoSpaceDN w:val="0"/>
            <w:ind w:hanging="480"/>
            <w:divId w:val="440224567"/>
            <w:rPr>
              <w:sz w:val="24"/>
              <w:szCs w:val="24"/>
            </w:rPr>
          </w:pPr>
          <w:r>
            <w:t xml:space="preserve">Alam, L., &amp; </w:t>
          </w:r>
          <w:proofErr w:type="spellStart"/>
          <w:r>
            <w:t>Dinata</w:t>
          </w:r>
          <w:proofErr w:type="spellEnd"/>
          <w:r>
            <w:t xml:space="preserve">, A. (2017). </w:t>
          </w:r>
          <w:proofErr w:type="spellStart"/>
          <w:r w:rsidR="004048D8">
            <w:rPr>
              <w:i/>
              <w:iCs/>
            </w:rPr>
            <w:t>Analisis</w:t>
          </w:r>
          <w:proofErr w:type="spellEnd"/>
          <w:r>
            <w:rPr>
              <w:i/>
              <w:iCs/>
            </w:rPr>
            <w:t xml:space="preserve"> </w:t>
          </w:r>
          <w:proofErr w:type="spellStart"/>
          <w:r>
            <w:rPr>
              <w:i/>
              <w:iCs/>
            </w:rPr>
            <w:t>K</w:t>
          </w:r>
          <w:r w:rsidR="004048D8">
            <w:rPr>
              <w:i/>
              <w:iCs/>
            </w:rPr>
            <w:t>apasitas</w:t>
          </w:r>
          <w:proofErr w:type="spellEnd"/>
          <w:r>
            <w:rPr>
              <w:i/>
              <w:iCs/>
            </w:rPr>
            <w:t xml:space="preserve"> </w:t>
          </w:r>
          <w:proofErr w:type="spellStart"/>
          <w:r>
            <w:rPr>
              <w:i/>
              <w:iCs/>
            </w:rPr>
            <w:t>S</w:t>
          </w:r>
          <w:r w:rsidR="004048D8">
            <w:rPr>
              <w:i/>
              <w:iCs/>
            </w:rPr>
            <w:t>aluran</w:t>
          </w:r>
          <w:proofErr w:type="spellEnd"/>
          <w:r>
            <w:rPr>
              <w:i/>
              <w:iCs/>
            </w:rPr>
            <w:t xml:space="preserve"> D</w:t>
          </w:r>
          <w:r w:rsidR="004048D8">
            <w:rPr>
              <w:i/>
              <w:iCs/>
            </w:rPr>
            <w:t>aerah</w:t>
          </w:r>
          <w:r>
            <w:rPr>
              <w:i/>
              <w:iCs/>
            </w:rPr>
            <w:t xml:space="preserve"> </w:t>
          </w:r>
          <w:proofErr w:type="spellStart"/>
          <w:r>
            <w:rPr>
              <w:i/>
              <w:iCs/>
            </w:rPr>
            <w:t>I</w:t>
          </w:r>
          <w:r w:rsidR="004048D8">
            <w:rPr>
              <w:i/>
              <w:iCs/>
            </w:rPr>
            <w:t>rigasi</w:t>
          </w:r>
          <w:proofErr w:type="spellEnd"/>
          <w:r>
            <w:rPr>
              <w:i/>
              <w:iCs/>
            </w:rPr>
            <w:t xml:space="preserve"> </w:t>
          </w:r>
          <w:proofErr w:type="spellStart"/>
          <w:r>
            <w:rPr>
              <w:i/>
              <w:iCs/>
            </w:rPr>
            <w:t>L</w:t>
          </w:r>
          <w:r w:rsidR="004048D8">
            <w:rPr>
              <w:i/>
              <w:iCs/>
            </w:rPr>
            <w:t>ubuk</w:t>
          </w:r>
          <w:proofErr w:type="spellEnd"/>
          <w:r>
            <w:rPr>
              <w:i/>
              <w:iCs/>
            </w:rPr>
            <w:t xml:space="preserve"> </w:t>
          </w:r>
          <w:proofErr w:type="spellStart"/>
          <w:r>
            <w:rPr>
              <w:i/>
              <w:iCs/>
            </w:rPr>
            <w:t>B</w:t>
          </w:r>
          <w:r w:rsidR="004048D8">
            <w:rPr>
              <w:i/>
              <w:iCs/>
            </w:rPr>
            <w:t>untak</w:t>
          </w:r>
          <w:proofErr w:type="spellEnd"/>
          <w:r>
            <w:rPr>
              <w:i/>
              <w:iCs/>
            </w:rPr>
            <w:t xml:space="preserve"> </w:t>
          </w:r>
          <w:proofErr w:type="spellStart"/>
          <w:r>
            <w:rPr>
              <w:i/>
              <w:iCs/>
            </w:rPr>
            <w:t>K</w:t>
          </w:r>
          <w:r w:rsidR="004048D8">
            <w:rPr>
              <w:i/>
              <w:iCs/>
            </w:rPr>
            <w:t>ecamatan</w:t>
          </w:r>
          <w:proofErr w:type="spellEnd"/>
          <w:r>
            <w:rPr>
              <w:i/>
              <w:iCs/>
            </w:rPr>
            <w:t xml:space="preserve"> </w:t>
          </w:r>
          <w:proofErr w:type="spellStart"/>
          <w:r>
            <w:rPr>
              <w:i/>
              <w:iCs/>
            </w:rPr>
            <w:t>D</w:t>
          </w:r>
          <w:r w:rsidR="004048D8">
            <w:rPr>
              <w:i/>
              <w:iCs/>
            </w:rPr>
            <w:t>empo</w:t>
          </w:r>
          <w:proofErr w:type="spellEnd"/>
          <w:r>
            <w:rPr>
              <w:i/>
              <w:iCs/>
            </w:rPr>
            <w:t xml:space="preserve"> S</w:t>
          </w:r>
          <w:r w:rsidR="004048D8">
            <w:rPr>
              <w:i/>
              <w:iCs/>
            </w:rPr>
            <w:t>elatan</w:t>
          </w:r>
          <w:r>
            <w:rPr>
              <w:i/>
              <w:iCs/>
            </w:rPr>
            <w:t xml:space="preserve"> K</w:t>
          </w:r>
          <w:r w:rsidR="004048D8">
            <w:rPr>
              <w:i/>
              <w:iCs/>
            </w:rPr>
            <w:t>ota</w:t>
          </w:r>
          <w:r>
            <w:rPr>
              <w:i/>
              <w:iCs/>
            </w:rPr>
            <w:t xml:space="preserve"> P</w:t>
          </w:r>
          <w:r w:rsidR="004048D8">
            <w:rPr>
              <w:i/>
              <w:iCs/>
            </w:rPr>
            <w:t>agar</w:t>
          </w:r>
          <w:r>
            <w:rPr>
              <w:i/>
              <w:iCs/>
            </w:rPr>
            <w:t xml:space="preserve"> A</w:t>
          </w:r>
          <w:r w:rsidR="004048D8">
            <w:rPr>
              <w:i/>
              <w:iCs/>
            </w:rPr>
            <w:t>lam</w:t>
          </w:r>
          <w:r>
            <w:t>.</w:t>
          </w:r>
          <w:r w:rsidR="004048D8">
            <w:t xml:space="preserve"> </w:t>
          </w:r>
          <w:proofErr w:type="spellStart"/>
          <w:r w:rsidR="004048D8">
            <w:t>Jurnal</w:t>
          </w:r>
          <w:proofErr w:type="spellEnd"/>
          <w:r w:rsidR="004048D8">
            <w:t xml:space="preserve"> </w:t>
          </w:r>
          <w:proofErr w:type="spellStart"/>
          <w:r w:rsidR="004048D8">
            <w:t>Ilmiah</w:t>
          </w:r>
          <w:proofErr w:type="spellEnd"/>
          <w:r w:rsidR="004048D8">
            <w:t xml:space="preserve"> Bering’s, 4(1), 10-15.</w:t>
          </w:r>
        </w:p>
        <w:p w14:paraId="7C23DD5C" w14:textId="73E2416B" w:rsidR="009468CD" w:rsidRDefault="009468CD">
          <w:pPr>
            <w:autoSpaceDE w:val="0"/>
            <w:autoSpaceDN w:val="0"/>
            <w:ind w:hanging="480"/>
            <w:divId w:val="570239932"/>
          </w:pPr>
          <w:r>
            <w:t xml:space="preserve">Azmi, D., Nusantara, D., &amp; </w:t>
          </w:r>
          <w:proofErr w:type="spellStart"/>
          <w:r>
            <w:t>Fawati</w:t>
          </w:r>
          <w:proofErr w:type="spellEnd"/>
          <w:r>
            <w:t xml:space="preserve">, I. A. (2023). </w:t>
          </w:r>
          <w:r w:rsidRPr="003F3B0C">
            <w:rPr>
              <w:i/>
              <w:iCs/>
            </w:rPr>
            <w:t xml:space="preserve">Study of Improving the Irrigation Network System for the </w:t>
          </w:r>
          <w:proofErr w:type="spellStart"/>
          <w:r w:rsidRPr="003F3B0C">
            <w:rPr>
              <w:i/>
              <w:iCs/>
            </w:rPr>
            <w:t>Saluran</w:t>
          </w:r>
          <w:proofErr w:type="spellEnd"/>
          <w:r w:rsidRPr="003F3B0C">
            <w:rPr>
              <w:i/>
              <w:iCs/>
            </w:rPr>
            <w:t xml:space="preserve"> </w:t>
          </w:r>
          <w:proofErr w:type="spellStart"/>
          <w:r w:rsidRPr="003F3B0C">
            <w:rPr>
              <w:i/>
              <w:iCs/>
            </w:rPr>
            <w:t>Induk</w:t>
          </w:r>
          <w:proofErr w:type="spellEnd"/>
          <w:r w:rsidRPr="003F3B0C">
            <w:rPr>
              <w:i/>
              <w:iCs/>
            </w:rPr>
            <w:t xml:space="preserve"> </w:t>
          </w:r>
          <w:proofErr w:type="spellStart"/>
          <w:r w:rsidRPr="003F3B0C">
            <w:rPr>
              <w:i/>
              <w:iCs/>
            </w:rPr>
            <w:t>Madiun</w:t>
          </w:r>
          <w:proofErr w:type="spellEnd"/>
          <w:r w:rsidRPr="003F3B0C">
            <w:rPr>
              <w:i/>
              <w:iCs/>
            </w:rPr>
            <w:t xml:space="preserve"> (SIM) in </w:t>
          </w:r>
          <w:proofErr w:type="spellStart"/>
          <w:r w:rsidRPr="003F3B0C">
            <w:rPr>
              <w:i/>
              <w:iCs/>
            </w:rPr>
            <w:t>Magetan</w:t>
          </w:r>
          <w:proofErr w:type="spellEnd"/>
          <w:r w:rsidRPr="003F3B0C">
            <w:rPr>
              <w:i/>
              <w:iCs/>
            </w:rPr>
            <w:t xml:space="preserve"> Regency</w:t>
          </w:r>
          <w:r>
            <w:t xml:space="preserve">. </w:t>
          </w:r>
          <w:proofErr w:type="spellStart"/>
          <w:r w:rsidRPr="003F3B0C">
            <w:t>Jurnal</w:t>
          </w:r>
          <w:proofErr w:type="spellEnd"/>
          <w:r w:rsidRPr="003F3B0C">
            <w:t xml:space="preserve"> Teknik </w:t>
          </w:r>
          <w:proofErr w:type="spellStart"/>
          <w:r w:rsidRPr="003F3B0C">
            <w:t>Sipil</w:t>
          </w:r>
          <w:proofErr w:type="spellEnd"/>
          <w:r>
            <w:t xml:space="preserve">, </w:t>
          </w:r>
          <w:r>
            <w:rPr>
              <w:i/>
              <w:iCs/>
            </w:rPr>
            <w:t>23</w:t>
          </w:r>
          <w:r>
            <w:t xml:space="preserve">(3), </w:t>
          </w:r>
          <w:r w:rsidR="00D43729">
            <w:t>452-459</w:t>
          </w:r>
          <w:r>
            <w:t>. https://doi.org/10.26418/jts.v23i3.681</w:t>
          </w:r>
        </w:p>
        <w:p w14:paraId="06EFFF99" w14:textId="4CBF1515" w:rsidR="009468CD" w:rsidRDefault="009468CD">
          <w:pPr>
            <w:autoSpaceDE w:val="0"/>
            <w:autoSpaceDN w:val="0"/>
            <w:ind w:hanging="480"/>
            <w:divId w:val="1827355256"/>
          </w:pPr>
          <w:r>
            <w:t xml:space="preserve">Darabi, H., Asadi, S., Tabrizi, S., </w:t>
          </w:r>
          <w:proofErr w:type="spellStart"/>
          <w:r>
            <w:t>Hanjani</w:t>
          </w:r>
          <w:proofErr w:type="spellEnd"/>
          <w:r>
            <w:t xml:space="preserve">, A. E., &amp; Candidate, P. D. (2020). </w:t>
          </w:r>
          <w:r w:rsidRPr="00963A84">
            <w:rPr>
              <w:i/>
              <w:iCs/>
            </w:rPr>
            <w:t xml:space="preserve">Evaluating Irrigation and Drainage Sub-Network Management (Case Study: </w:t>
          </w:r>
          <w:proofErr w:type="spellStart"/>
          <w:r w:rsidRPr="00963A84">
            <w:rPr>
              <w:i/>
              <w:iCs/>
            </w:rPr>
            <w:t>Khodaafarin</w:t>
          </w:r>
          <w:proofErr w:type="spellEnd"/>
          <w:r w:rsidRPr="00963A84">
            <w:rPr>
              <w:i/>
              <w:iCs/>
            </w:rPr>
            <w:t xml:space="preserve"> Network)</w:t>
          </w:r>
          <w:r>
            <w:t xml:space="preserve">. </w:t>
          </w:r>
          <w:r w:rsidRPr="00963A84">
            <w:rPr>
              <w:i/>
              <w:iCs/>
            </w:rPr>
            <w:t>W</w:t>
          </w:r>
          <w:r w:rsidR="00D43729" w:rsidRPr="00963A84">
            <w:rPr>
              <w:i/>
              <w:iCs/>
            </w:rPr>
            <w:t xml:space="preserve">ater </w:t>
          </w:r>
          <w:proofErr w:type="spellStart"/>
          <w:r w:rsidRPr="00963A84">
            <w:rPr>
              <w:i/>
              <w:iCs/>
            </w:rPr>
            <w:t>P</w:t>
          </w:r>
          <w:r w:rsidR="00D43729" w:rsidRPr="00963A84">
            <w:rPr>
              <w:i/>
              <w:iCs/>
            </w:rPr>
            <w:t>roducitivity</w:t>
          </w:r>
          <w:proofErr w:type="spellEnd"/>
          <w:r w:rsidR="00D43729" w:rsidRPr="00963A84">
            <w:rPr>
              <w:i/>
              <w:iCs/>
            </w:rPr>
            <w:t xml:space="preserve"> </w:t>
          </w:r>
          <w:r w:rsidRPr="00963A84">
            <w:rPr>
              <w:i/>
              <w:iCs/>
            </w:rPr>
            <w:t>J</w:t>
          </w:r>
          <w:r w:rsidR="00963A84" w:rsidRPr="00963A84">
            <w:rPr>
              <w:i/>
              <w:iCs/>
            </w:rPr>
            <w:t>ournal</w:t>
          </w:r>
          <w:r w:rsidR="00963A84" w:rsidRPr="00963A84">
            <w:t>,</w:t>
          </w:r>
          <w:r w:rsidR="00963A84">
            <w:t xml:space="preserve"> 1(1), 73-84</w:t>
          </w:r>
          <w:r>
            <w:t>.</w:t>
          </w:r>
        </w:p>
        <w:p w14:paraId="402D36B9" w14:textId="02D99239" w:rsidR="009468CD" w:rsidRDefault="009468CD">
          <w:pPr>
            <w:autoSpaceDE w:val="0"/>
            <w:autoSpaceDN w:val="0"/>
            <w:ind w:hanging="480"/>
            <w:divId w:val="847258214"/>
          </w:pPr>
          <w:proofErr w:type="spellStart"/>
          <w:r>
            <w:t>Direktorat</w:t>
          </w:r>
          <w:proofErr w:type="spellEnd"/>
          <w:r>
            <w:t xml:space="preserve"> </w:t>
          </w:r>
          <w:proofErr w:type="spellStart"/>
          <w:r>
            <w:t>Jenderal</w:t>
          </w:r>
          <w:proofErr w:type="spellEnd"/>
          <w:r>
            <w:t xml:space="preserve"> </w:t>
          </w:r>
          <w:proofErr w:type="spellStart"/>
          <w:r>
            <w:t>Pengairan</w:t>
          </w:r>
          <w:proofErr w:type="spellEnd"/>
          <w:r>
            <w:t xml:space="preserve">. (2013). </w:t>
          </w:r>
          <w:proofErr w:type="spellStart"/>
          <w:r>
            <w:rPr>
              <w:i/>
              <w:iCs/>
            </w:rPr>
            <w:t>Standar</w:t>
          </w:r>
          <w:proofErr w:type="spellEnd"/>
          <w:r>
            <w:rPr>
              <w:i/>
              <w:iCs/>
            </w:rPr>
            <w:t xml:space="preserve"> </w:t>
          </w:r>
          <w:proofErr w:type="spellStart"/>
          <w:r>
            <w:rPr>
              <w:i/>
              <w:iCs/>
            </w:rPr>
            <w:t>Perencanaan</w:t>
          </w:r>
          <w:proofErr w:type="spellEnd"/>
          <w:r>
            <w:rPr>
              <w:i/>
              <w:iCs/>
            </w:rPr>
            <w:t xml:space="preserve"> </w:t>
          </w:r>
          <w:proofErr w:type="spellStart"/>
          <w:r>
            <w:rPr>
              <w:i/>
              <w:iCs/>
            </w:rPr>
            <w:t>Irigasi</w:t>
          </w:r>
          <w:proofErr w:type="spellEnd"/>
          <w:r>
            <w:rPr>
              <w:i/>
              <w:iCs/>
            </w:rPr>
            <w:t xml:space="preserve"> </w:t>
          </w:r>
          <w:proofErr w:type="spellStart"/>
          <w:r>
            <w:rPr>
              <w:i/>
              <w:iCs/>
            </w:rPr>
            <w:t>Kriteria</w:t>
          </w:r>
          <w:proofErr w:type="spellEnd"/>
          <w:r>
            <w:rPr>
              <w:i/>
              <w:iCs/>
            </w:rPr>
            <w:t xml:space="preserve"> </w:t>
          </w:r>
          <w:proofErr w:type="spellStart"/>
          <w:r>
            <w:rPr>
              <w:i/>
              <w:iCs/>
            </w:rPr>
            <w:t>Perencanaan</w:t>
          </w:r>
          <w:proofErr w:type="spellEnd"/>
          <w:r>
            <w:rPr>
              <w:i/>
              <w:iCs/>
            </w:rPr>
            <w:t xml:space="preserve"> Bagian </w:t>
          </w:r>
          <w:proofErr w:type="spellStart"/>
          <w:r>
            <w:rPr>
              <w:i/>
              <w:iCs/>
            </w:rPr>
            <w:t>Jaringan</w:t>
          </w:r>
          <w:proofErr w:type="spellEnd"/>
          <w:r>
            <w:rPr>
              <w:i/>
              <w:iCs/>
            </w:rPr>
            <w:t xml:space="preserve"> </w:t>
          </w:r>
          <w:proofErr w:type="spellStart"/>
          <w:r>
            <w:rPr>
              <w:i/>
              <w:iCs/>
            </w:rPr>
            <w:t>Irigasi</w:t>
          </w:r>
          <w:proofErr w:type="spellEnd"/>
          <w:r>
            <w:rPr>
              <w:i/>
              <w:iCs/>
            </w:rPr>
            <w:t xml:space="preserve"> KP-01</w:t>
          </w:r>
          <w:r>
            <w:t>.</w:t>
          </w:r>
          <w:r w:rsidR="00D43729">
            <w:t xml:space="preserve"> Galang </w:t>
          </w:r>
          <w:proofErr w:type="spellStart"/>
          <w:r w:rsidR="00D43729">
            <w:t>Persada</w:t>
          </w:r>
          <w:proofErr w:type="spellEnd"/>
          <w:r w:rsidR="00D43729">
            <w:t>.</w:t>
          </w:r>
        </w:p>
        <w:p w14:paraId="21991C25" w14:textId="7E406CE6" w:rsidR="009468CD" w:rsidRDefault="009468CD">
          <w:pPr>
            <w:autoSpaceDE w:val="0"/>
            <w:autoSpaceDN w:val="0"/>
            <w:ind w:hanging="480"/>
            <w:divId w:val="603658129"/>
          </w:pPr>
          <w:proofErr w:type="spellStart"/>
          <w:r>
            <w:t>Direktorat</w:t>
          </w:r>
          <w:proofErr w:type="spellEnd"/>
          <w:r>
            <w:t xml:space="preserve"> </w:t>
          </w:r>
          <w:proofErr w:type="spellStart"/>
          <w:r>
            <w:t>Jenderal</w:t>
          </w:r>
          <w:proofErr w:type="spellEnd"/>
          <w:r>
            <w:t xml:space="preserve"> </w:t>
          </w:r>
          <w:proofErr w:type="spellStart"/>
          <w:r>
            <w:t>Pengairan</w:t>
          </w:r>
          <w:proofErr w:type="spellEnd"/>
          <w:r>
            <w:t xml:space="preserve">. (2013). </w:t>
          </w:r>
          <w:proofErr w:type="spellStart"/>
          <w:r>
            <w:rPr>
              <w:i/>
              <w:iCs/>
            </w:rPr>
            <w:t>Standar</w:t>
          </w:r>
          <w:proofErr w:type="spellEnd"/>
          <w:r>
            <w:rPr>
              <w:i/>
              <w:iCs/>
            </w:rPr>
            <w:t xml:space="preserve"> </w:t>
          </w:r>
          <w:proofErr w:type="spellStart"/>
          <w:r>
            <w:rPr>
              <w:i/>
              <w:iCs/>
            </w:rPr>
            <w:t>Perencanaan</w:t>
          </w:r>
          <w:proofErr w:type="spellEnd"/>
          <w:r>
            <w:rPr>
              <w:i/>
              <w:iCs/>
            </w:rPr>
            <w:t xml:space="preserve"> </w:t>
          </w:r>
          <w:proofErr w:type="spellStart"/>
          <w:r>
            <w:rPr>
              <w:i/>
              <w:iCs/>
            </w:rPr>
            <w:t>Irigasi</w:t>
          </w:r>
          <w:proofErr w:type="spellEnd"/>
          <w:r>
            <w:rPr>
              <w:i/>
              <w:iCs/>
            </w:rPr>
            <w:t xml:space="preserve"> </w:t>
          </w:r>
          <w:proofErr w:type="spellStart"/>
          <w:r>
            <w:rPr>
              <w:i/>
              <w:iCs/>
            </w:rPr>
            <w:t>Kriteria</w:t>
          </w:r>
          <w:proofErr w:type="spellEnd"/>
          <w:r>
            <w:rPr>
              <w:i/>
              <w:iCs/>
            </w:rPr>
            <w:t xml:space="preserve"> </w:t>
          </w:r>
          <w:proofErr w:type="spellStart"/>
          <w:r>
            <w:rPr>
              <w:i/>
              <w:iCs/>
            </w:rPr>
            <w:t>Perencanaan</w:t>
          </w:r>
          <w:proofErr w:type="spellEnd"/>
          <w:r>
            <w:rPr>
              <w:i/>
              <w:iCs/>
            </w:rPr>
            <w:t xml:space="preserve"> Bagian </w:t>
          </w:r>
          <w:proofErr w:type="spellStart"/>
          <w:r>
            <w:rPr>
              <w:i/>
              <w:iCs/>
            </w:rPr>
            <w:t>Jaringan</w:t>
          </w:r>
          <w:proofErr w:type="spellEnd"/>
          <w:r>
            <w:rPr>
              <w:i/>
              <w:iCs/>
            </w:rPr>
            <w:t xml:space="preserve"> </w:t>
          </w:r>
          <w:proofErr w:type="spellStart"/>
          <w:r>
            <w:rPr>
              <w:i/>
              <w:iCs/>
            </w:rPr>
            <w:t>Irigasi</w:t>
          </w:r>
          <w:proofErr w:type="spellEnd"/>
          <w:r>
            <w:rPr>
              <w:i/>
              <w:iCs/>
            </w:rPr>
            <w:t xml:space="preserve"> KP-03</w:t>
          </w:r>
          <w:r>
            <w:t>.</w:t>
          </w:r>
          <w:r w:rsidR="00D43729">
            <w:t xml:space="preserve"> Galang </w:t>
          </w:r>
          <w:proofErr w:type="spellStart"/>
          <w:r w:rsidR="00D43729">
            <w:t>Persada</w:t>
          </w:r>
          <w:proofErr w:type="spellEnd"/>
          <w:r w:rsidR="00D43729">
            <w:t>.</w:t>
          </w:r>
        </w:p>
        <w:p w14:paraId="09D96F1E" w14:textId="4366139B" w:rsidR="009468CD" w:rsidRDefault="009468CD">
          <w:pPr>
            <w:autoSpaceDE w:val="0"/>
            <w:autoSpaceDN w:val="0"/>
            <w:ind w:hanging="480"/>
            <w:divId w:val="498927516"/>
          </w:pPr>
          <w:r>
            <w:t xml:space="preserve">Hao, L., Su, X., &amp; Singh, V. P. (2018). </w:t>
          </w:r>
          <w:r w:rsidRPr="005D5D42">
            <w:rPr>
              <w:i/>
              <w:iCs/>
            </w:rPr>
            <w:t xml:space="preserve">Cropping </w:t>
          </w:r>
          <w:r w:rsidR="005D5D42" w:rsidRPr="005D5D42">
            <w:rPr>
              <w:i/>
              <w:iCs/>
            </w:rPr>
            <w:t>P</w:t>
          </w:r>
          <w:r w:rsidRPr="005D5D42">
            <w:rPr>
              <w:i/>
              <w:iCs/>
            </w:rPr>
            <w:t xml:space="preserve">attern </w:t>
          </w:r>
          <w:r w:rsidR="005D5D42" w:rsidRPr="005D5D42">
            <w:rPr>
              <w:i/>
              <w:iCs/>
            </w:rPr>
            <w:t>O</w:t>
          </w:r>
          <w:r w:rsidRPr="005D5D42">
            <w:rPr>
              <w:i/>
              <w:iCs/>
            </w:rPr>
            <w:t xml:space="preserve">ptimization </w:t>
          </w:r>
          <w:r w:rsidR="005D5D42" w:rsidRPr="005D5D42">
            <w:rPr>
              <w:i/>
              <w:iCs/>
            </w:rPr>
            <w:t>C</w:t>
          </w:r>
          <w:r w:rsidRPr="005D5D42">
            <w:rPr>
              <w:i/>
              <w:iCs/>
            </w:rPr>
            <w:t xml:space="preserve">onsidering </w:t>
          </w:r>
          <w:r w:rsidR="005D5D42" w:rsidRPr="005D5D42">
            <w:rPr>
              <w:i/>
              <w:iCs/>
            </w:rPr>
            <w:t>U</w:t>
          </w:r>
          <w:r w:rsidRPr="005D5D42">
            <w:rPr>
              <w:i/>
              <w:iCs/>
            </w:rPr>
            <w:t xml:space="preserve">ncertainty of </w:t>
          </w:r>
          <w:r w:rsidR="005D5D42" w:rsidRPr="005D5D42">
            <w:rPr>
              <w:i/>
              <w:iCs/>
            </w:rPr>
            <w:t>W</w:t>
          </w:r>
          <w:r w:rsidRPr="005D5D42">
            <w:rPr>
              <w:i/>
              <w:iCs/>
            </w:rPr>
            <w:t xml:space="preserve">ater </w:t>
          </w:r>
          <w:r w:rsidR="005D5D42" w:rsidRPr="005D5D42">
            <w:rPr>
              <w:i/>
              <w:iCs/>
            </w:rPr>
            <w:t>A</w:t>
          </w:r>
          <w:r w:rsidRPr="005D5D42">
            <w:rPr>
              <w:i/>
              <w:iCs/>
            </w:rPr>
            <w:t xml:space="preserve">vailability and </w:t>
          </w:r>
          <w:r w:rsidR="005D5D42" w:rsidRPr="005D5D42">
            <w:rPr>
              <w:i/>
              <w:iCs/>
            </w:rPr>
            <w:t>W</w:t>
          </w:r>
          <w:r w:rsidRPr="005D5D42">
            <w:rPr>
              <w:i/>
              <w:iCs/>
            </w:rPr>
            <w:t xml:space="preserve">ater </w:t>
          </w:r>
          <w:r w:rsidR="005D5D42" w:rsidRPr="005D5D42">
            <w:rPr>
              <w:i/>
              <w:iCs/>
            </w:rPr>
            <w:t>S</w:t>
          </w:r>
          <w:r w:rsidRPr="005D5D42">
            <w:rPr>
              <w:i/>
              <w:iCs/>
            </w:rPr>
            <w:t xml:space="preserve">aving </w:t>
          </w:r>
          <w:r w:rsidR="005D5D42" w:rsidRPr="005D5D42">
            <w:rPr>
              <w:i/>
              <w:iCs/>
            </w:rPr>
            <w:t>P</w:t>
          </w:r>
          <w:r w:rsidRPr="005D5D42">
            <w:rPr>
              <w:i/>
              <w:iCs/>
            </w:rPr>
            <w:t>otential</w:t>
          </w:r>
          <w:r>
            <w:t xml:space="preserve">. </w:t>
          </w:r>
          <w:r>
            <w:rPr>
              <w:i/>
              <w:iCs/>
            </w:rPr>
            <w:t>International Journal of Agricultural and Biological Engineering</w:t>
          </w:r>
          <w:r>
            <w:t xml:space="preserve">, </w:t>
          </w:r>
          <w:r>
            <w:rPr>
              <w:i/>
              <w:iCs/>
            </w:rPr>
            <w:t>11</w:t>
          </w:r>
          <w:r>
            <w:t>(1), 178–186. https://doi.org/10.25165/j.ijabe.20181101.3658</w:t>
          </w:r>
        </w:p>
        <w:p w14:paraId="758883CC" w14:textId="604AA895" w:rsidR="009468CD" w:rsidRDefault="009468CD">
          <w:pPr>
            <w:autoSpaceDE w:val="0"/>
            <w:autoSpaceDN w:val="0"/>
            <w:ind w:hanging="480"/>
            <w:divId w:val="58601403"/>
          </w:pPr>
          <w:proofErr w:type="spellStart"/>
          <w:r>
            <w:t>Kuncoro</w:t>
          </w:r>
          <w:proofErr w:type="spellEnd"/>
          <w:r>
            <w:t xml:space="preserve">, O., Edy Santosa, Fr., Arif Rahman Hakim, J., &amp; Timur, J. (2022). </w:t>
          </w:r>
          <w:r>
            <w:rPr>
              <w:i/>
              <w:iCs/>
            </w:rPr>
            <w:t xml:space="preserve">Analysis of Calculation of Dimensions of Irrigation Channels in </w:t>
          </w:r>
          <w:proofErr w:type="spellStart"/>
          <w:r>
            <w:rPr>
              <w:i/>
              <w:iCs/>
            </w:rPr>
            <w:t>Bondoyudo</w:t>
          </w:r>
          <w:proofErr w:type="spellEnd"/>
          <w:r>
            <w:rPr>
              <w:i/>
              <w:iCs/>
            </w:rPr>
            <w:t xml:space="preserve"> Irrigation Areas</w:t>
          </w:r>
          <w:r>
            <w:t xml:space="preserve">. </w:t>
          </w:r>
          <w:r>
            <w:rPr>
              <w:i/>
              <w:iCs/>
            </w:rPr>
            <w:t>4</w:t>
          </w:r>
          <w:r>
            <w:t>.</w:t>
          </w:r>
          <w:r w:rsidR="00D43729">
            <w:t xml:space="preserve"> </w:t>
          </w:r>
          <w:r w:rsidR="00D43729" w:rsidRPr="00D43729">
            <w:rPr>
              <w:i/>
              <w:iCs/>
            </w:rPr>
            <w:t>Journal of World Conference,</w:t>
          </w:r>
          <w:r w:rsidR="00D43729">
            <w:t xml:space="preserve"> 4(4), 163-176.</w:t>
          </w:r>
        </w:p>
        <w:p w14:paraId="05CA2FC3" w14:textId="3C023905" w:rsidR="009468CD" w:rsidRDefault="009468CD">
          <w:pPr>
            <w:autoSpaceDE w:val="0"/>
            <w:autoSpaceDN w:val="0"/>
            <w:ind w:hanging="480"/>
            <w:divId w:val="58601403"/>
          </w:pPr>
          <w:proofErr w:type="spellStart"/>
          <w:r w:rsidRPr="009468CD">
            <w:t>Limantara</w:t>
          </w:r>
          <w:proofErr w:type="spellEnd"/>
          <w:r w:rsidRPr="009468CD">
            <w:t xml:space="preserve">, LM. (2010). </w:t>
          </w:r>
          <w:proofErr w:type="spellStart"/>
          <w:r w:rsidRPr="009468CD">
            <w:rPr>
              <w:i/>
              <w:iCs/>
            </w:rPr>
            <w:t>Hidrologi</w:t>
          </w:r>
          <w:proofErr w:type="spellEnd"/>
          <w:r w:rsidRPr="009468CD">
            <w:rPr>
              <w:i/>
              <w:iCs/>
            </w:rPr>
            <w:t xml:space="preserve"> Teknik Dasar</w:t>
          </w:r>
          <w:r w:rsidRPr="009468CD">
            <w:t>. Malang: Citra Malang</w:t>
          </w:r>
        </w:p>
        <w:p w14:paraId="11352844" w14:textId="49B0DEAD" w:rsidR="009468CD" w:rsidRDefault="009468CD">
          <w:pPr>
            <w:autoSpaceDE w:val="0"/>
            <w:autoSpaceDN w:val="0"/>
            <w:ind w:hanging="480"/>
            <w:divId w:val="553926193"/>
          </w:pPr>
          <w:r>
            <w:t xml:space="preserve">PUPR SDA. (2019). </w:t>
          </w:r>
          <w:proofErr w:type="spellStart"/>
          <w:r>
            <w:rPr>
              <w:i/>
              <w:iCs/>
            </w:rPr>
            <w:t>Laporan</w:t>
          </w:r>
          <w:proofErr w:type="spellEnd"/>
          <w:r>
            <w:rPr>
              <w:i/>
              <w:iCs/>
            </w:rPr>
            <w:t xml:space="preserve"> Hasil Analisa Ekonomi D.I. SIM</w:t>
          </w:r>
          <w:r>
            <w:t xml:space="preserve">. </w:t>
          </w:r>
          <w:proofErr w:type="spellStart"/>
          <w:r>
            <w:t>Sukoharjo</w:t>
          </w:r>
          <w:proofErr w:type="spellEnd"/>
          <w:r>
            <w:t xml:space="preserve">: </w:t>
          </w:r>
          <w:proofErr w:type="spellStart"/>
          <w:r w:rsidRPr="009468CD">
            <w:t>Direktorat</w:t>
          </w:r>
          <w:proofErr w:type="spellEnd"/>
          <w:r w:rsidRPr="009468CD">
            <w:t xml:space="preserve"> </w:t>
          </w:r>
          <w:proofErr w:type="spellStart"/>
          <w:r w:rsidRPr="009468CD">
            <w:t>Jenderal</w:t>
          </w:r>
          <w:proofErr w:type="spellEnd"/>
          <w:r w:rsidRPr="009468CD">
            <w:t xml:space="preserve"> </w:t>
          </w:r>
          <w:proofErr w:type="spellStart"/>
          <w:r w:rsidRPr="009468CD">
            <w:t>Sumber</w:t>
          </w:r>
          <w:proofErr w:type="spellEnd"/>
          <w:r w:rsidRPr="009468CD">
            <w:t xml:space="preserve"> Air</w:t>
          </w:r>
          <w:r w:rsidR="00D43729">
            <w:t>.</w:t>
          </w:r>
        </w:p>
        <w:p w14:paraId="3F56759F" w14:textId="089EA872" w:rsidR="009468CD" w:rsidRDefault="009468CD">
          <w:pPr>
            <w:autoSpaceDE w:val="0"/>
            <w:autoSpaceDN w:val="0"/>
            <w:ind w:hanging="480"/>
            <w:divId w:val="2011566247"/>
          </w:pPr>
          <w:r>
            <w:t xml:space="preserve">PUPR SDA. (2019). </w:t>
          </w:r>
          <w:proofErr w:type="spellStart"/>
          <w:r>
            <w:rPr>
              <w:i/>
              <w:iCs/>
            </w:rPr>
            <w:t>Laporan</w:t>
          </w:r>
          <w:proofErr w:type="spellEnd"/>
          <w:r>
            <w:rPr>
              <w:i/>
              <w:iCs/>
            </w:rPr>
            <w:t xml:space="preserve"> </w:t>
          </w:r>
          <w:proofErr w:type="spellStart"/>
          <w:r>
            <w:rPr>
              <w:i/>
              <w:iCs/>
            </w:rPr>
            <w:t>Hidrologi</w:t>
          </w:r>
          <w:proofErr w:type="spellEnd"/>
          <w:r>
            <w:rPr>
              <w:i/>
              <w:iCs/>
            </w:rPr>
            <w:t xml:space="preserve"> dan </w:t>
          </w:r>
          <w:proofErr w:type="spellStart"/>
          <w:r>
            <w:rPr>
              <w:i/>
              <w:iCs/>
            </w:rPr>
            <w:t>Hidrolika</w:t>
          </w:r>
          <w:proofErr w:type="spellEnd"/>
          <w:r>
            <w:rPr>
              <w:i/>
              <w:iCs/>
            </w:rPr>
            <w:t xml:space="preserve"> D.I. SIM</w:t>
          </w:r>
          <w:r>
            <w:t xml:space="preserve">. </w:t>
          </w:r>
          <w:proofErr w:type="spellStart"/>
          <w:r>
            <w:t>Sukoharjo</w:t>
          </w:r>
          <w:proofErr w:type="spellEnd"/>
          <w:r>
            <w:t xml:space="preserve">: </w:t>
          </w:r>
          <w:proofErr w:type="spellStart"/>
          <w:r w:rsidRPr="009468CD">
            <w:t>Direktorat</w:t>
          </w:r>
          <w:proofErr w:type="spellEnd"/>
          <w:r w:rsidRPr="009468CD">
            <w:t xml:space="preserve"> </w:t>
          </w:r>
          <w:proofErr w:type="spellStart"/>
          <w:r w:rsidRPr="009468CD">
            <w:t>Jenderal</w:t>
          </w:r>
          <w:proofErr w:type="spellEnd"/>
          <w:r w:rsidRPr="009468CD">
            <w:t xml:space="preserve"> </w:t>
          </w:r>
          <w:proofErr w:type="spellStart"/>
          <w:r w:rsidRPr="009468CD">
            <w:t>Sumber</w:t>
          </w:r>
          <w:proofErr w:type="spellEnd"/>
          <w:r w:rsidRPr="009468CD">
            <w:t xml:space="preserve"> Air</w:t>
          </w:r>
          <w:r w:rsidR="00D43729">
            <w:t>.</w:t>
          </w:r>
        </w:p>
        <w:p w14:paraId="7EEC8BE8" w14:textId="77777777" w:rsidR="00875442" w:rsidRDefault="009468CD" w:rsidP="00875442">
          <w:pPr>
            <w:autoSpaceDE w:val="0"/>
            <w:autoSpaceDN w:val="0"/>
            <w:ind w:hanging="480"/>
            <w:divId w:val="1900899441"/>
          </w:pPr>
          <w:r>
            <w:t xml:space="preserve">Rahman, A. L., Fauzi, M., &amp; </w:t>
          </w:r>
          <w:proofErr w:type="spellStart"/>
          <w:r>
            <w:t>Sujatmoko</w:t>
          </w:r>
          <w:proofErr w:type="spellEnd"/>
          <w:r>
            <w:t xml:space="preserve">, B. (2019). </w:t>
          </w:r>
          <w:proofErr w:type="spellStart"/>
          <w:r w:rsidRPr="00F0217B">
            <w:rPr>
              <w:i/>
              <w:iCs/>
            </w:rPr>
            <w:t>Sistem</w:t>
          </w:r>
          <w:proofErr w:type="spellEnd"/>
          <w:r w:rsidRPr="00F0217B">
            <w:rPr>
              <w:i/>
              <w:iCs/>
            </w:rPr>
            <w:t xml:space="preserve"> </w:t>
          </w:r>
          <w:proofErr w:type="spellStart"/>
          <w:r w:rsidRPr="00F0217B">
            <w:rPr>
              <w:i/>
              <w:iCs/>
            </w:rPr>
            <w:t>Pemberian</w:t>
          </w:r>
          <w:proofErr w:type="spellEnd"/>
          <w:r w:rsidRPr="00F0217B">
            <w:rPr>
              <w:i/>
              <w:iCs/>
            </w:rPr>
            <w:t xml:space="preserve"> Air </w:t>
          </w:r>
          <w:proofErr w:type="spellStart"/>
          <w:r w:rsidRPr="00F0217B">
            <w:rPr>
              <w:i/>
              <w:iCs/>
            </w:rPr>
            <w:t>secara</w:t>
          </w:r>
          <w:proofErr w:type="spellEnd"/>
          <w:r w:rsidRPr="00F0217B">
            <w:rPr>
              <w:i/>
              <w:iCs/>
            </w:rPr>
            <w:t xml:space="preserve"> </w:t>
          </w:r>
          <w:proofErr w:type="spellStart"/>
          <w:r w:rsidRPr="00F0217B">
            <w:rPr>
              <w:i/>
              <w:iCs/>
            </w:rPr>
            <w:t>Rotasi</w:t>
          </w:r>
          <w:proofErr w:type="spellEnd"/>
          <w:r w:rsidRPr="00F0217B">
            <w:rPr>
              <w:i/>
              <w:iCs/>
            </w:rPr>
            <w:t xml:space="preserve"> Daerah </w:t>
          </w:r>
          <w:proofErr w:type="spellStart"/>
          <w:r w:rsidRPr="00F0217B">
            <w:rPr>
              <w:i/>
              <w:iCs/>
            </w:rPr>
            <w:t>Irigasi</w:t>
          </w:r>
          <w:proofErr w:type="spellEnd"/>
          <w:r w:rsidRPr="00F0217B">
            <w:rPr>
              <w:i/>
              <w:iCs/>
            </w:rPr>
            <w:t xml:space="preserve"> Kaiti Samo di </w:t>
          </w:r>
          <w:proofErr w:type="spellStart"/>
          <w:r w:rsidRPr="00F0217B">
            <w:rPr>
              <w:i/>
              <w:iCs/>
            </w:rPr>
            <w:t>Kabupaten</w:t>
          </w:r>
          <w:proofErr w:type="spellEnd"/>
          <w:r w:rsidRPr="00F0217B">
            <w:rPr>
              <w:i/>
              <w:iCs/>
            </w:rPr>
            <w:t xml:space="preserve"> Rokan Hulu</w:t>
          </w:r>
          <w:r>
            <w:t xml:space="preserve">. </w:t>
          </w:r>
          <w:proofErr w:type="spellStart"/>
          <w:r>
            <w:rPr>
              <w:i/>
              <w:iCs/>
            </w:rPr>
            <w:t>Jurnal</w:t>
          </w:r>
          <w:proofErr w:type="spellEnd"/>
          <w:r>
            <w:rPr>
              <w:i/>
              <w:iCs/>
            </w:rPr>
            <w:t xml:space="preserve"> Teknik</w:t>
          </w:r>
          <w:r w:rsidR="00875442">
            <w:t>, 13(1), 44-52</w:t>
          </w:r>
          <w:r>
            <w:t>.</w:t>
          </w:r>
        </w:p>
        <w:p w14:paraId="41879137" w14:textId="539889A7" w:rsidR="009468CD" w:rsidRDefault="009468CD" w:rsidP="00875442">
          <w:pPr>
            <w:autoSpaceDE w:val="0"/>
            <w:autoSpaceDN w:val="0"/>
            <w:ind w:hanging="480"/>
            <w:divId w:val="1900899441"/>
          </w:pPr>
          <w:r>
            <w:t xml:space="preserve">Rahmat, A., Azizah, C., &amp; Fahmi, M. (2023). </w:t>
          </w:r>
          <w:r w:rsidR="00875442" w:rsidRPr="00875442">
            <w:rPr>
              <w:i/>
              <w:iCs/>
            </w:rPr>
            <w:t xml:space="preserve">Evaluation of Irrigation Water Availability and Demand in Blang </w:t>
          </w:r>
          <w:proofErr w:type="spellStart"/>
          <w:r w:rsidR="00875442" w:rsidRPr="00875442">
            <w:rPr>
              <w:i/>
              <w:iCs/>
            </w:rPr>
            <w:t>Rongka</w:t>
          </w:r>
          <w:proofErr w:type="spellEnd"/>
          <w:r w:rsidR="00875442" w:rsidRPr="00875442">
            <w:rPr>
              <w:i/>
              <w:iCs/>
            </w:rPr>
            <w:t xml:space="preserve">, </w:t>
          </w:r>
          <w:proofErr w:type="spellStart"/>
          <w:r w:rsidR="00875442" w:rsidRPr="00875442">
            <w:rPr>
              <w:i/>
              <w:iCs/>
            </w:rPr>
            <w:t>Bener</w:t>
          </w:r>
          <w:proofErr w:type="spellEnd"/>
          <w:r w:rsidR="00875442" w:rsidRPr="00875442">
            <w:rPr>
              <w:i/>
              <w:iCs/>
            </w:rPr>
            <w:t xml:space="preserve"> Meriah District</w:t>
          </w:r>
          <w:r>
            <w:t xml:space="preserve">. </w:t>
          </w:r>
          <w:r w:rsidR="00875442">
            <w:rPr>
              <w:i/>
              <w:iCs/>
            </w:rPr>
            <w:t>CIVILLA</w:t>
          </w:r>
          <w:r>
            <w:t xml:space="preserve">, </w:t>
          </w:r>
          <w:r>
            <w:rPr>
              <w:i/>
              <w:iCs/>
            </w:rPr>
            <w:t>08</w:t>
          </w:r>
          <w:r>
            <w:t>(1), 1–6. https://doi.org/10.30736/cvl.v2i2</w:t>
          </w:r>
        </w:p>
        <w:p w14:paraId="08DAC220" w14:textId="186A17F2" w:rsidR="009468CD" w:rsidRDefault="009468CD">
          <w:pPr>
            <w:autoSpaceDE w:val="0"/>
            <w:autoSpaceDN w:val="0"/>
            <w:ind w:hanging="480"/>
            <w:divId w:val="426081751"/>
          </w:pPr>
          <w:r>
            <w:t xml:space="preserve">Ratu Ropa, T. M., &amp; Arif </w:t>
          </w:r>
          <w:proofErr w:type="spellStart"/>
          <w:r>
            <w:t>Budiyanto</w:t>
          </w:r>
          <w:proofErr w:type="spellEnd"/>
          <w:r>
            <w:t xml:space="preserve">, M. (2020). </w:t>
          </w:r>
          <w:r>
            <w:rPr>
              <w:i/>
              <w:iCs/>
            </w:rPr>
            <w:t xml:space="preserve">Kajian </w:t>
          </w:r>
          <w:proofErr w:type="spellStart"/>
          <w:r>
            <w:rPr>
              <w:i/>
              <w:iCs/>
            </w:rPr>
            <w:t>Kapsitas</w:t>
          </w:r>
          <w:proofErr w:type="spellEnd"/>
          <w:r>
            <w:rPr>
              <w:i/>
              <w:iCs/>
            </w:rPr>
            <w:t xml:space="preserve"> </w:t>
          </w:r>
          <w:proofErr w:type="spellStart"/>
          <w:r>
            <w:rPr>
              <w:i/>
              <w:iCs/>
            </w:rPr>
            <w:t>Saluran</w:t>
          </w:r>
          <w:proofErr w:type="spellEnd"/>
          <w:r>
            <w:rPr>
              <w:i/>
              <w:iCs/>
            </w:rPr>
            <w:t xml:space="preserve"> Daerah </w:t>
          </w:r>
          <w:proofErr w:type="spellStart"/>
          <w:r>
            <w:rPr>
              <w:i/>
              <w:iCs/>
            </w:rPr>
            <w:t>Irigasi</w:t>
          </w:r>
          <w:proofErr w:type="spellEnd"/>
          <w:r>
            <w:rPr>
              <w:i/>
              <w:iCs/>
            </w:rPr>
            <w:t xml:space="preserve"> </w:t>
          </w:r>
          <w:proofErr w:type="spellStart"/>
          <w:r>
            <w:rPr>
              <w:i/>
              <w:iCs/>
            </w:rPr>
            <w:t>Baing</w:t>
          </w:r>
          <w:proofErr w:type="spellEnd"/>
          <w:r>
            <w:rPr>
              <w:i/>
              <w:iCs/>
            </w:rPr>
            <w:t xml:space="preserve"> di </w:t>
          </w:r>
          <w:proofErr w:type="spellStart"/>
          <w:r>
            <w:rPr>
              <w:i/>
              <w:iCs/>
            </w:rPr>
            <w:t>Kabupaten</w:t>
          </w:r>
          <w:proofErr w:type="spellEnd"/>
          <w:r>
            <w:rPr>
              <w:i/>
              <w:iCs/>
            </w:rPr>
            <w:t xml:space="preserve"> Sumba Timur </w:t>
          </w:r>
          <w:proofErr w:type="spellStart"/>
          <w:r>
            <w:rPr>
              <w:i/>
              <w:iCs/>
            </w:rPr>
            <w:t>Provinsi</w:t>
          </w:r>
          <w:proofErr w:type="spellEnd"/>
          <w:r>
            <w:rPr>
              <w:i/>
              <w:iCs/>
            </w:rPr>
            <w:t xml:space="preserve"> Nusa Tenggara Timur</w:t>
          </w:r>
          <w:r>
            <w:t>.</w:t>
          </w:r>
          <w:r w:rsidR="00F92575">
            <w:t xml:space="preserve"> </w:t>
          </w:r>
          <w:proofErr w:type="spellStart"/>
          <w:r w:rsidR="00F92575">
            <w:t>CivETech</w:t>
          </w:r>
          <w:proofErr w:type="spellEnd"/>
          <w:r w:rsidR="00F92575">
            <w:t xml:space="preserve">, </w:t>
          </w:r>
          <w:proofErr w:type="gramStart"/>
          <w:r w:rsidR="00F92575">
            <w:t>II(</w:t>
          </w:r>
          <w:proofErr w:type="gramEnd"/>
          <w:r w:rsidR="00F92575">
            <w:t>1), 32-49.</w:t>
          </w:r>
          <w:r>
            <w:t xml:space="preserve"> </w:t>
          </w:r>
        </w:p>
        <w:p w14:paraId="4B56029E" w14:textId="22006D7F" w:rsidR="009468CD" w:rsidRDefault="009468CD">
          <w:pPr>
            <w:autoSpaceDE w:val="0"/>
            <w:autoSpaceDN w:val="0"/>
            <w:ind w:hanging="480"/>
            <w:divId w:val="1602445530"/>
          </w:pPr>
          <w:r>
            <w:lastRenderedPageBreak/>
            <w:t xml:space="preserve">Setiawan, A., &amp; </w:t>
          </w:r>
          <w:proofErr w:type="spellStart"/>
          <w:r>
            <w:t>Affandy</w:t>
          </w:r>
          <w:proofErr w:type="spellEnd"/>
          <w:r>
            <w:t xml:space="preserve">, N. A. (2017). </w:t>
          </w:r>
          <w:proofErr w:type="spellStart"/>
          <w:r>
            <w:rPr>
              <w:i/>
              <w:iCs/>
            </w:rPr>
            <w:t>E</w:t>
          </w:r>
          <w:r w:rsidR="00F92575">
            <w:rPr>
              <w:i/>
              <w:iCs/>
            </w:rPr>
            <w:t>valuasi</w:t>
          </w:r>
          <w:proofErr w:type="spellEnd"/>
          <w:r>
            <w:rPr>
              <w:i/>
              <w:iCs/>
            </w:rPr>
            <w:t xml:space="preserve"> D</w:t>
          </w:r>
          <w:r w:rsidR="00F92575">
            <w:rPr>
              <w:i/>
              <w:iCs/>
            </w:rPr>
            <w:t>aerah</w:t>
          </w:r>
          <w:r>
            <w:rPr>
              <w:i/>
              <w:iCs/>
            </w:rPr>
            <w:t xml:space="preserve"> </w:t>
          </w:r>
          <w:proofErr w:type="spellStart"/>
          <w:r>
            <w:rPr>
              <w:i/>
              <w:iCs/>
            </w:rPr>
            <w:t>I</w:t>
          </w:r>
          <w:r w:rsidR="00F92575">
            <w:rPr>
              <w:i/>
              <w:iCs/>
            </w:rPr>
            <w:t>rigasi</w:t>
          </w:r>
          <w:proofErr w:type="spellEnd"/>
          <w:r>
            <w:rPr>
              <w:i/>
              <w:iCs/>
            </w:rPr>
            <w:t xml:space="preserve"> </w:t>
          </w:r>
          <w:proofErr w:type="spellStart"/>
          <w:r>
            <w:rPr>
              <w:i/>
              <w:iCs/>
            </w:rPr>
            <w:t>B</w:t>
          </w:r>
          <w:r w:rsidR="00F92575">
            <w:rPr>
              <w:i/>
              <w:iCs/>
            </w:rPr>
            <w:t>engawan</w:t>
          </w:r>
          <w:proofErr w:type="spellEnd"/>
          <w:r>
            <w:rPr>
              <w:i/>
              <w:iCs/>
            </w:rPr>
            <w:t xml:space="preserve"> J</w:t>
          </w:r>
          <w:r w:rsidR="00F92575">
            <w:rPr>
              <w:i/>
              <w:iCs/>
            </w:rPr>
            <w:t>ero</w:t>
          </w:r>
          <w:r>
            <w:rPr>
              <w:i/>
              <w:iCs/>
            </w:rPr>
            <w:t xml:space="preserve"> </w:t>
          </w:r>
          <w:proofErr w:type="spellStart"/>
          <w:r>
            <w:rPr>
              <w:i/>
              <w:iCs/>
            </w:rPr>
            <w:t>K</w:t>
          </w:r>
          <w:r w:rsidR="00F92575">
            <w:rPr>
              <w:i/>
              <w:iCs/>
            </w:rPr>
            <w:t>abupaten</w:t>
          </w:r>
          <w:proofErr w:type="spellEnd"/>
          <w:r>
            <w:rPr>
              <w:i/>
              <w:iCs/>
            </w:rPr>
            <w:t xml:space="preserve"> </w:t>
          </w:r>
          <w:proofErr w:type="spellStart"/>
          <w:r>
            <w:rPr>
              <w:i/>
              <w:iCs/>
            </w:rPr>
            <w:t>L</w:t>
          </w:r>
          <w:r w:rsidR="00F92575">
            <w:rPr>
              <w:i/>
              <w:iCs/>
            </w:rPr>
            <w:t>amongan</w:t>
          </w:r>
          <w:proofErr w:type="spellEnd"/>
          <w:r>
            <w:t>.</w:t>
          </w:r>
          <w:r w:rsidR="00F92575">
            <w:t xml:space="preserve"> CIVILLA, 2(1), 49-53.</w:t>
          </w:r>
        </w:p>
        <w:p w14:paraId="3DAF3BB1" w14:textId="77777777" w:rsidR="009468CD" w:rsidRDefault="009468CD">
          <w:pPr>
            <w:autoSpaceDE w:val="0"/>
            <w:autoSpaceDN w:val="0"/>
            <w:ind w:hanging="480"/>
            <w:divId w:val="969897145"/>
          </w:pPr>
          <w:r>
            <w:t xml:space="preserve">Soumokil, H. J., &amp; Nara, O. D. (2017). </w:t>
          </w:r>
          <w:r w:rsidRPr="00563D2A">
            <w:rPr>
              <w:i/>
              <w:iCs/>
            </w:rPr>
            <w:t xml:space="preserve">Study of Irrigation Water Supply Efficiency to Support the Productivity of Farmers (Case Study at </w:t>
          </w:r>
          <w:proofErr w:type="spellStart"/>
          <w:r w:rsidRPr="00563D2A">
            <w:rPr>
              <w:i/>
              <w:iCs/>
            </w:rPr>
            <w:t>Kobisonta</w:t>
          </w:r>
          <w:proofErr w:type="spellEnd"/>
          <w:r w:rsidRPr="00563D2A">
            <w:rPr>
              <w:i/>
              <w:iCs/>
            </w:rPr>
            <w:t xml:space="preserve"> North Seram Central Maluku District)</w:t>
          </w:r>
          <w:r>
            <w:t xml:space="preserve">. </w:t>
          </w:r>
          <w:r>
            <w:rPr>
              <w:i/>
              <w:iCs/>
            </w:rPr>
            <w:t>International Journal of Advanced Engineering Research and Science</w:t>
          </w:r>
          <w:r>
            <w:t xml:space="preserve">, </w:t>
          </w:r>
          <w:r>
            <w:rPr>
              <w:i/>
              <w:iCs/>
            </w:rPr>
            <w:t>4</w:t>
          </w:r>
          <w:r>
            <w:t>(11), 49–57. https://doi.org/10.22161/ijaers.4.11.7</w:t>
          </w:r>
        </w:p>
        <w:p w14:paraId="0691DC68" w14:textId="44D21C58" w:rsidR="009468CD" w:rsidRDefault="009468CD">
          <w:pPr>
            <w:autoSpaceDE w:val="0"/>
            <w:autoSpaceDN w:val="0"/>
            <w:ind w:hanging="480"/>
            <w:divId w:val="215896674"/>
          </w:pPr>
          <w:proofErr w:type="spellStart"/>
          <w:r>
            <w:t>Suninda</w:t>
          </w:r>
          <w:proofErr w:type="spellEnd"/>
          <w:r>
            <w:t xml:space="preserve">, T. W. (2019). </w:t>
          </w:r>
          <w:proofErr w:type="spellStart"/>
          <w:r w:rsidRPr="00563D2A">
            <w:rPr>
              <w:i/>
              <w:iCs/>
            </w:rPr>
            <w:t>P</w:t>
          </w:r>
          <w:r w:rsidR="00563D2A" w:rsidRPr="00563D2A">
            <w:rPr>
              <w:i/>
              <w:iCs/>
            </w:rPr>
            <w:t>enentuan</w:t>
          </w:r>
          <w:proofErr w:type="spellEnd"/>
          <w:r w:rsidRPr="00563D2A">
            <w:rPr>
              <w:i/>
              <w:iCs/>
            </w:rPr>
            <w:t xml:space="preserve"> D</w:t>
          </w:r>
          <w:r w:rsidR="00563D2A" w:rsidRPr="00563D2A">
            <w:rPr>
              <w:i/>
              <w:iCs/>
            </w:rPr>
            <w:t>ebit</w:t>
          </w:r>
          <w:r w:rsidRPr="00563D2A">
            <w:rPr>
              <w:i/>
              <w:iCs/>
            </w:rPr>
            <w:t xml:space="preserve"> </w:t>
          </w:r>
          <w:proofErr w:type="spellStart"/>
          <w:r w:rsidRPr="00563D2A">
            <w:rPr>
              <w:i/>
              <w:iCs/>
            </w:rPr>
            <w:t>A</w:t>
          </w:r>
          <w:r w:rsidR="00563D2A" w:rsidRPr="00563D2A">
            <w:rPr>
              <w:i/>
              <w:iCs/>
            </w:rPr>
            <w:t>ndalan</w:t>
          </w:r>
          <w:proofErr w:type="spellEnd"/>
          <w:r w:rsidRPr="00563D2A">
            <w:rPr>
              <w:i/>
              <w:iCs/>
            </w:rPr>
            <w:t xml:space="preserve"> </w:t>
          </w:r>
          <w:proofErr w:type="spellStart"/>
          <w:r w:rsidRPr="00563D2A">
            <w:rPr>
              <w:i/>
              <w:iCs/>
            </w:rPr>
            <w:t>D</w:t>
          </w:r>
          <w:r w:rsidR="00563D2A" w:rsidRPr="00563D2A">
            <w:rPr>
              <w:i/>
              <w:iCs/>
            </w:rPr>
            <w:t>engan</w:t>
          </w:r>
          <w:proofErr w:type="spellEnd"/>
          <w:r w:rsidRPr="00563D2A">
            <w:rPr>
              <w:i/>
              <w:iCs/>
            </w:rPr>
            <w:t xml:space="preserve"> </w:t>
          </w:r>
          <w:proofErr w:type="spellStart"/>
          <w:r w:rsidRPr="00563D2A">
            <w:rPr>
              <w:i/>
              <w:iCs/>
            </w:rPr>
            <w:t>M</w:t>
          </w:r>
          <w:r w:rsidR="00563D2A" w:rsidRPr="00563D2A">
            <w:rPr>
              <w:i/>
              <w:iCs/>
            </w:rPr>
            <w:t>etoda</w:t>
          </w:r>
          <w:proofErr w:type="spellEnd"/>
          <w:r w:rsidRPr="00563D2A">
            <w:rPr>
              <w:i/>
              <w:iCs/>
            </w:rPr>
            <w:t xml:space="preserve"> FJ MOCK </w:t>
          </w:r>
          <w:r w:rsidR="00563D2A" w:rsidRPr="00563D2A">
            <w:rPr>
              <w:i/>
              <w:iCs/>
            </w:rPr>
            <w:t>di</w:t>
          </w:r>
          <w:r w:rsidRPr="00563D2A">
            <w:rPr>
              <w:i/>
              <w:iCs/>
            </w:rPr>
            <w:t xml:space="preserve"> D</w:t>
          </w:r>
          <w:r w:rsidR="00563D2A" w:rsidRPr="00563D2A">
            <w:rPr>
              <w:i/>
              <w:iCs/>
            </w:rPr>
            <w:t>aerah</w:t>
          </w:r>
          <w:r w:rsidRPr="00563D2A">
            <w:rPr>
              <w:i/>
              <w:iCs/>
            </w:rPr>
            <w:t xml:space="preserve"> </w:t>
          </w:r>
          <w:proofErr w:type="spellStart"/>
          <w:r w:rsidRPr="00563D2A">
            <w:rPr>
              <w:i/>
              <w:iCs/>
            </w:rPr>
            <w:t>A</w:t>
          </w:r>
          <w:r w:rsidR="00563D2A" w:rsidRPr="00563D2A">
            <w:rPr>
              <w:i/>
              <w:iCs/>
            </w:rPr>
            <w:t>liran</w:t>
          </w:r>
          <w:proofErr w:type="spellEnd"/>
          <w:r w:rsidRPr="00563D2A">
            <w:rPr>
              <w:i/>
              <w:iCs/>
            </w:rPr>
            <w:t xml:space="preserve"> S</w:t>
          </w:r>
          <w:r w:rsidR="00563D2A" w:rsidRPr="00563D2A">
            <w:rPr>
              <w:i/>
              <w:iCs/>
            </w:rPr>
            <w:t>ungai</w:t>
          </w:r>
          <w:r w:rsidRPr="00563D2A">
            <w:rPr>
              <w:i/>
              <w:iCs/>
            </w:rPr>
            <w:t xml:space="preserve"> </w:t>
          </w:r>
          <w:proofErr w:type="spellStart"/>
          <w:r w:rsidRPr="00563D2A">
            <w:rPr>
              <w:i/>
              <w:iCs/>
            </w:rPr>
            <w:t>C</w:t>
          </w:r>
          <w:r w:rsidR="00563D2A" w:rsidRPr="00563D2A">
            <w:rPr>
              <w:i/>
              <w:iCs/>
            </w:rPr>
            <w:t>isadane</w:t>
          </w:r>
          <w:proofErr w:type="spellEnd"/>
          <w:r w:rsidRPr="00563D2A">
            <w:rPr>
              <w:i/>
              <w:iCs/>
            </w:rPr>
            <w:t>.</w:t>
          </w:r>
          <w:r>
            <w:t xml:space="preserve"> </w:t>
          </w:r>
          <w:proofErr w:type="spellStart"/>
          <w:r w:rsidRPr="00563D2A">
            <w:t>Jurnal</w:t>
          </w:r>
          <w:proofErr w:type="spellEnd"/>
          <w:r w:rsidRPr="00563D2A">
            <w:t xml:space="preserve"> Air Indonesi</w:t>
          </w:r>
          <w:r w:rsidR="00563D2A">
            <w:t>a, 11(1), 15-24</w:t>
          </w:r>
          <w:r>
            <w:t>.</w:t>
          </w:r>
        </w:p>
        <w:p w14:paraId="24C132DC" w14:textId="77777777" w:rsidR="009468CD" w:rsidRDefault="009468CD">
          <w:pPr>
            <w:autoSpaceDE w:val="0"/>
            <w:autoSpaceDN w:val="0"/>
            <w:ind w:hanging="480"/>
            <w:divId w:val="421145318"/>
          </w:pPr>
          <w:r>
            <w:t xml:space="preserve">Syed, N. S. B., </w:t>
          </w:r>
          <w:proofErr w:type="spellStart"/>
          <w:r>
            <w:t>Shuqi</w:t>
          </w:r>
          <w:proofErr w:type="spellEnd"/>
          <w:r>
            <w:t xml:space="preserve">, Z., Babar, M. M., &amp; </w:t>
          </w:r>
          <w:proofErr w:type="spellStart"/>
          <w:r>
            <w:t>Soothar</w:t>
          </w:r>
          <w:proofErr w:type="spellEnd"/>
          <w:r>
            <w:t xml:space="preserve">, R. K. (2021). </w:t>
          </w:r>
          <w:r w:rsidRPr="00563D2A">
            <w:rPr>
              <w:i/>
              <w:iCs/>
            </w:rPr>
            <w:t xml:space="preserve">Analysis of conveyance losses from tertiary irrigation network. </w:t>
          </w:r>
          <w:r>
            <w:rPr>
              <w:i/>
              <w:iCs/>
            </w:rPr>
            <w:t>Civil Engineering Journal (Iran)</w:t>
          </w:r>
          <w:r>
            <w:t xml:space="preserve">, </w:t>
          </w:r>
          <w:r>
            <w:rPr>
              <w:i/>
              <w:iCs/>
            </w:rPr>
            <w:t>7</w:t>
          </w:r>
          <w:r>
            <w:t>(10), 1731–1740. https://doi.org/10.28991/cej-2021-03091756</w:t>
          </w:r>
        </w:p>
        <w:p w14:paraId="22C8FACA" w14:textId="41A09E0E" w:rsidR="009468CD" w:rsidRDefault="009468CD">
          <w:pPr>
            <w:autoSpaceDE w:val="0"/>
            <w:autoSpaceDN w:val="0"/>
            <w:ind w:hanging="480"/>
            <w:divId w:val="1011639959"/>
          </w:pPr>
          <w:proofErr w:type="spellStart"/>
          <w:r>
            <w:t>Yuanita</w:t>
          </w:r>
          <w:proofErr w:type="spellEnd"/>
          <w:r>
            <w:t xml:space="preserve">, E., &amp; </w:t>
          </w:r>
          <w:proofErr w:type="spellStart"/>
          <w:r>
            <w:t>Soeryamassoeka</w:t>
          </w:r>
          <w:proofErr w:type="spellEnd"/>
          <w:r>
            <w:t xml:space="preserve">, S. (2023). </w:t>
          </w:r>
          <w:r>
            <w:rPr>
              <w:i/>
              <w:iCs/>
            </w:rPr>
            <w:t xml:space="preserve">Analysis Water Availability and Water Balance in Irrigation Areas </w:t>
          </w:r>
          <w:proofErr w:type="spellStart"/>
          <w:r>
            <w:rPr>
              <w:i/>
              <w:iCs/>
            </w:rPr>
            <w:t>Rintau</w:t>
          </w:r>
          <w:proofErr w:type="spellEnd"/>
          <w:r>
            <w:rPr>
              <w:i/>
              <w:iCs/>
            </w:rPr>
            <w:t xml:space="preserve">, District </w:t>
          </w:r>
          <w:proofErr w:type="spellStart"/>
          <w:r>
            <w:rPr>
              <w:i/>
              <w:iCs/>
            </w:rPr>
            <w:t>Sekayam</w:t>
          </w:r>
          <w:proofErr w:type="spellEnd"/>
          <w:r>
            <w:t xml:space="preserve">. </w:t>
          </w:r>
          <w:proofErr w:type="spellStart"/>
          <w:r w:rsidR="00563D2A" w:rsidRPr="00563D2A">
            <w:t>Jurnal</w:t>
          </w:r>
          <w:proofErr w:type="spellEnd"/>
          <w:r w:rsidR="00563D2A" w:rsidRPr="00563D2A">
            <w:t xml:space="preserve"> Teknik </w:t>
          </w:r>
          <w:proofErr w:type="spellStart"/>
          <w:r w:rsidR="00563D2A" w:rsidRPr="00563D2A">
            <w:t>Sipil</w:t>
          </w:r>
          <w:proofErr w:type="spellEnd"/>
          <w:r w:rsidR="00563D2A">
            <w:rPr>
              <w:i/>
              <w:iCs/>
            </w:rPr>
            <w:t xml:space="preserve">, </w:t>
          </w:r>
          <w:r>
            <w:rPr>
              <w:i/>
              <w:iCs/>
            </w:rPr>
            <w:t>23</w:t>
          </w:r>
          <w:r>
            <w:t>(1), 54–61. https://doi.org/10.26418/jtsft</w:t>
          </w:r>
        </w:p>
        <w:p w14:paraId="5E83CA17" w14:textId="1349DB32" w:rsidR="00BE4272" w:rsidRPr="00BE4272" w:rsidRDefault="009468CD" w:rsidP="003518B2">
          <w:pPr>
            <w:spacing w:after="120"/>
            <w:ind w:firstLine="0"/>
          </w:pPr>
          <w:r>
            <w:t> </w:t>
          </w:r>
        </w:p>
      </w:sdtContent>
    </w:sdt>
    <w:sectPr w:rsidR="00BE4272" w:rsidRPr="00BE4272" w:rsidSect="00CF5272">
      <w:pgSz w:w="11909" w:h="16834"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A1ADB" w14:textId="77777777" w:rsidR="007354C2" w:rsidRDefault="007354C2">
      <w:r>
        <w:separator/>
      </w:r>
    </w:p>
  </w:endnote>
  <w:endnote w:type="continuationSeparator" w:id="0">
    <w:p w14:paraId="7F02CA01" w14:textId="77777777" w:rsidR="007354C2" w:rsidRDefault="0073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B Garamond">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109314"/>
      <w:docPartObj>
        <w:docPartGallery w:val="Page Numbers (Bottom of Page)"/>
        <w:docPartUnique/>
      </w:docPartObj>
    </w:sdtPr>
    <w:sdtEndPr>
      <w:rPr>
        <w:noProof/>
      </w:rPr>
    </w:sdtEndPr>
    <w:sdtContent>
      <w:p w14:paraId="6389158B" w14:textId="0B090581" w:rsidR="00D10512" w:rsidRDefault="00D105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C56D99" w14:textId="77777777" w:rsidR="00E02C25" w:rsidRDefault="00E02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401E5" w14:textId="77777777" w:rsidR="007354C2" w:rsidRDefault="007354C2">
      <w:r>
        <w:separator/>
      </w:r>
    </w:p>
  </w:footnote>
  <w:footnote w:type="continuationSeparator" w:id="0">
    <w:p w14:paraId="4699080D" w14:textId="77777777" w:rsidR="007354C2" w:rsidRDefault="00735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05" w:type="dxa"/>
      <w:tblLayout w:type="fixed"/>
      <w:tblLook w:val="0400" w:firstRow="0" w:lastRow="0" w:firstColumn="0" w:lastColumn="0" w:noHBand="0" w:noVBand="1"/>
    </w:tblPr>
    <w:tblGrid>
      <w:gridCol w:w="4820"/>
      <w:gridCol w:w="3985"/>
    </w:tblGrid>
    <w:tr w:rsidR="003503D7" w14:paraId="05EB4321" w14:textId="77777777" w:rsidTr="002515DC">
      <w:trPr>
        <w:trHeight w:val="195"/>
      </w:trPr>
      <w:tc>
        <w:tcPr>
          <w:tcW w:w="4820" w:type="dxa"/>
          <w:vMerge w:val="restart"/>
          <w:shd w:val="clear" w:color="auto" w:fill="auto"/>
          <w:vAlign w:val="center"/>
        </w:tcPr>
        <w:p w14:paraId="5BBED8F9" w14:textId="1FE8DAE6" w:rsidR="003503D7" w:rsidRPr="003503D7" w:rsidRDefault="003503D7" w:rsidP="00E16E8A">
          <w:pPr>
            <w:pBdr>
              <w:top w:val="nil"/>
              <w:left w:val="nil"/>
              <w:bottom w:val="nil"/>
              <w:right w:val="nil"/>
              <w:between w:val="nil"/>
            </w:pBdr>
            <w:tabs>
              <w:tab w:val="center" w:pos="4111"/>
              <w:tab w:val="right" w:pos="8789"/>
            </w:tabs>
            <w:ind w:left="-108"/>
            <w:rPr>
              <w:rFonts w:ascii="Arial Narrow" w:eastAsia="EB Garamond" w:hAnsi="Arial Narrow" w:cs="EB Garamond"/>
              <w:bCs/>
              <w:color w:val="000000"/>
              <w:sz w:val="16"/>
              <w:szCs w:val="16"/>
            </w:rPr>
          </w:pPr>
          <w:r>
            <w:rPr>
              <w:noProof/>
            </w:rPr>
            <mc:AlternateContent>
              <mc:Choice Requires="wps">
                <w:drawing>
                  <wp:anchor distT="0" distB="0" distL="114300" distR="114300" simplePos="0" relativeHeight="251659264" behindDoc="0" locked="0" layoutInCell="1" allowOverlap="1" wp14:anchorId="2D5DE61C" wp14:editId="63106559">
                    <wp:simplePos x="0" y="0"/>
                    <wp:positionH relativeFrom="column">
                      <wp:posOffset>-1072515</wp:posOffset>
                    </wp:positionH>
                    <wp:positionV relativeFrom="paragraph">
                      <wp:posOffset>555625</wp:posOffset>
                    </wp:positionV>
                    <wp:extent cx="735965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7359650" cy="6350"/>
                            </a:xfrm>
                            <a:prstGeom prst="line">
                              <a:avLst/>
                            </a:prstGeom>
                            <a:ln>
                              <a:solidFill>
                                <a:schemeClr val="accent2"/>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C54A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45pt,43.75pt" to="495.0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" strokecolor="#ed7d31 [3205]" strokeweight="1.5pt">
                    <v:stroke joinstyle="miter"/>
                  </v:line>
                </w:pict>
              </mc:Fallback>
            </mc:AlternateContent>
          </w:r>
          <w:r>
            <w:rPr>
              <w:noProof/>
            </w:rPr>
            <w:drawing>
              <wp:inline distT="0" distB="0" distL="0" distR="0" wp14:anchorId="5AA5A7E2" wp14:editId="61B5C5C5">
                <wp:extent cx="1641600" cy="392400"/>
                <wp:effectExtent l="0" t="0" r="0" b="8255"/>
                <wp:docPr id="140626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6156" name="Picture 140626156"/>
                        <pic:cNvPicPr/>
                      </pic:nvPicPr>
                      <pic:blipFill>
                        <a:blip r:embed="rId1">
                          <a:extLst>
                            <a:ext uri="{28A0092B-C50C-407E-A947-70E740481C1C}">
                              <a14:useLocalDpi xmlns:a14="http://schemas.microsoft.com/office/drawing/2010/main" val="0"/>
                            </a:ext>
                          </a:extLst>
                        </a:blip>
                        <a:stretch>
                          <a:fillRect/>
                        </a:stretch>
                      </pic:blipFill>
                      <pic:spPr>
                        <a:xfrm>
                          <a:off x="0" y="0"/>
                          <a:ext cx="1641600" cy="392400"/>
                        </a:xfrm>
                        <a:prstGeom prst="rect">
                          <a:avLst/>
                        </a:prstGeom>
                      </pic:spPr>
                    </pic:pic>
                  </a:graphicData>
                </a:graphic>
              </wp:inline>
            </w:drawing>
          </w:r>
        </w:p>
      </w:tc>
      <w:tc>
        <w:tcPr>
          <w:tcW w:w="3985" w:type="dxa"/>
          <w:shd w:val="clear" w:color="auto" w:fill="auto"/>
          <w:vAlign w:val="center"/>
        </w:tcPr>
        <w:p w14:paraId="4396A957" w14:textId="77777777" w:rsidR="003503D7" w:rsidRDefault="003503D7" w:rsidP="00E16E8A">
          <w:pPr>
            <w:pBdr>
              <w:top w:val="nil"/>
              <w:left w:val="nil"/>
              <w:bottom w:val="nil"/>
              <w:right w:val="nil"/>
              <w:between w:val="nil"/>
            </w:pBdr>
            <w:tabs>
              <w:tab w:val="center" w:pos="4111"/>
              <w:tab w:val="right" w:pos="8789"/>
            </w:tabs>
            <w:ind w:firstLine="0"/>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ISSN 2715-6141 (print) | 2715-4831 (online)</w:t>
          </w:r>
        </w:p>
      </w:tc>
    </w:tr>
    <w:tr w:rsidR="003503D7" w14:paraId="5FF5B674" w14:textId="77777777" w:rsidTr="002515DC">
      <w:trPr>
        <w:trHeight w:val="195"/>
      </w:trPr>
      <w:tc>
        <w:tcPr>
          <w:tcW w:w="4820" w:type="dxa"/>
          <w:vMerge/>
          <w:shd w:val="clear" w:color="auto" w:fill="auto"/>
          <w:vAlign w:val="center"/>
        </w:tcPr>
        <w:p w14:paraId="36DD1868" w14:textId="74CCA815" w:rsidR="003503D7" w:rsidRPr="003503D7" w:rsidRDefault="003503D7" w:rsidP="003503D7">
          <w:pPr>
            <w:pBdr>
              <w:top w:val="nil"/>
              <w:left w:val="nil"/>
              <w:bottom w:val="nil"/>
              <w:right w:val="nil"/>
              <w:between w:val="nil"/>
            </w:pBdr>
            <w:tabs>
              <w:tab w:val="center" w:pos="4111"/>
              <w:tab w:val="right" w:pos="8789"/>
            </w:tabs>
            <w:ind w:left="-108"/>
            <w:rPr>
              <w:rFonts w:ascii="Arial Narrow" w:eastAsia="EB Garamond" w:hAnsi="Arial Narrow" w:cs="EB Garamond"/>
              <w:bCs/>
              <w:color w:val="000000"/>
              <w:sz w:val="16"/>
              <w:szCs w:val="16"/>
            </w:rPr>
          </w:pPr>
        </w:p>
      </w:tc>
      <w:tc>
        <w:tcPr>
          <w:tcW w:w="3985" w:type="dxa"/>
          <w:shd w:val="clear" w:color="auto" w:fill="auto"/>
          <w:vAlign w:val="center"/>
        </w:tcPr>
        <w:p w14:paraId="5AFE1197" w14:textId="6EE4FEDB" w:rsidR="003503D7" w:rsidRDefault="003503D7" w:rsidP="003503D7">
          <w:pPr>
            <w:pBdr>
              <w:top w:val="nil"/>
              <w:left w:val="nil"/>
              <w:bottom w:val="nil"/>
              <w:right w:val="nil"/>
              <w:between w:val="nil"/>
            </w:pBdr>
            <w:tabs>
              <w:tab w:val="center" w:pos="4111"/>
              <w:tab w:val="right" w:pos="8789"/>
            </w:tabs>
            <w:ind w:firstLine="0"/>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Vol.</w:t>
          </w:r>
          <w:r w:rsidR="00D10512">
            <w:rPr>
              <w:rFonts w:ascii="Arial Narrow" w:eastAsia="Arial Narrow" w:hAnsi="Arial Narrow" w:cs="Arial Narrow"/>
              <w:color w:val="000000"/>
              <w:sz w:val="16"/>
              <w:szCs w:val="16"/>
            </w:rPr>
            <w:t>09</w:t>
          </w:r>
          <w:r>
            <w:rPr>
              <w:rFonts w:ascii="Arial Narrow" w:eastAsia="Arial Narrow" w:hAnsi="Arial Narrow" w:cs="Arial Narrow"/>
              <w:color w:val="000000"/>
              <w:sz w:val="16"/>
              <w:szCs w:val="16"/>
            </w:rPr>
            <w:t>, No.</w:t>
          </w:r>
          <w:r w:rsidR="00D10512">
            <w:rPr>
              <w:rFonts w:ascii="Arial Narrow" w:eastAsia="Arial Narrow" w:hAnsi="Arial Narrow" w:cs="Arial Narrow"/>
              <w:color w:val="000000"/>
              <w:sz w:val="16"/>
              <w:szCs w:val="16"/>
            </w:rPr>
            <w:t>1</w:t>
          </w:r>
          <w:r>
            <w:rPr>
              <w:rFonts w:ascii="Arial Narrow" w:eastAsia="Arial Narrow" w:hAnsi="Arial Narrow" w:cs="Arial Narrow"/>
              <w:color w:val="000000"/>
              <w:sz w:val="16"/>
              <w:szCs w:val="16"/>
            </w:rPr>
            <w:t xml:space="preserve">, </w:t>
          </w:r>
          <w:proofErr w:type="gramStart"/>
          <w:r>
            <w:rPr>
              <w:rFonts w:ascii="Arial Narrow" w:eastAsia="Arial Narrow" w:hAnsi="Arial Narrow" w:cs="Arial Narrow"/>
              <w:color w:val="000000"/>
              <w:sz w:val="16"/>
              <w:szCs w:val="16"/>
            </w:rPr>
            <w:t>Juni  202</w:t>
          </w:r>
          <w:r w:rsidR="00D10512">
            <w:rPr>
              <w:rFonts w:ascii="Arial Narrow" w:eastAsia="Arial Narrow" w:hAnsi="Arial Narrow" w:cs="Arial Narrow"/>
              <w:color w:val="000000"/>
              <w:sz w:val="16"/>
              <w:szCs w:val="16"/>
            </w:rPr>
            <w:t>4</w:t>
          </w:r>
          <w:proofErr w:type="gramEnd"/>
          <w:r>
            <w:rPr>
              <w:rFonts w:ascii="Arial Narrow" w:eastAsia="Arial Narrow" w:hAnsi="Arial Narrow" w:cs="Arial Narrow"/>
              <w:color w:val="000000"/>
              <w:sz w:val="16"/>
              <w:szCs w:val="16"/>
            </w:rPr>
            <w:t>, pp. 1</w:t>
          </w:r>
          <w:r w:rsidR="00D10512">
            <w:rPr>
              <w:rFonts w:ascii="Arial Narrow" w:eastAsia="Arial Narrow" w:hAnsi="Arial Narrow" w:cs="Arial Narrow"/>
              <w:color w:val="000000"/>
              <w:sz w:val="16"/>
              <w:szCs w:val="16"/>
            </w:rPr>
            <w:t>9</w:t>
          </w:r>
          <w:r>
            <w:rPr>
              <w:rFonts w:ascii="Arial Narrow" w:eastAsia="Arial Narrow" w:hAnsi="Arial Narrow" w:cs="Arial Narrow"/>
              <w:color w:val="000000"/>
              <w:sz w:val="16"/>
              <w:szCs w:val="16"/>
            </w:rPr>
            <w:t>-</w:t>
          </w:r>
          <w:r w:rsidR="00D10512">
            <w:rPr>
              <w:rFonts w:ascii="Arial Narrow" w:eastAsia="Arial Narrow" w:hAnsi="Arial Narrow" w:cs="Arial Narrow"/>
              <w:color w:val="000000"/>
              <w:sz w:val="16"/>
              <w:szCs w:val="16"/>
            </w:rPr>
            <w:t>31</w:t>
          </w:r>
        </w:p>
      </w:tc>
    </w:tr>
    <w:tr w:rsidR="003503D7" w14:paraId="29624ADF" w14:textId="77777777" w:rsidTr="002515DC">
      <w:trPr>
        <w:trHeight w:val="195"/>
      </w:trPr>
      <w:tc>
        <w:tcPr>
          <w:tcW w:w="4820" w:type="dxa"/>
          <w:vMerge/>
          <w:shd w:val="clear" w:color="auto" w:fill="auto"/>
          <w:vAlign w:val="center"/>
        </w:tcPr>
        <w:p w14:paraId="08E16FE4" w14:textId="77777777" w:rsidR="003503D7" w:rsidRDefault="003503D7" w:rsidP="003503D7">
          <w:pPr>
            <w:pBdr>
              <w:top w:val="nil"/>
              <w:left w:val="nil"/>
              <w:bottom w:val="nil"/>
              <w:right w:val="nil"/>
              <w:between w:val="nil"/>
            </w:pBdr>
            <w:tabs>
              <w:tab w:val="center" w:pos="4111"/>
              <w:tab w:val="right" w:pos="8789"/>
            </w:tabs>
            <w:ind w:left="-108"/>
            <w:rPr>
              <w:rFonts w:ascii="Arial Narrow" w:eastAsia="Arial Narrow" w:hAnsi="Arial Narrow" w:cs="Arial Narrow"/>
              <w:color w:val="000000"/>
              <w:sz w:val="16"/>
              <w:szCs w:val="16"/>
            </w:rPr>
          </w:pPr>
        </w:p>
      </w:tc>
      <w:tc>
        <w:tcPr>
          <w:tcW w:w="3985" w:type="dxa"/>
          <w:shd w:val="clear" w:color="auto" w:fill="auto"/>
          <w:vAlign w:val="center"/>
        </w:tcPr>
        <w:p w14:paraId="0E620D69" w14:textId="77777777" w:rsidR="003503D7" w:rsidRPr="003503D7" w:rsidRDefault="00000000" w:rsidP="003503D7">
          <w:pPr>
            <w:ind w:firstLine="0"/>
            <w:rPr>
              <w:rFonts w:ascii="Arial Narrow" w:hAnsi="Arial Narrow"/>
              <w:sz w:val="16"/>
              <w:szCs w:val="16"/>
            </w:rPr>
          </w:pPr>
          <w:hyperlink r:id="rId2" w:history="1">
            <w:r w:rsidR="003503D7" w:rsidRPr="003503D7">
              <w:rPr>
                <w:rStyle w:val="Hyperlink"/>
                <w:rFonts w:ascii="Arial Narrow" w:hAnsi="Arial Narrow"/>
                <w:sz w:val="16"/>
                <w:szCs w:val="16"/>
              </w:rPr>
              <w:t>http://ejurnal.unmuhjember.ac.id/index.php/HEXAGON</w:t>
            </w:r>
          </w:hyperlink>
        </w:p>
        <w:p w14:paraId="4B8E33B4" w14:textId="1396770E" w:rsidR="003503D7" w:rsidRPr="003503D7" w:rsidRDefault="003503D7" w:rsidP="003503D7">
          <w:pPr>
            <w:pBdr>
              <w:top w:val="nil"/>
              <w:left w:val="nil"/>
              <w:bottom w:val="nil"/>
              <w:right w:val="nil"/>
              <w:between w:val="nil"/>
            </w:pBdr>
            <w:tabs>
              <w:tab w:val="center" w:pos="4111"/>
              <w:tab w:val="right" w:pos="8789"/>
            </w:tabs>
            <w:ind w:firstLine="0"/>
            <w:rPr>
              <w:rFonts w:ascii="Arial Narrow" w:hAnsi="Arial Narrow"/>
              <w:sz w:val="16"/>
              <w:szCs w:val="16"/>
            </w:rPr>
          </w:pPr>
        </w:p>
      </w:tc>
    </w:tr>
  </w:tbl>
  <w:p w14:paraId="7A1F8916" w14:textId="76C93450" w:rsidR="000C7AA8" w:rsidRPr="00E16E8A" w:rsidRDefault="000C7AA8" w:rsidP="00E16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2465DC"/>
    <w:multiLevelType w:val="hybridMultilevel"/>
    <w:tmpl w:val="DC44B3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35CAB"/>
    <w:multiLevelType w:val="hybridMultilevel"/>
    <w:tmpl w:val="8D7C710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15:restartNumberingAfterBreak="0">
    <w:nsid w:val="447F1155"/>
    <w:multiLevelType w:val="hybridMultilevel"/>
    <w:tmpl w:val="D5DC14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FFD6E21"/>
    <w:multiLevelType w:val="hybridMultilevel"/>
    <w:tmpl w:val="94BC5800"/>
    <w:lvl w:ilvl="0" w:tplc="5F0EFBCA">
      <w:start w:val="1"/>
      <w:numFmt w:val="decimal"/>
      <w:lvlText w:val="%1."/>
      <w:lvlJc w:val="left"/>
      <w:pPr>
        <w:ind w:left="45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51B6A"/>
    <w:multiLevelType w:val="hybridMultilevel"/>
    <w:tmpl w:val="D2220A28"/>
    <w:lvl w:ilvl="0" w:tplc="38090017">
      <w:start w:val="1"/>
      <w:numFmt w:val="lowerLetter"/>
      <w:lvlText w:val="%1)"/>
      <w:lvlJc w:val="left"/>
      <w:pPr>
        <w:ind w:left="1139" w:hanging="360"/>
      </w:pPr>
    </w:lvl>
    <w:lvl w:ilvl="1" w:tplc="38090019" w:tentative="1">
      <w:start w:val="1"/>
      <w:numFmt w:val="lowerLetter"/>
      <w:lvlText w:val="%2."/>
      <w:lvlJc w:val="left"/>
      <w:pPr>
        <w:ind w:left="1859" w:hanging="360"/>
      </w:pPr>
    </w:lvl>
    <w:lvl w:ilvl="2" w:tplc="3809001B" w:tentative="1">
      <w:start w:val="1"/>
      <w:numFmt w:val="lowerRoman"/>
      <w:lvlText w:val="%3."/>
      <w:lvlJc w:val="right"/>
      <w:pPr>
        <w:ind w:left="2579" w:hanging="180"/>
      </w:pPr>
    </w:lvl>
    <w:lvl w:ilvl="3" w:tplc="3809000F" w:tentative="1">
      <w:start w:val="1"/>
      <w:numFmt w:val="decimal"/>
      <w:lvlText w:val="%4."/>
      <w:lvlJc w:val="left"/>
      <w:pPr>
        <w:ind w:left="3299" w:hanging="360"/>
      </w:pPr>
    </w:lvl>
    <w:lvl w:ilvl="4" w:tplc="38090019" w:tentative="1">
      <w:start w:val="1"/>
      <w:numFmt w:val="lowerLetter"/>
      <w:lvlText w:val="%5."/>
      <w:lvlJc w:val="left"/>
      <w:pPr>
        <w:ind w:left="4019" w:hanging="360"/>
      </w:pPr>
    </w:lvl>
    <w:lvl w:ilvl="5" w:tplc="3809001B" w:tentative="1">
      <w:start w:val="1"/>
      <w:numFmt w:val="lowerRoman"/>
      <w:lvlText w:val="%6."/>
      <w:lvlJc w:val="right"/>
      <w:pPr>
        <w:ind w:left="4739" w:hanging="180"/>
      </w:pPr>
    </w:lvl>
    <w:lvl w:ilvl="6" w:tplc="3809000F" w:tentative="1">
      <w:start w:val="1"/>
      <w:numFmt w:val="decimal"/>
      <w:lvlText w:val="%7."/>
      <w:lvlJc w:val="left"/>
      <w:pPr>
        <w:ind w:left="5459" w:hanging="360"/>
      </w:pPr>
    </w:lvl>
    <w:lvl w:ilvl="7" w:tplc="38090019" w:tentative="1">
      <w:start w:val="1"/>
      <w:numFmt w:val="lowerLetter"/>
      <w:lvlText w:val="%8."/>
      <w:lvlJc w:val="left"/>
      <w:pPr>
        <w:ind w:left="6179" w:hanging="360"/>
      </w:pPr>
    </w:lvl>
    <w:lvl w:ilvl="8" w:tplc="3809001B" w:tentative="1">
      <w:start w:val="1"/>
      <w:numFmt w:val="lowerRoman"/>
      <w:lvlText w:val="%9."/>
      <w:lvlJc w:val="right"/>
      <w:pPr>
        <w:ind w:left="6899" w:hanging="180"/>
      </w:pPr>
    </w:lvl>
  </w:abstractNum>
  <w:abstractNum w:abstractNumId="8" w15:restartNumberingAfterBreak="0">
    <w:nsid w:val="5E505E24"/>
    <w:multiLevelType w:val="hybridMultilevel"/>
    <w:tmpl w:val="C0D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0D1BE2"/>
    <w:multiLevelType w:val="hybridMultilevel"/>
    <w:tmpl w:val="DA86F4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6C827815"/>
    <w:multiLevelType w:val="hybridMultilevel"/>
    <w:tmpl w:val="D2220A28"/>
    <w:lvl w:ilvl="0" w:tplc="FFFFFFFF">
      <w:start w:val="1"/>
      <w:numFmt w:val="lowerLetter"/>
      <w:lvlText w:val="%1)"/>
      <w:lvlJc w:val="left"/>
      <w:pPr>
        <w:ind w:left="1139" w:hanging="360"/>
      </w:pPr>
    </w:lvl>
    <w:lvl w:ilvl="1" w:tplc="FFFFFFFF" w:tentative="1">
      <w:start w:val="1"/>
      <w:numFmt w:val="lowerLetter"/>
      <w:lvlText w:val="%2."/>
      <w:lvlJc w:val="left"/>
      <w:pPr>
        <w:ind w:left="1859" w:hanging="360"/>
      </w:pPr>
    </w:lvl>
    <w:lvl w:ilvl="2" w:tplc="FFFFFFFF" w:tentative="1">
      <w:start w:val="1"/>
      <w:numFmt w:val="lowerRoman"/>
      <w:lvlText w:val="%3."/>
      <w:lvlJc w:val="right"/>
      <w:pPr>
        <w:ind w:left="2579" w:hanging="180"/>
      </w:pPr>
    </w:lvl>
    <w:lvl w:ilvl="3" w:tplc="FFFFFFFF" w:tentative="1">
      <w:start w:val="1"/>
      <w:numFmt w:val="decimal"/>
      <w:lvlText w:val="%4."/>
      <w:lvlJc w:val="left"/>
      <w:pPr>
        <w:ind w:left="3299" w:hanging="360"/>
      </w:pPr>
    </w:lvl>
    <w:lvl w:ilvl="4" w:tplc="FFFFFFFF" w:tentative="1">
      <w:start w:val="1"/>
      <w:numFmt w:val="lowerLetter"/>
      <w:lvlText w:val="%5."/>
      <w:lvlJc w:val="left"/>
      <w:pPr>
        <w:ind w:left="4019" w:hanging="360"/>
      </w:pPr>
    </w:lvl>
    <w:lvl w:ilvl="5" w:tplc="FFFFFFFF" w:tentative="1">
      <w:start w:val="1"/>
      <w:numFmt w:val="lowerRoman"/>
      <w:lvlText w:val="%6."/>
      <w:lvlJc w:val="right"/>
      <w:pPr>
        <w:ind w:left="4739" w:hanging="180"/>
      </w:pPr>
    </w:lvl>
    <w:lvl w:ilvl="6" w:tplc="FFFFFFFF" w:tentative="1">
      <w:start w:val="1"/>
      <w:numFmt w:val="decimal"/>
      <w:lvlText w:val="%7."/>
      <w:lvlJc w:val="left"/>
      <w:pPr>
        <w:ind w:left="5459" w:hanging="360"/>
      </w:pPr>
    </w:lvl>
    <w:lvl w:ilvl="7" w:tplc="FFFFFFFF" w:tentative="1">
      <w:start w:val="1"/>
      <w:numFmt w:val="lowerLetter"/>
      <w:lvlText w:val="%8."/>
      <w:lvlJc w:val="left"/>
      <w:pPr>
        <w:ind w:left="6179" w:hanging="360"/>
      </w:pPr>
    </w:lvl>
    <w:lvl w:ilvl="8" w:tplc="FFFFFFFF" w:tentative="1">
      <w:start w:val="1"/>
      <w:numFmt w:val="lowerRoman"/>
      <w:lvlText w:val="%9."/>
      <w:lvlJc w:val="right"/>
      <w:pPr>
        <w:ind w:left="6899" w:hanging="180"/>
      </w:pPr>
    </w:lvl>
  </w:abstractNum>
  <w:num w:numId="1" w16cid:durableId="760372949">
    <w:abstractNumId w:val="0"/>
  </w:num>
  <w:num w:numId="2" w16cid:durableId="930502772">
    <w:abstractNumId w:val="6"/>
  </w:num>
  <w:num w:numId="3" w16cid:durableId="1187256603">
    <w:abstractNumId w:val="1"/>
  </w:num>
  <w:num w:numId="4" w16cid:durableId="290329629">
    <w:abstractNumId w:val="3"/>
  </w:num>
  <w:num w:numId="5" w16cid:durableId="868880881">
    <w:abstractNumId w:val="8"/>
  </w:num>
  <w:num w:numId="6" w16cid:durableId="804351794">
    <w:abstractNumId w:val="4"/>
  </w:num>
  <w:num w:numId="7" w16cid:durableId="1818573917">
    <w:abstractNumId w:val="9"/>
  </w:num>
  <w:num w:numId="8" w16cid:durableId="1550722795">
    <w:abstractNumId w:val="5"/>
  </w:num>
  <w:num w:numId="9" w16cid:durableId="1120417917">
    <w:abstractNumId w:val="7"/>
  </w:num>
  <w:num w:numId="10" w16cid:durableId="248198303">
    <w:abstractNumId w:val="10"/>
  </w:num>
  <w:num w:numId="11" w16cid:durableId="247428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242F"/>
    <w:rsid w:val="00017BCC"/>
    <w:rsid w:val="000474B2"/>
    <w:rsid w:val="00060729"/>
    <w:rsid w:val="000662E4"/>
    <w:rsid w:val="00080463"/>
    <w:rsid w:val="000B469A"/>
    <w:rsid w:val="000C7AA8"/>
    <w:rsid w:val="0012125B"/>
    <w:rsid w:val="00132736"/>
    <w:rsid w:val="001557F3"/>
    <w:rsid w:val="001825AF"/>
    <w:rsid w:val="001A2476"/>
    <w:rsid w:val="00201B74"/>
    <w:rsid w:val="00203B5F"/>
    <w:rsid w:val="0021008A"/>
    <w:rsid w:val="00214280"/>
    <w:rsid w:val="002241B8"/>
    <w:rsid w:val="00240055"/>
    <w:rsid w:val="002515DC"/>
    <w:rsid w:val="00251C34"/>
    <w:rsid w:val="00253BD6"/>
    <w:rsid w:val="0026234A"/>
    <w:rsid w:val="00277BFB"/>
    <w:rsid w:val="00292BB8"/>
    <w:rsid w:val="002E0CA0"/>
    <w:rsid w:val="002E203E"/>
    <w:rsid w:val="002F3C1C"/>
    <w:rsid w:val="00324AFE"/>
    <w:rsid w:val="00324D6E"/>
    <w:rsid w:val="00336B34"/>
    <w:rsid w:val="003451AD"/>
    <w:rsid w:val="003503D7"/>
    <w:rsid w:val="003518B2"/>
    <w:rsid w:val="00357246"/>
    <w:rsid w:val="003868F3"/>
    <w:rsid w:val="003C0D1C"/>
    <w:rsid w:val="003C3817"/>
    <w:rsid w:val="003F3B0C"/>
    <w:rsid w:val="004048D8"/>
    <w:rsid w:val="004120BA"/>
    <w:rsid w:val="004364D6"/>
    <w:rsid w:val="00437C3D"/>
    <w:rsid w:val="00443656"/>
    <w:rsid w:val="00484DE1"/>
    <w:rsid w:val="004A6B49"/>
    <w:rsid w:val="004C5327"/>
    <w:rsid w:val="004D253F"/>
    <w:rsid w:val="004D548C"/>
    <w:rsid w:val="004E2851"/>
    <w:rsid w:val="00522261"/>
    <w:rsid w:val="00526E20"/>
    <w:rsid w:val="00541D2A"/>
    <w:rsid w:val="00563D2A"/>
    <w:rsid w:val="005B261D"/>
    <w:rsid w:val="005D5D42"/>
    <w:rsid w:val="00612D56"/>
    <w:rsid w:val="006459CF"/>
    <w:rsid w:val="00652B38"/>
    <w:rsid w:val="00653D33"/>
    <w:rsid w:val="006636B1"/>
    <w:rsid w:val="00684D5E"/>
    <w:rsid w:val="006A5119"/>
    <w:rsid w:val="006C1EE2"/>
    <w:rsid w:val="006D29CA"/>
    <w:rsid w:val="006E372A"/>
    <w:rsid w:val="00713F5B"/>
    <w:rsid w:val="007354C2"/>
    <w:rsid w:val="00735DA7"/>
    <w:rsid w:val="007432C2"/>
    <w:rsid w:val="007975B3"/>
    <w:rsid w:val="007A0CBD"/>
    <w:rsid w:val="007B4ADD"/>
    <w:rsid w:val="007C64C8"/>
    <w:rsid w:val="007D1129"/>
    <w:rsid w:val="007D6D38"/>
    <w:rsid w:val="00801361"/>
    <w:rsid w:val="0080184F"/>
    <w:rsid w:val="0084586B"/>
    <w:rsid w:val="008647B9"/>
    <w:rsid w:val="00875442"/>
    <w:rsid w:val="00880822"/>
    <w:rsid w:val="00915611"/>
    <w:rsid w:val="009243FC"/>
    <w:rsid w:val="009331BC"/>
    <w:rsid w:val="00942F7D"/>
    <w:rsid w:val="009453D6"/>
    <w:rsid w:val="009468CD"/>
    <w:rsid w:val="009470F3"/>
    <w:rsid w:val="00963A84"/>
    <w:rsid w:val="00974BDA"/>
    <w:rsid w:val="0099047D"/>
    <w:rsid w:val="009A5408"/>
    <w:rsid w:val="009F3609"/>
    <w:rsid w:val="00A03ECE"/>
    <w:rsid w:val="00A27DD1"/>
    <w:rsid w:val="00A500BD"/>
    <w:rsid w:val="00A5288B"/>
    <w:rsid w:val="00A60493"/>
    <w:rsid w:val="00A64B5D"/>
    <w:rsid w:val="00A72B34"/>
    <w:rsid w:val="00A7521C"/>
    <w:rsid w:val="00A805D6"/>
    <w:rsid w:val="00AE435A"/>
    <w:rsid w:val="00B178C0"/>
    <w:rsid w:val="00B310D2"/>
    <w:rsid w:val="00B3253D"/>
    <w:rsid w:val="00B34DB8"/>
    <w:rsid w:val="00B3671C"/>
    <w:rsid w:val="00B50B66"/>
    <w:rsid w:val="00B54EB9"/>
    <w:rsid w:val="00B71D81"/>
    <w:rsid w:val="00BB3C7F"/>
    <w:rsid w:val="00BD4300"/>
    <w:rsid w:val="00BE261D"/>
    <w:rsid w:val="00BE4272"/>
    <w:rsid w:val="00BE7B73"/>
    <w:rsid w:val="00C35CDC"/>
    <w:rsid w:val="00C63314"/>
    <w:rsid w:val="00C72649"/>
    <w:rsid w:val="00C76343"/>
    <w:rsid w:val="00CA633C"/>
    <w:rsid w:val="00CF5272"/>
    <w:rsid w:val="00D10512"/>
    <w:rsid w:val="00D153C5"/>
    <w:rsid w:val="00D24998"/>
    <w:rsid w:val="00D26F5B"/>
    <w:rsid w:val="00D43729"/>
    <w:rsid w:val="00D55E1F"/>
    <w:rsid w:val="00D73172"/>
    <w:rsid w:val="00D9168E"/>
    <w:rsid w:val="00D96C98"/>
    <w:rsid w:val="00DA29DF"/>
    <w:rsid w:val="00DB52B2"/>
    <w:rsid w:val="00DB5735"/>
    <w:rsid w:val="00DC2588"/>
    <w:rsid w:val="00DD48A1"/>
    <w:rsid w:val="00DE6E99"/>
    <w:rsid w:val="00E02C25"/>
    <w:rsid w:val="00E16E8A"/>
    <w:rsid w:val="00E261BE"/>
    <w:rsid w:val="00E45F7E"/>
    <w:rsid w:val="00E501F4"/>
    <w:rsid w:val="00E642DA"/>
    <w:rsid w:val="00E96F76"/>
    <w:rsid w:val="00EA4F3B"/>
    <w:rsid w:val="00EA74A5"/>
    <w:rsid w:val="00F0217B"/>
    <w:rsid w:val="00F115A7"/>
    <w:rsid w:val="00F123B1"/>
    <w:rsid w:val="00F15387"/>
    <w:rsid w:val="00F30A0C"/>
    <w:rsid w:val="00F348A2"/>
    <w:rsid w:val="00F54EC7"/>
    <w:rsid w:val="00F80F96"/>
    <w:rsid w:val="00F92575"/>
    <w:rsid w:val="00FB33E1"/>
    <w:rsid w:val="00FC564B"/>
    <w:rsid w:val="00FE3ABD"/>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BF584"/>
  <w15:docId w15:val="{9415E17D-9B96-401D-A5EF-E6B19439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611"/>
    <w:pPr>
      <w:ind w:firstLine="397"/>
      <w:jc w:val="both"/>
    </w:pPr>
    <w:rPr>
      <w:rFonts w:eastAsia="Times New Roman"/>
      <w:sz w:val="22"/>
    </w:rPr>
  </w:style>
  <w:style w:type="paragraph" w:styleId="Heading1">
    <w:name w:val="heading 1"/>
    <w:basedOn w:val="Normal"/>
    <w:next w:val="Normal"/>
    <w:link w:val="Heading1Char"/>
    <w:qFormat/>
    <w:rsid w:val="007D6D38"/>
    <w:pPr>
      <w:keepNext/>
      <w:spacing w:after="120"/>
      <w:ind w:firstLine="0"/>
      <w:jc w:val="left"/>
      <w:outlineLvl w:val="0"/>
    </w:pPr>
    <w:rPr>
      <w:b/>
      <w:caps/>
    </w:rPr>
  </w:style>
  <w:style w:type="paragraph" w:styleId="Heading2">
    <w:name w:val="heading 2"/>
    <w:basedOn w:val="Normal"/>
    <w:next w:val="Normal"/>
    <w:link w:val="Heading2Char"/>
    <w:qFormat/>
    <w:rsid w:val="00522261"/>
    <w:pPr>
      <w:keepNext/>
      <w:spacing w:after="120"/>
      <w:ind w:firstLine="0"/>
      <w:jc w:val="left"/>
      <w:outlineLvl w:val="1"/>
    </w:pPr>
    <w:rPr>
      <w:b/>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6D38"/>
    <w:rPr>
      <w:rFonts w:eastAsia="Times New Roman"/>
      <w:b/>
      <w:caps/>
      <w:sz w:val="22"/>
    </w:rPr>
  </w:style>
  <w:style w:type="character" w:customStyle="1" w:styleId="Heading2Char">
    <w:name w:val="Heading 2 Char"/>
    <w:link w:val="Heading2"/>
    <w:rsid w:val="00522261"/>
    <w:rPr>
      <w:rFonts w:eastAsia="Times New Roman"/>
      <w:b/>
      <w:sz w:val="22"/>
    </w:rPr>
  </w:style>
  <w:style w:type="character" w:styleId="Hyperlink">
    <w:name w:val="Hyperlink"/>
    <w:uiPriority w:val="99"/>
    <w:rsid w:val="00D73172"/>
    <w:rPr>
      <w:color w:val="0000FF"/>
      <w:u w:val="single"/>
    </w:rPr>
  </w:style>
  <w:style w:type="character" w:customStyle="1" w:styleId="TitleChar">
    <w:name w:val="Title Char"/>
    <w:link w:val="Title"/>
    <w:rsid w:val="00942F7D"/>
    <w:rPr>
      <w:rFonts w:eastAsia="Times New Roman"/>
      <w:b/>
      <w:caps/>
      <w:sz w:val="24"/>
      <w:szCs w:val="24"/>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942F7D"/>
    <w:pPr>
      <w:jc w:val="center"/>
    </w:pPr>
    <w:rPr>
      <w:b/>
      <w:caps/>
      <w:sz w:val="24"/>
      <w:szCs w:val="24"/>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B50B66"/>
    <w:rPr>
      <w:rFonts w:ascii="Tahoma" w:hAnsi="Tahoma" w:cs="Tahoma"/>
      <w:sz w:val="16"/>
      <w:szCs w:val="16"/>
    </w:rPr>
  </w:style>
  <w:style w:type="character" w:customStyle="1" w:styleId="BalloonTextChar">
    <w:name w:val="Balloon Text Char"/>
    <w:link w:val="BalloonText"/>
    <w:uiPriority w:val="99"/>
    <w:semiHidden/>
    <w:rsid w:val="00B50B66"/>
    <w:rPr>
      <w:rFonts w:ascii="Tahoma" w:eastAsia="Times New Roman" w:hAnsi="Tahoma" w:cs="Tahoma"/>
      <w:sz w:val="16"/>
      <w:szCs w:val="16"/>
    </w:rPr>
  </w:style>
  <w:style w:type="paragraph" w:customStyle="1" w:styleId="Tabel">
    <w:name w:val="Tabel"/>
    <w:basedOn w:val="Normal"/>
    <w:link w:val="TabelChar"/>
    <w:qFormat/>
    <w:rsid w:val="00E02C25"/>
    <w:pPr>
      <w:ind w:firstLine="0"/>
      <w:jc w:val="center"/>
    </w:pPr>
    <w:rPr>
      <w:sz w:val="20"/>
    </w:rPr>
  </w:style>
  <w:style w:type="character" w:customStyle="1" w:styleId="TabelChar">
    <w:name w:val="Tabel Char"/>
    <w:link w:val="Tabel"/>
    <w:rsid w:val="00E02C25"/>
    <w:rPr>
      <w:rFonts w:eastAsia="Times New Roman"/>
    </w:rPr>
  </w:style>
  <w:style w:type="character" w:styleId="FollowedHyperlink">
    <w:name w:val="FollowedHyperlink"/>
    <w:basedOn w:val="DefaultParagraphFont"/>
    <w:uiPriority w:val="99"/>
    <w:semiHidden/>
    <w:unhideWhenUsed/>
    <w:rsid w:val="00A7521C"/>
    <w:rPr>
      <w:color w:val="954F72" w:themeColor="followedHyperlink"/>
      <w:u w:val="single"/>
    </w:rPr>
  </w:style>
  <w:style w:type="character" w:styleId="UnresolvedMention">
    <w:name w:val="Unresolved Mention"/>
    <w:basedOn w:val="DefaultParagraphFont"/>
    <w:uiPriority w:val="99"/>
    <w:semiHidden/>
    <w:unhideWhenUsed/>
    <w:rsid w:val="00A7521C"/>
    <w:rPr>
      <w:color w:val="605E5C"/>
      <w:shd w:val="clear" w:color="auto" w:fill="E1DFDD"/>
    </w:rPr>
  </w:style>
  <w:style w:type="character" w:customStyle="1" w:styleId="ListParagraphChar">
    <w:name w:val="List Paragraph Char"/>
    <w:basedOn w:val="DefaultParagraphFont"/>
    <w:link w:val="ListParagraph"/>
    <w:uiPriority w:val="34"/>
    <w:rsid w:val="00A64B5D"/>
    <w:rPr>
      <w:rFonts w:eastAsia="Times New Roman"/>
      <w:sz w:val="22"/>
    </w:rPr>
  </w:style>
  <w:style w:type="character" w:styleId="PlaceholderText">
    <w:name w:val="Placeholder Text"/>
    <w:basedOn w:val="DefaultParagraphFont"/>
    <w:uiPriority w:val="99"/>
    <w:semiHidden/>
    <w:rsid w:val="003518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382">
      <w:bodyDiv w:val="1"/>
      <w:marLeft w:val="0"/>
      <w:marRight w:val="0"/>
      <w:marTop w:val="0"/>
      <w:marBottom w:val="0"/>
      <w:divBdr>
        <w:top w:val="none" w:sz="0" w:space="0" w:color="auto"/>
        <w:left w:val="none" w:sz="0" w:space="0" w:color="auto"/>
        <w:bottom w:val="none" w:sz="0" w:space="0" w:color="auto"/>
        <w:right w:val="none" w:sz="0" w:space="0" w:color="auto"/>
      </w:divBdr>
    </w:div>
    <w:div w:id="114567341">
      <w:bodyDiv w:val="1"/>
      <w:marLeft w:val="0"/>
      <w:marRight w:val="0"/>
      <w:marTop w:val="0"/>
      <w:marBottom w:val="0"/>
      <w:divBdr>
        <w:top w:val="none" w:sz="0" w:space="0" w:color="auto"/>
        <w:left w:val="none" w:sz="0" w:space="0" w:color="auto"/>
        <w:bottom w:val="none" w:sz="0" w:space="0" w:color="auto"/>
        <w:right w:val="none" w:sz="0" w:space="0" w:color="auto"/>
      </w:divBdr>
      <w:divsChild>
        <w:div w:id="718627360">
          <w:marLeft w:val="480"/>
          <w:marRight w:val="0"/>
          <w:marTop w:val="0"/>
          <w:marBottom w:val="0"/>
          <w:divBdr>
            <w:top w:val="none" w:sz="0" w:space="0" w:color="auto"/>
            <w:left w:val="none" w:sz="0" w:space="0" w:color="auto"/>
            <w:bottom w:val="none" w:sz="0" w:space="0" w:color="auto"/>
            <w:right w:val="none" w:sz="0" w:space="0" w:color="auto"/>
          </w:divBdr>
        </w:div>
        <w:div w:id="2024866117">
          <w:marLeft w:val="480"/>
          <w:marRight w:val="0"/>
          <w:marTop w:val="0"/>
          <w:marBottom w:val="0"/>
          <w:divBdr>
            <w:top w:val="none" w:sz="0" w:space="0" w:color="auto"/>
            <w:left w:val="none" w:sz="0" w:space="0" w:color="auto"/>
            <w:bottom w:val="none" w:sz="0" w:space="0" w:color="auto"/>
            <w:right w:val="none" w:sz="0" w:space="0" w:color="auto"/>
          </w:divBdr>
        </w:div>
        <w:div w:id="964845522">
          <w:marLeft w:val="480"/>
          <w:marRight w:val="0"/>
          <w:marTop w:val="0"/>
          <w:marBottom w:val="0"/>
          <w:divBdr>
            <w:top w:val="none" w:sz="0" w:space="0" w:color="auto"/>
            <w:left w:val="none" w:sz="0" w:space="0" w:color="auto"/>
            <w:bottom w:val="none" w:sz="0" w:space="0" w:color="auto"/>
            <w:right w:val="none" w:sz="0" w:space="0" w:color="auto"/>
          </w:divBdr>
        </w:div>
        <w:div w:id="789667114">
          <w:marLeft w:val="480"/>
          <w:marRight w:val="0"/>
          <w:marTop w:val="0"/>
          <w:marBottom w:val="0"/>
          <w:divBdr>
            <w:top w:val="none" w:sz="0" w:space="0" w:color="auto"/>
            <w:left w:val="none" w:sz="0" w:space="0" w:color="auto"/>
            <w:bottom w:val="none" w:sz="0" w:space="0" w:color="auto"/>
            <w:right w:val="none" w:sz="0" w:space="0" w:color="auto"/>
          </w:divBdr>
        </w:div>
        <w:div w:id="707222839">
          <w:marLeft w:val="480"/>
          <w:marRight w:val="0"/>
          <w:marTop w:val="0"/>
          <w:marBottom w:val="0"/>
          <w:divBdr>
            <w:top w:val="none" w:sz="0" w:space="0" w:color="auto"/>
            <w:left w:val="none" w:sz="0" w:space="0" w:color="auto"/>
            <w:bottom w:val="none" w:sz="0" w:space="0" w:color="auto"/>
            <w:right w:val="none" w:sz="0" w:space="0" w:color="auto"/>
          </w:divBdr>
        </w:div>
        <w:div w:id="733239380">
          <w:marLeft w:val="480"/>
          <w:marRight w:val="0"/>
          <w:marTop w:val="0"/>
          <w:marBottom w:val="0"/>
          <w:divBdr>
            <w:top w:val="none" w:sz="0" w:space="0" w:color="auto"/>
            <w:left w:val="none" w:sz="0" w:space="0" w:color="auto"/>
            <w:bottom w:val="none" w:sz="0" w:space="0" w:color="auto"/>
            <w:right w:val="none" w:sz="0" w:space="0" w:color="auto"/>
          </w:divBdr>
        </w:div>
        <w:div w:id="867178593">
          <w:marLeft w:val="480"/>
          <w:marRight w:val="0"/>
          <w:marTop w:val="0"/>
          <w:marBottom w:val="0"/>
          <w:divBdr>
            <w:top w:val="none" w:sz="0" w:space="0" w:color="auto"/>
            <w:left w:val="none" w:sz="0" w:space="0" w:color="auto"/>
            <w:bottom w:val="none" w:sz="0" w:space="0" w:color="auto"/>
            <w:right w:val="none" w:sz="0" w:space="0" w:color="auto"/>
          </w:divBdr>
        </w:div>
        <w:div w:id="1661931753">
          <w:marLeft w:val="480"/>
          <w:marRight w:val="0"/>
          <w:marTop w:val="0"/>
          <w:marBottom w:val="0"/>
          <w:divBdr>
            <w:top w:val="none" w:sz="0" w:space="0" w:color="auto"/>
            <w:left w:val="none" w:sz="0" w:space="0" w:color="auto"/>
            <w:bottom w:val="none" w:sz="0" w:space="0" w:color="auto"/>
            <w:right w:val="none" w:sz="0" w:space="0" w:color="auto"/>
          </w:divBdr>
        </w:div>
        <w:div w:id="1428113881">
          <w:marLeft w:val="480"/>
          <w:marRight w:val="0"/>
          <w:marTop w:val="0"/>
          <w:marBottom w:val="0"/>
          <w:divBdr>
            <w:top w:val="none" w:sz="0" w:space="0" w:color="auto"/>
            <w:left w:val="none" w:sz="0" w:space="0" w:color="auto"/>
            <w:bottom w:val="none" w:sz="0" w:space="0" w:color="auto"/>
            <w:right w:val="none" w:sz="0" w:space="0" w:color="auto"/>
          </w:divBdr>
        </w:div>
        <w:div w:id="384184518">
          <w:marLeft w:val="480"/>
          <w:marRight w:val="0"/>
          <w:marTop w:val="0"/>
          <w:marBottom w:val="0"/>
          <w:divBdr>
            <w:top w:val="none" w:sz="0" w:space="0" w:color="auto"/>
            <w:left w:val="none" w:sz="0" w:space="0" w:color="auto"/>
            <w:bottom w:val="none" w:sz="0" w:space="0" w:color="auto"/>
            <w:right w:val="none" w:sz="0" w:space="0" w:color="auto"/>
          </w:divBdr>
        </w:div>
        <w:div w:id="989211519">
          <w:marLeft w:val="480"/>
          <w:marRight w:val="0"/>
          <w:marTop w:val="0"/>
          <w:marBottom w:val="0"/>
          <w:divBdr>
            <w:top w:val="none" w:sz="0" w:space="0" w:color="auto"/>
            <w:left w:val="none" w:sz="0" w:space="0" w:color="auto"/>
            <w:bottom w:val="none" w:sz="0" w:space="0" w:color="auto"/>
            <w:right w:val="none" w:sz="0" w:space="0" w:color="auto"/>
          </w:divBdr>
        </w:div>
        <w:div w:id="1084954147">
          <w:marLeft w:val="480"/>
          <w:marRight w:val="0"/>
          <w:marTop w:val="0"/>
          <w:marBottom w:val="0"/>
          <w:divBdr>
            <w:top w:val="none" w:sz="0" w:space="0" w:color="auto"/>
            <w:left w:val="none" w:sz="0" w:space="0" w:color="auto"/>
            <w:bottom w:val="none" w:sz="0" w:space="0" w:color="auto"/>
            <w:right w:val="none" w:sz="0" w:space="0" w:color="auto"/>
          </w:divBdr>
        </w:div>
        <w:div w:id="949165998">
          <w:marLeft w:val="480"/>
          <w:marRight w:val="0"/>
          <w:marTop w:val="0"/>
          <w:marBottom w:val="0"/>
          <w:divBdr>
            <w:top w:val="none" w:sz="0" w:space="0" w:color="auto"/>
            <w:left w:val="none" w:sz="0" w:space="0" w:color="auto"/>
            <w:bottom w:val="none" w:sz="0" w:space="0" w:color="auto"/>
            <w:right w:val="none" w:sz="0" w:space="0" w:color="auto"/>
          </w:divBdr>
        </w:div>
        <w:div w:id="1987398194">
          <w:marLeft w:val="480"/>
          <w:marRight w:val="0"/>
          <w:marTop w:val="0"/>
          <w:marBottom w:val="0"/>
          <w:divBdr>
            <w:top w:val="none" w:sz="0" w:space="0" w:color="auto"/>
            <w:left w:val="none" w:sz="0" w:space="0" w:color="auto"/>
            <w:bottom w:val="none" w:sz="0" w:space="0" w:color="auto"/>
            <w:right w:val="none" w:sz="0" w:space="0" w:color="auto"/>
          </w:divBdr>
        </w:div>
        <w:div w:id="1839272578">
          <w:marLeft w:val="480"/>
          <w:marRight w:val="0"/>
          <w:marTop w:val="0"/>
          <w:marBottom w:val="0"/>
          <w:divBdr>
            <w:top w:val="none" w:sz="0" w:space="0" w:color="auto"/>
            <w:left w:val="none" w:sz="0" w:space="0" w:color="auto"/>
            <w:bottom w:val="none" w:sz="0" w:space="0" w:color="auto"/>
            <w:right w:val="none" w:sz="0" w:space="0" w:color="auto"/>
          </w:divBdr>
        </w:div>
      </w:divsChild>
    </w:div>
    <w:div w:id="195893438">
      <w:bodyDiv w:val="1"/>
      <w:marLeft w:val="0"/>
      <w:marRight w:val="0"/>
      <w:marTop w:val="0"/>
      <w:marBottom w:val="0"/>
      <w:divBdr>
        <w:top w:val="none" w:sz="0" w:space="0" w:color="auto"/>
        <w:left w:val="none" w:sz="0" w:space="0" w:color="auto"/>
        <w:bottom w:val="none" w:sz="0" w:space="0" w:color="auto"/>
        <w:right w:val="none" w:sz="0" w:space="0" w:color="auto"/>
      </w:divBdr>
    </w:div>
    <w:div w:id="315452791">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26002297">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557328684">
      <w:bodyDiv w:val="1"/>
      <w:marLeft w:val="0"/>
      <w:marRight w:val="0"/>
      <w:marTop w:val="0"/>
      <w:marBottom w:val="0"/>
      <w:divBdr>
        <w:top w:val="none" w:sz="0" w:space="0" w:color="auto"/>
        <w:left w:val="none" w:sz="0" w:space="0" w:color="auto"/>
        <w:bottom w:val="none" w:sz="0" w:space="0" w:color="auto"/>
        <w:right w:val="none" w:sz="0" w:space="0" w:color="auto"/>
      </w:divBdr>
    </w:div>
    <w:div w:id="565843137">
      <w:bodyDiv w:val="1"/>
      <w:marLeft w:val="0"/>
      <w:marRight w:val="0"/>
      <w:marTop w:val="0"/>
      <w:marBottom w:val="0"/>
      <w:divBdr>
        <w:top w:val="none" w:sz="0" w:space="0" w:color="auto"/>
        <w:left w:val="none" w:sz="0" w:space="0" w:color="auto"/>
        <w:bottom w:val="none" w:sz="0" w:space="0" w:color="auto"/>
        <w:right w:val="none" w:sz="0" w:space="0" w:color="auto"/>
      </w:divBdr>
    </w:div>
    <w:div w:id="641422853">
      <w:bodyDiv w:val="1"/>
      <w:marLeft w:val="0"/>
      <w:marRight w:val="0"/>
      <w:marTop w:val="0"/>
      <w:marBottom w:val="0"/>
      <w:divBdr>
        <w:top w:val="none" w:sz="0" w:space="0" w:color="auto"/>
        <w:left w:val="none" w:sz="0" w:space="0" w:color="auto"/>
        <w:bottom w:val="none" w:sz="0" w:space="0" w:color="auto"/>
        <w:right w:val="none" w:sz="0" w:space="0" w:color="auto"/>
      </w:divBdr>
    </w:div>
    <w:div w:id="648479636">
      <w:bodyDiv w:val="1"/>
      <w:marLeft w:val="0"/>
      <w:marRight w:val="0"/>
      <w:marTop w:val="0"/>
      <w:marBottom w:val="0"/>
      <w:divBdr>
        <w:top w:val="none" w:sz="0" w:space="0" w:color="auto"/>
        <w:left w:val="none" w:sz="0" w:space="0" w:color="auto"/>
        <w:bottom w:val="none" w:sz="0" w:space="0" w:color="auto"/>
        <w:right w:val="none" w:sz="0" w:space="0" w:color="auto"/>
      </w:divBdr>
      <w:divsChild>
        <w:div w:id="280461222">
          <w:marLeft w:val="480"/>
          <w:marRight w:val="0"/>
          <w:marTop w:val="0"/>
          <w:marBottom w:val="0"/>
          <w:divBdr>
            <w:top w:val="none" w:sz="0" w:space="0" w:color="auto"/>
            <w:left w:val="none" w:sz="0" w:space="0" w:color="auto"/>
            <w:bottom w:val="none" w:sz="0" w:space="0" w:color="auto"/>
            <w:right w:val="none" w:sz="0" w:space="0" w:color="auto"/>
          </w:divBdr>
        </w:div>
      </w:divsChild>
    </w:div>
    <w:div w:id="685643640">
      <w:bodyDiv w:val="1"/>
      <w:marLeft w:val="0"/>
      <w:marRight w:val="0"/>
      <w:marTop w:val="0"/>
      <w:marBottom w:val="0"/>
      <w:divBdr>
        <w:top w:val="none" w:sz="0" w:space="0" w:color="auto"/>
        <w:left w:val="none" w:sz="0" w:space="0" w:color="auto"/>
        <w:bottom w:val="none" w:sz="0" w:space="0" w:color="auto"/>
        <w:right w:val="none" w:sz="0" w:space="0" w:color="auto"/>
      </w:divBdr>
    </w:div>
    <w:div w:id="802579951">
      <w:bodyDiv w:val="1"/>
      <w:marLeft w:val="0"/>
      <w:marRight w:val="0"/>
      <w:marTop w:val="0"/>
      <w:marBottom w:val="0"/>
      <w:divBdr>
        <w:top w:val="none" w:sz="0" w:space="0" w:color="auto"/>
        <w:left w:val="none" w:sz="0" w:space="0" w:color="auto"/>
        <w:bottom w:val="none" w:sz="0" w:space="0" w:color="auto"/>
        <w:right w:val="none" w:sz="0" w:space="0" w:color="auto"/>
      </w:divBdr>
    </w:div>
    <w:div w:id="813984266">
      <w:bodyDiv w:val="1"/>
      <w:marLeft w:val="0"/>
      <w:marRight w:val="0"/>
      <w:marTop w:val="0"/>
      <w:marBottom w:val="0"/>
      <w:divBdr>
        <w:top w:val="none" w:sz="0" w:space="0" w:color="auto"/>
        <w:left w:val="none" w:sz="0" w:space="0" w:color="auto"/>
        <w:bottom w:val="none" w:sz="0" w:space="0" w:color="auto"/>
        <w:right w:val="none" w:sz="0" w:space="0" w:color="auto"/>
      </w:divBdr>
    </w:div>
    <w:div w:id="947196061">
      <w:bodyDiv w:val="1"/>
      <w:marLeft w:val="0"/>
      <w:marRight w:val="0"/>
      <w:marTop w:val="0"/>
      <w:marBottom w:val="0"/>
      <w:divBdr>
        <w:top w:val="none" w:sz="0" w:space="0" w:color="auto"/>
        <w:left w:val="none" w:sz="0" w:space="0" w:color="auto"/>
        <w:bottom w:val="none" w:sz="0" w:space="0" w:color="auto"/>
        <w:right w:val="none" w:sz="0" w:space="0" w:color="auto"/>
      </w:divBdr>
    </w:div>
    <w:div w:id="1067605041">
      <w:bodyDiv w:val="1"/>
      <w:marLeft w:val="0"/>
      <w:marRight w:val="0"/>
      <w:marTop w:val="0"/>
      <w:marBottom w:val="0"/>
      <w:divBdr>
        <w:top w:val="none" w:sz="0" w:space="0" w:color="auto"/>
        <w:left w:val="none" w:sz="0" w:space="0" w:color="auto"/>
        <w:bottom w:val="none" w:sz="0" w:space="0" w:color="auto"/>
        <w:right w:val="none" w:sz="0" w:space="0" w:color="auto"/>
      </w:divBdr>
    </w:div>
    <w:div w:id="1075542580">
      <w:bodyDiv w:val="1"/>
      <w:marLeft w:val="0"/>
      <w:marRight w:val="0"/>
      <w:marTop w:val="0"/>
      <w:marBottom w:val="0"/>
      <w:divBdr>
        <w:top w:val="none" w:sz="0" w:space="0" w:color="auto"/>
        <w:left w:val="none" w:sz="0" w:space="0" w:color="auto"/>
        <w:bottom w:val="none" w:sz="0" w:space="0" w:color="auto"/>
        <w:right w:val="none" w:sz="0" w:space="0" w:color="auto"/>
      </w:divBdr>
    </w:div>
    <w:div w:id="1344625602">
      <w:bodyDiv w:val="1"/>
      <w:marLeft w:val="0"/>
      <w:marRight w:val="0"/>
      <w:marTop w:val="0"/>
      <w:marBottom w:val="0"/>
      <w:divBdr>
        <w:top w:val="none" w:sz="0" w:space="0" w:color="auto"/>
        <w:left w:val="none" w:sz="0" w:space="0" w:color="auto"/>
        <w:bottom w:val="none" w:sz="0" w:space="0" w:color="auto"/>
        <w:right w:val="none" w:sz="0" w:space="0" w:color="auto"/>
      </w:divBdr>
    </w:div>
    <w:div w:id="1406955747">
      <w:bodyDiv w:val="1"/>
      <w:marLeft w:val="0"/>
      <w:marRight w:val="0"/>
      <w:marTop w:val="0"/>
      <w:marBottom w:val="0"/>
      <w:divBdr>
        <w:top w:val="none" w:sz="0" w:space="0" w:color="auto"/>
        <w:left w:val="none" w:sz="0" w:space="0" w:color="auto"/>
        <w:bottom w:val="none" w:sz="0" w:space="0" w:color="auto"/>
        <w:right w:val="none" w:sz="0" w:space="0" w:color="auto"/>
      </w:divBdr>
    </w:div>
    <w:div w:id="1497308620">
      <w:bodyDiv w:val="1"/>
      <w:marLeft w:val="0"/>
      <w:marRight w:val="0"/>
      <w:marTop w:val="0"/>
      <w:marBottom w:val="0"/>
      <w:divBdr>
        <w:top w:val="none" w:sz="0" w:space="0" w:color="auto"/>
        <w:left w:val="none" w:sz="0" w:space="0" w:color="auto"/>
        <w:bottom w:val="none" w:sz="0" w:space="0" w:color="auto"/>
        <w:right w:val="none" w:sz="0" w:space="0" w:color="auto"/>
      </w:divBdr>
      <w:divsChild>
        <w:div w:id="1569268544">
          <w:marLeft w:val="480"/>
          <w:marRight w:val="0"/>
          <w:marTop w:val="0"/>
          <w:marBottom w:val="0"/>
          <w:divBdr>
            <w:top w:val="none" w:sz="0" w:space="0" w:color="auto"/>
            <w:left w:val="none" w:sz="0" w:space="0" w:color="auto"/>
            <w:bottom w:val="none" w:sz="0" w:space="0" w:color="auto"/>
            <w:right w:val="none" w:sz="0" w:space="0" w:color="auto"/>
          </w:divBdr>
        </w:div>
      </w:divsChild>
    </w:div>
    <w:div w:id="1504129633">
      <w:bodyDiv w:val="1"/>
      <w:marLeft w:val="0"/>
      <w:marRight w:val="0"/>
      <w:marTop w:val="0"/>
      <w:marBottom w:val="0"/>
      <w:divBdr>
        <w:top w:val="none" w:sz="0" w:space="0" w:color="auto"/>
        <w:left w:val="none" w:sz="0" w:space="0" w:color="auto"/>
        <w:bottom w:val="none" w:sz="0" w:space="0" w:color="auto"/>
        <w:right w:val="none" w:sz="0" w:space="0" w:color="auto"/>
      </w:divBdr>
      <w:divsChild>
        <w:div w:id="1551527619">
          <w:marLeft w:val="480"/>
          <w:marRight w:val="0"/>
          <w:marTop w:val="0"/>
          <w:marBottom w:val="0"/>
          <w:divBdr>
            <w:top w:val="none" w:sz="0" w:space="0" w:color="auto"/>
            <w:left w:val="none" w:sz="0" w:space="0" w:color="auto"/>
            <w:bottom w:val="none" w:sz="0" w:space="0" w:color="auto"/>
            <w:right w:val="none" w:sz="0" w:space="0" w:color="auto"/>
          </w:divBdr>
        </w:div>
      </w:divsChild>
    </w:div>
    <w:div w:id="1584794727">
      <w:bodyDiv w:val="1"/>
      <w:marLeft w:val="0"/>
      <w:marRight w:val="0"/>
      <w:marTop w:val="0"/>
      <w:marBottom w:val="0"/>
      <w:divBdr>
        <w:top w:val="none" w:sz="0" w:space="0" w:color="auto"/>
        <w:left w:val="none" w:sz="0" w:space="0" w:color="auto"/>
        <w:bottom w:val="none" w:sz="0" w:space="0" w:color="auto"/>
        <w:right w:val="none" w:sz="0" w:space="0" w:color="auto"/>
      </w:divBdr>
    </w:div>
    <w:div w:id="1626081084">
      <w:bodyDiv w:val="1"/>
      <w:marLeft w:val="0"/>
      <w:marRight w:val="0"/>
      <w:marTop w:val="0"/>
      <w:marBottom w:val="0"/>
      <w:divBdr>
        <w:top w:val="none" w:sz="0" w:space="0" w:color="auto"/>
        <w:left w:val="none" w:sz="0" w:space="0" w:color="auto"/>
        <w:bottom w:val="none" w:sz="0" w:space="0" w:color="auto"/>
        <w:right w:val="none" w:sz="0" w:space="0" w:color="auto"/>
      </w:divBdr>
      <w:divsChild>
        <w:div w:id="440224567">
          <w:marLeft w:val="480"/>
          <w:marRight w:val="0"/>
          <w:marTop w:val="0"/>
          <w:marBottom w:val="0"/>
          <w:divBdr>
            <w:top w:val="none" w:sz="0" w:space="0" w:color="auto"/>
            <w:left w:val="none" w:sz="0" w:space="0" w:color="auto"/>
            <w:bottom w:val="none" w:sz="0" w:space="0" w:color="auto"/>
            <w:right w:val="none" w:sz="0" w:space="0" w:color="auto"/>
          </w:divBdr>
        </w:div>
        <w:div w:id="570239932">
          <w:marLeft w:val="480"/>
          <w:marRight w:val="0"/>
          <w:marTop w:val="0"/>
          <w:marBottom w:val="0"/>
          <w:divBdr>
            <w:top w:val="none" w:sz="0" w:space="0" w:color="auto"/>
            <w:left w:val="none" w:sz="0" w:space="0" w:color="auto"/>
            <w:bottom w:val="none" w:sz="0" w:space="0" w:color="auto"/>
            <w:right w:val="none" w:sz="0" w:space="0" w:color="auto"/>
          </w:divBdr>
        </w:div>
        <w:div w:id="1827355256">
          <w:marLeft w:val="480"/>
          <w:marRight w:val="0"/>
          <w:marTop w:val="0"/>
          <w:marBottom w:val="0"/>
          <w:divBdr>
            <w:top w:val="none" w:sz="0" w:space="0" w:color="auto"/>
            <w:left w:val="none" w:sz="0" w:space="0" w:color="auto"/>
            <w:bottom w:val="none" w:sz="0" w:space="0" w:color="auto"/>
            <w:right w:val="none" w:sz="0" w:space="0" w:color="auto"/>
          </w:divBdr>
        </w:div>
        <w:div w:id="847258214">
          <w:marLeft w:val="480"/>
          <w:marRight w:val="0"/>
          <w:marTop w:val="0"/>
          <w:marBottom w:val="0"/>
          <w:divBdr>
            <w:top w:val="none" w:sz="0" w:space="0" w:color="auto"/>
            <w:left w:val="none" w:sz="0" w:space="0" w:color="auto"/>
            <w:bottom w:val="none" w:sz="0" w:space="0" w:color="auto"/>
            <w:right w:val="none" w:sz="0" w:space="0" w:color="auto"/>
          </w:divBdr>
        </w:div>
        <w:div w:id="603658129">
          <w:marLeft w:val="480"/>
          <w:marRight w:val="0"/>
          <w:marTop w:val="0"/>
          <w:marBottom w:val="0"/>
          <w:divBdr>
            <w:top w:val="none" w:sz="0" w:space="0" w:color="auto"/>
            <w:left w:val="none" w:sz="0" w:space="0" w:color="auto"/>
            <w:bottom w:val="none" w:sz="0" w:space="0" w:color="auto"/>
            <w:right w:val="none" w:sz="0" w:space="0" w:color="auto"/>
          </w:divBdr>
        </w:div>
        <w:div w:id="498927516">
          <w:marLeft w:val="480"/>
          <w:marRight w:val="0"/>
          <w:marTop w:val="0"/>
          <w:marBottom w:val="0"/>
          <w:divBdr>
            <w:top w:val="none" w:sz="0" w:space="0" w:color="auto"/>
            <w:left w:val="none" w:sz="0" w:space="0" w:color="auto"/>
            <w:bottom w:val="none" w:sz="0" w:space="0" w:color="auto"/>
            <w:right w:val="none" w:sz="0" w:space="0" w:color="auto"/>
          </w:divBdr>
        </w:div>
        <w:div w:id="58601403">
          <w:marLeft w:val="480"/>
          <w:marRight w:val="0"/>
          <w:marTop w:val="0"/>
          <w:marBottom w:val="0"/>
          <w:divBdr>
            <w:top w:val="none" w:sz="0" w:space="0" w:color="auto"/>
            <w:left w:val="none" w:sz="0" w:space="0" w:color="auto"/>
            <w:bottom w:val="none" w:sz="0" w:space="0" w:color="auto"/>
            <w:right w:val="none" w:sz="0" w:space="0" w:color="auto"/>
          </w:divBdr>
        </w:div>
        <w:div w:id="553926193">
          <w:marLeft w:val="480"/>
          <w:marRight w:val="0"/>
          <w:marTop w:val="0"/>
          <w:marBottom w:val="0"/>
          <w:divBdr>
            <w:top w:val="none" w:sz="0" w:space="0" w:color="auto"/>
            <w:left w:val="none" w:sz="0" w:space="0" w:color="auto"/>
            <w:bottom w:val="none" w:sz="0" w:space="0" w:color="auto"/>
            <w:right w:val="none" w:sz="0" w:space="0" w:color="auto"/>
          </w:divBdr>
        </w:div>
        <w:div w:id="2011566247">
          <w:marLeft w:val="480"/>
          <w:marRight w:val="0"/>
          <w:marTop w:val="0"/>
          <w:marBottom w:val="0"/>
          <w:divBdr>
            <w:top w:val="none" w:sz="0" w:space="0" w:color="auto"/>
            <w:left w:val="none" w:sz="0" w:space="0" w:color="auto"/>
            <w:bottom w:val="none" w:sz="0" w:space="0" w:color="auto"/>
            <w:right w:val="none" w:sz="0" w:space="0" w:color="auto"/>
          </w:divBdr>
        </w:div>
        <w:div w:id="1900899441">
          <w:marLeft w:val="480"/>
          <w:marRight w:val="0"/>
          <w:marTop w:val="0"/>
          <w:marBottom w:val="0"/>
          <w:divBdr>
            <w:top w:val="none" w:sz="0" w:space="0" w:color="auto"/>
            <w:left w:val="none" w:sz="0" w:space="0" w:color="auto"/>
            <w:bottom w:val="none" w:sz="0" w:space="0" w:color="auto"/>
            <w:right w:val="none" w:sz="0" w:space="0" w:color="auto"/>
          </w:divBdr>
        </w:div>
        <w:div w:id="1604722217">
          <w:marLeft w:val="480"/>
          <w:marRight w:val="0"/>
          <w:marTop w:val="0"/>
          <w:marBottom w:val="0"/>
          <w:divBdr>
            <w:top w:val="none" w:sz="0" w:space="0" w:color="auto"/>
            <w:left w:val="none" w:sz="0" w:space="0" w:color="auto"/>
            <w:bottom w:val="none" w:sz="0" w:space="0" w:color="auto"/>
            <w:right w:val="none" w:sz="0" w:space="0" w:color="auto"/>
          </w:divBdr>
        </w:div>
        <w:div w:id="426081751">
          <w:marLeft w:val="480"/>
          <w:marRight w:val="0"/>
          <w:marTop w:val="0"/>
          <w:marBottom w:val="0"/>
          <w:divBdr>
            <w:top w:val="none" w:sz="0" w:space="0" w:color="auto"/>
            <w:left w:val="none" w:sz="0" w:space="0" w:color="auto"/>
            <w:bottom w:val="none" w:sz="0" w:space="0" w:color="auto"/>
            <w:right w:val="none" w:sz="0" w:space="0" w:color="auto"/>
          </w:divBdr>
        </w:div>
        <w:div w:id="1602445530">
          <w:marLeft w:val="480"/>
          <w:marRight w:val="0"/>
          <w:marTop w:val="0"/>
          <w:marBottom w:val="0"/>
          <w:divBdr>
            <w:top w:val="none" w:sz="0" w:space="0" w:color="auto"/>
            <w:left w:val="none" w:sz="0" w:space="0" w:color="auto"/>
            <w:bottom w:val="none" w:sz="0" w:space="0" w:color="auto"/>
            <w:right w:val="none" w:sz="0" w:space="0" w:color="auto"/>
          </w:divBdr>
        </w:div>
        <w:div w:id="969897145">
          <w:marLeft w:val="480"/>
          <w:marRight w:val="0"/>
          <w:marTop w:val="0"/>
          <w:marBottom w:val="0"/>
          <w:divBdr>
            <w:top w:val="none" w:sz="0" w:space="0" w:color="auto"/>
            <w:left w:val="none" w:sz="0" w:space="0" w:color="auto"/>
            <w:bottom w:val="none" w:sz="0" w:space="0" w:color="auto"/>
            <w:right w:val="none" w:sz="0" w:space="0" w:color="auto"/>
          </w:divBdr>
        </w:div>
        <w:div w:id="215896674">
          <w:marLeft w:val="480"/>
          <w:marRight w:val="0"/>
          <w:marTop w:val="0"/>
          <w:marBottom w:val="0"/>
          <w:divBdr>
            <w:top w:val="none" w:sz="0" w:space="0" w:color="auto"/>
            <w:left w:val="none" w:sz="0" w:space="0" w:color="auto"/>
            <w:bottom w:val="none" w:sz="0" w:space="0" w:color="auto"/>
            <w:right w:val="none" w:sz="0" w:space="0" w:color="auto"/>
          </w:divBdr>
        </w:div>
        <w:div w:id="421145318">
          <w:marLeft w:val="480"/>
          <w:marRight w:val="0"/>
          <w:marTop w:val="0"/>
          <w:marBottom w:val="0"/>
          <w:divBdr>
            <w:top w:val="none" w:sz="0" w:space="0" w:color="auto"/>
            <w:left w:val="none" w:sz="0" w:space="0" w:color="auto"/>
            <w:bottom w:val="none" w:sz="0" w:space="0" w:color="auto"/>
            <w:right w:val="none" w:sz="0" w:space="0" w:color="auto"/>
          </w:divBdr>
        </w:div>
        <w:div w:id="1011639959">
          <w:marLeft w:val="480"/>
          <w:marRight w:val="0"/>
          <w:marTop w:val="0"/>
          <w:marBottom w:val="0"/>
          <w:divBdr>
            <w:top w:val="none" w:sz="0" w:space="0" w:color="auto"/>
            <w:left w:val="none" w:sz="0" w:space="0" w:color="auto"/>
            <w:bottom w:val="none" w:sz="0" w:space="0" w:color="auto"/>
            <w:right w:val="none" w:sz="0" w:space="0" w:color="auto"/>
          </w:divBdr>
        </w:div>
      </w:divsChild>
    </w:div>
    <w:div w:id="1652056551">
      <w:bodyDiv w:val="1"/>
      <w:marLeft w:val="0"/>
      <w:marRight w:val="0"/>
      <w:marTop w:val="0"/>
      <w:marBottom w:val="0"/>
      <w:divBdr>
        <w:top w:val="none" w:sz="0" w:space="0" w:color="auto"/>
        <w:left w:val="none" w:sz="0" w:space="0" w:color="auto"/>
        <w:bottom w:val="none" w:sz="0" w:space="0" w:color="auto"/>
        <w:right w:val="none" w:sz="0" w:space="0" w:color="auto"/>
      </w:divBdr>
    </w:div>
    <w:div w:id="1783264563">
      <w:bodyDiv w:val="1"/>
      <w:marLeft w:val="0"/>
      <w:marRight w:val="0"/>
      <w:marTop w:val="0"/>
      <w:marBottom w:val="0"/>
      <w:divBdr>
        <w:top w:val="none" w:sz="0" w:space="0" w:color="auto"/>
        <w:left w:val="none" w:sz="0" w:space="0" w:color="auto"/>
        <w:bottom w:val="none" w:sz="0" w:space="0" w:color="auto"/>
        <w:right w:val="none" w:sz="0" w:space="0" w:color="auto"/>
      </w:divBdr>
    </w:div>
    <w:div w:id="1911766939">
      <w:bodyDiv w:val="1"/>
      <w:marLeft w:val="0"/>
      <w:marRight w:val="0"/>
      <w:marTop w:val="0"/>
      <w:marBottom w:val="0"/>
      <w:divBdr>
        <w:top w:val="none" w:sz="0" w:space="0" w:color="auto"/>
        <w:left w:val="none" w:sz="0" w:space="0" w:color="auto"/>
        <w:bottom w:val="none" w:sz="0" w:space="0" w:color="auto"/>
        <w:right w:val="none" w:sz="0" w:space="0" w:color="auto"/>
      </w:divBdr>
    </w:div>
    <w:div w:id="2029021312">
      <w:bodyDiv w:val="1"/>
      <w:marLeft w:val="0"/>
      <w:marRight w:val="0"/>
      <w:marTop w:val="0"/>
      <w:marBottom w:val="0"/>
      <w:divBdr>
        <w:top w:val="none" w:sz="0" w:space="0" w:color="auto"/>
        <w:left w:val="none" w:sz="0" w:space="0" w:color="auto"/>
        <w:bottom w:val="none" w:sz="0" w:space="0" w:color="auto"/>
        <w:right w:val="none" w:sz="0" w:space="0" w:color="auto"/>
      </w:divBdr>
    </w:div>
    <w:div w:id="20508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hyperlink" Target="http://ejurnal.unmuhjember.ac.id/index.php/HEXAGON" TargetMode="External"/><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file:///E:\POPPY\SIPIL\TUGAS\SMT%208\SKRIPSI\4.%20SKRIPSI\EXEL%20SKRIPS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POPPY\SIPIL\TUGAS\SMT%208\SKRIPSI\4.%20SKRIPSI\EXEL%20SKRIPS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POPPY\SIPIL\TUGAS\SMT%208\SKRIPSI\4.%20SKRIPSI\EXEL%20SKRIPS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POPPY\SIPIL\TUGAS\SMT%208\SKRIPSI\4.%20SKRIPSI\EXEL%20SKRIPS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000">
                <a:latin typeface="Times New Roman" panose="02020603050405020304" pitchFamily="18" charset="0"/>
                <a:cs typeface="Times New Roman" panose="02020603050405020304" pitchFamily="18" charset="0"/>
              </a:rPr>
              <a:t>Neraca Air Sebelum</a:t>
            </a:r>
            <a:r>
              <a:rPr lang="en-ID" sz="1000" baseline="0">
                <a:latin typeface="Times New Roman" panose="02020603050405020304" pitchFamily="18" charset="0"/>
                <a:cs typeface="Times New Roman" panose="02020603050405020304" pitchFamily="18" charset="0"/>
              </a:rPr>
              <a:t> Rehabilitasi</a:t>
            </a:r>
            <a:endParaRPr lang="en-ID"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v>Kebutuhan Air (m3/dt)</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'Belum Rehab'!$Q$68:$AZ$68</c:f>
              <c:strCache>
                <c:ptCount val="36"/>
                <c:pt idx="0">
                  <c:v>Nov 1</c:v>
                </c:pt>
                <c:pt idx="1">
                  <c:v>Nov 2</c:v>
                </c:pt>
                <c:pt idx="2">
                  <c:v>Nov 3</c:v>
                </c:pt>
                <c:pt idx="3">
                  <c:v>Des 1</c:v>
                </c:pt>
                <c:pt idx="4">
                  <c:v>Des 2</c:v>
                </c:pt>
                <c:pt idx="5">
                  <c:v>Des 3</c:v>
                </c:pt>
                <c:pt idx="6">
                  <c:v>Jan 1</c:v>
                </c:pt>
                <c:pt idx="7">
                  <c:v>Jan 2</c:v>
                </c:pt>
                <c:pt idx="8">
                  <c:v>Jan 3</c:v>
                </c:pt>
                <c:pt idx="9">
                  <c:v>Feb 1</c:v>
                </c:pt>
                <c:pt idx="10">
                  <c:v>Feb 2</c:v>
                </c:pt>
                <c:pt idx="11">
                  <c:v>Feb 3</c:v>
                </c:pt>
                <c:pt idx="12">
                  <c:v>Mar 1</c:v>
                </c:pt>
                <c:pt idx="13">
                  <c:v>Mar 2</c:v>
                </c:pt>
                <c:pt idx="14">
                  <c:v>Mar 3</c:v>
                </c:pt>
                <c:pt idx="15">
                  <c:v>Apr 1</c:v>
                </c:pt>
                <c:pt idx="16">
                  <c:v>Apr 2</c:v>
                </c:pt>
                <c:pt idx="17">
                  <c:v>Apr 3</c:v>
                </c:pt>
                <c:pt idx="18">
                  <c:v>Mei 1</c:v>
                </c:pt>
                <c:pt idx="19">
                  <c:v>Mei 2</c:v>
                </c:pt>
                <c:pt idx="20">
                  <c:v>Mei 3</c:v>
                </c:pt>
                <c:pt idx="21">
                  <c:v>Jun 1</c:v>
                </c:pt>
                <c:pt idx="22">
                  <c:v>Jun 2</c:v>
                </c:pt>
                <c:pt idx="23">
                  <c:v>Jun 3</c:v>
                </c:pt>
                <c:pt idx="24">
                  <c:v>Jul 1</c:v>
                </c:pt>
                <c:pt idx="25">
                  <c:v>Jul 2</c:v>
                </c:pt>
                <c:pt idx="26">
                  <c:v>Jul 3</c:v>
                </c:pt>
                <c:pt idx="27">
                  <c:v>Agt 1</c:v>
                </c:pt>
                <c:pt idx="28">
                  <c:v>Agt 2</c:v>
                </c:pt>
                <c:pt idx="29">
                  <c:v>Agt 3</c:v>
                </c:pt>
                <c:pt idx="30">
                  <c:v>Sep 1</c:v>
                </c:pt>
                <c:pt idx="31">
                  <c:v>Sep 2</c:v>
                </c:pt>
                <c:pt idx="32">
                  <c:v>Sep 3</c:v>
                </c:pt>
                <c:pt idx="33">
                  <c:v>Okt 1</c:v>
                </c:pt>
                <c:pt idx="34">
                  <c:v>Okt 2</c:v>
                </c:pt>
                <c:pt idx="35">
                  <c:v>Okt 3</c:v>
                </c:pt>
              </c:strCache>
            </c:strRef>
          </c:cat>
          <c:val>
            <c:numRef>
              <c:f>'Belum Rehab'!$Q$61:$AZ$61</c:f>
              <c:numCache>
                <c:formatCode>0.00</c:formatCode>
                <c:ptCount val="36"/>
                <c:pt idx="0">
                  <c:v>9.6754797066322978E-2</c:v>
                </c:pt>
                <c:pt idx="1">
                  <c:v>0.14198920580509922</c:v>
                </c:pt>
                <c:pt idx="2">
                  <c:v>0.2536212968411215</c:v>
                </c:pt>
                <c:pt idx="3">
                  <c:v>0.41028575459770089</c:v>
                </c:pt>
                <c:pt idx="4">
                  <c:v>0.33511969145643533</c:v>
                </c:pt>
                <c:pt idx="5">
                  <c:v>0.30999012314933483</c:v>
                </c:pt>
                <c:pt idx="6">
                  <c:v>0.30410353676765145</c:v>
                </c:pt>
                <c:pt idx="7">
                  <c:v>0.12380768538963018</c:v>
                </c:pt>
                <c:pt idx="8">
                  <c:v>0.21495561955049081</c:v>
                </c:pt>
                <c:pt idx="9">
                  <c:v>0.16145183655652307</c:v>
                </c:pt>
                <c:pt idx="10">
                  <c:v>0.15374477277200979</c:v>
                </c:pt>
                <c:pt idx="11">
                  <c:v>3.6342170380790961E-2</c:v>
                </c:pt>
                <c:pt idx="12">
                  <c:v>1.1490419577910617E-2</c:v>
                </c:pt>
                <c:pt idx="13">
                  <c:v>2.0220985536157282E-2</c:v>
                </c:pt>
                <c:pt idx="14">
                  <c:v>9.8422161303754738E-2</c:v>
                </c:pt>
                <c:pt idx="15">
                  <c:v>0.15230518327603279</c:v>
                </c:pt>
                <c:pt idx="16">
                  <c:v>0.28873078708588235</c:v>
                </c:pt>
                <c:pt idx="17">
                  <c:v>0.40166545735491382</c:v>
                </c:pt>
                <c:pt idx="18">
                  <c:v>0.71572353971186131</c:v>
                </c:pt>
                <c:pt idx="19">
                  <c:v>0.79052107165692875</c:v>
                </c:pt>
                <c:pt idx="20">
                  <c:v>0.80903612337608022</c:v>
                </c:pt>
                <c:pt idx="21">
                  <c:v>0.61311431623931623</c:v>
                </c:pt>
                <c:pt idx="22">
                  <c:v>0.43972340930674259</c:v>
                </c:pt>
                <c:pt idx="23">
                  <c:v>0.27683404558404556</c:v>
                </c:pt>
                <c:pt idx="24">
                  <c:v>8.0021829068248326E-2</c:v>
                </c:pt>
                <c:pt idx="25">
                  <c:v>2.9904756544456422E-2</c:v>
                </c:pt>
                <c:pt idx="26">
                  <c:v>0.10401229235230966</c:v>
                </c:pt>
                <c:pt idx="27">
                  <c:v>0.2780140130178077</c:v>
                </c:pt>
                <c:pt idx="28">
                  <c:v>0.41909411924756734</c:v>
                </c:pt>
                <c:pt idx="29">
                  <c:v>0.51406509370877762</c:v>
                </c:pt>
                <c:pt idx="30">
                  <c:v>0.74471138657167224</c:v>
                </c:pt>
                <c:pt idx="31">
                  <c:v>0.82257144425664352</c:v>
                </c:pt>
                <c:pt idx="32">
                  <c:v>0.84185425073331732</c:v>
                </c:pt>
                <c:pt idx="33">
                  <c:v>0.68717480786425256</c:v>
                </c:pt>
                <c:pt idx="34">
                  <c:v>0.49291570845855615</c:v>
                </c:pt>
                <c:pt idx="35">
                  <c:v>0.3103618025249445</c:v>
                </c:pt>
              </c:numCache>
            </c:numRef>
          </c:val>
          <c:smooth val="0"/>
          <c:extLst>
            <c:ext xmlns:c16="http://schemas.microsoft.com/office/drawing/2014/chart" uri="{C3380CC4-5D6E-409C-BE32-E72D297353CC}">
              <c16:uniqueId val="{00000000-FDBF-4D50-AAB3-C9E3CE7198E7}"/>
            </c:ext>
          </c:extLst>
        </c:ser>
        <c:ser>
          <c:idx val="1"/>
          <c:order val="1"/>
          <c:tx>
            <c:v>Ketersediaan Air (m3/dt)</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'Belum Rehab'!$Q$68:$AZ$68</c:f>
              <c:strCache>
                <c:ptCount val="36"/>
                <c:pt idx="0">
                  <c:v>Nov 1</c:v>
                </c:pt>
                <c:pt idx="1">
                  <c:v>Nov 2</c:v>
                </c:pt>
                <c:pt idx="2">
                  <c:v>Nov 3</c:v>
                </c:pt>
                <c:pt idx="3">
                  <c:v>Des 1</c:v>
                </c:pt>
                <c:pt idx="4">
                  <c:v>Des 2</c:v>
                </c:pt>
                <c:pt idx="5">
                  <c:v>Des 3</c:v>
                </c:pt>
                <c:pt idx="6">
                  <c:v>Jan 1</c:v>
                </c:pt>
                <c:pt idx="7">
                  <c:v>Jan 2</c:v>
                </c:pt>
                <c:pt idx="8">
                  <c:v>Jan 3</c:v>
                </c:pt>
                <c:pt idx="9">
                  <c:v>Feb 1</c:v>
                </c:pt>
                <c:pt idx="10">
                  <c:v>Feb 2</c:v>
                </c:pt>
                <c:pt idx="11">
                  <c:v>Feb 3</c:v>
                </c:pt>
                <c:pt idx="12">
                  <c:v>Mar 1</c:v>
                </c:pt>
                <c:pt idx="13">
                  <c:v>Mar 2</c:v>
                </c:pt>
                <c:pt idx="14">
                  <c:v>Mar 3</c:v>
                </c:pt>
                <c:pt idx="15">
                  <c:v>Apr 1</c:v>
                </c:pt>
                <c:pt idx="16">
                  <c:v>Apr 2</c:v>
                </c:pt>
                <c:pt idx="17">
                  <c:v>Apr 3</c:v>
                </c:pt>
                <c:pt idx="18">
                  <c:v>Mei 1</c:v>
                </c:pt>
                <c:pt idx="19">
                  <c:v>Mei 2</c:v>
                </c:pt>
                <c:pt idx="20">
                  <c:v>Mei 3</c:v>
                </c:pt>
                <c:pt idx="21">
                  <c:v>Jun 1</c:v>
                </c:pt>
                <c:pt idx="22">
                  <c:v>Jun 2</c:v>
                </c:pt>
                <c:pt idx="23">
                  <c:v>Jun 3</c:v>
                </c:pt>
                <c:pt idx="24">
                  <c:v>Jul 1</c:v>
                </c:pt>
                <c:pt idx="25">
                  <c:v>Jul 2</c:v>
                </c:pt>
                <c:pt idx="26">
                  <c:v>Jul 3</c:v>
                </c:pt>
                <c:pt idx="27">
                  <c:v>Agt 1</c:v>
                </c:pt>
                <c:pt idx="28">
                  <c:v>Agt 2</c:v>
                </c:pt>
                <c:pt idx="29">
                  <c:v>Agt 3</c:v>
                </c:pt>
                <c:pt idx="30">
                  <c:v>Sep 1</c:v>
                </c:pt>
                <c:pt idx="31">
                  <c:v>Sep 2</c:v>
                </c:pt>
                <c:pt idx="32">
                  <c:v>Sep 3</c:v>
                </c:pt>
                <c:pt idx="33">
                  <c:v>Okt 1</c:v>
                </c:pt>
                <c:pt idx="34">
                  <c:v>Okt 2</c:v>
                </c:pt>
                <c:pt idx="35">
                  <c:v>Okt 3</c:v>
                </c:pt>
              </c:strCache>
            </c:strRef>
          </c:cat>
          <c:val>
            <c:numRef>
              <c:f>'Belum Rehab'!$Q$66:$AZ$66</c:f>
              <c:numCache>
                <c:formatCode>0.00</c:formatCode>
                <c:ptCount val="36"/>
                <c:pt idx="0">
                  <c:v>1.23</c:v>
                </c:pt>
                <c:pt idx="1">
                  <c:v>0.91999999999999993</c:v>
                </c:pt>
                <c:pt idx="2">
                  <c:v>0.45</c:v>
                </c:pt>
                <c:pt idx="3">
                  <c:v>0.49</c:v>
                </c:pt>
                <c:pt idx="4">
                  <c:v>0.66</c:v>
                </c:pt>
                <c:pt idx="5">
                  <c:v>0.99</c:v>
                </c:pt>
                <c:pt idx="6">
                  <c:v>1.32</c:v>
                </c:pt>
                <c:pt idx="7">
                  <c:v>1.46</c:v>
                </c:pt>
                <c:pt idx="8">
                  <c:v>1.46</c:v>
                </c:pt>
                <c:pt idx="9">
                  <c:v>1.46</c:v>
                </c:pt>
                <c:pt idx="10">
                  <c:v>1.46</c:v>
                </c:pt>
                <c:pt idx="11">
                  <c:v>1.46</c:v>
                </c:pt>
                <c:pt idx="12">
                  <c:v>1.46</c:v>
                </c:pt>
                <c:pt idx="13">
                  <c:v>1.34</c:v>
                </c:pt>
                <c:pt idx="14">
                  <c:v>1.1499999999999999</c:v>
                </c:pt>
                <c:pt idx="15">
                  <c:v>0.71</c:v>
                </c:pt>
                <c:pt idx="16">
                  <c:v>0.49</c:v>
                </c:pt>
                <c:pt idx="17">
                  <c:v>0.46</c:v>
                </c:pt>
                <c:pt idx="18">
                  <c:v>0.95</c:v>
                </c:pt>
                <c:pt idx="19">
                  <c:v>1.29</c:v>
                </c:pt>
                <c:pt idx="20">
                  <c:v>1.46</c:v>
                </c:pt>
                <c:pt idx="21">
                  <c:v>1.46</c:v>
                </c:pt>
                <c:pt idx="22">
                  <c:v>1.46</c:v>
                </c:pt>
                <c:pt idx="23">
                  <c:v>1.46</c:v>
                </c:pt>
                <c:pt idx="24">
                  <c:v>1.46</c:v>
                </c:pt>
                <c:pt idx="25">
                  <c:v>1.46</c:v>
                </c:pt>
                <c:pt idx="26">
                  <c:v>1.42</c:v>
                </c:pt>
                <c:pt idx="27">
                  <c:v>1.34</c:v>
                </c:pt>
                <c:pt idx="28">
                  <c:v>1.26</c:v>
                </c:pt>
                <c:pt idx="29">
                  <c:v>1.18</c:v>
                </c:pt>
                <c:pt idx="30">
                  <c:v>1.0900000000000001</c:v>
                </c:pt>
                <c:pt idx="31">
                  <c:v>1.01</c:v>
                </c:pt>
                <c:pt idx="32">
                  <c:v>0.95</c:v>
                </c:pt>
                <c:pt idx="33">
                  <c:v>0.96</c:v>
                </c:pt>
                <c:pt idx="34">
                  <c:v>0.97</c:v>
                </c:pt>
                <c:pt idx="35">
                  <c:v>1.0900000000000001</c:v>
                </c:pt>
              </c:numCache>
            </c:numRef>
          </c:val>
          <c:smooth val="0"/>
          <c:extLst>
            <c:ext xmlns:c16="http://schemas.microsoft.com/office/drawing/2014/chart" uri="{C3380CC4-5D6E-409C-BE32-E72D297353CC}">
              <c16:uniqueId val="{00000001-FDBF-4D50-AAB3-C9E3CE7198E7}"/>
            </c:ext>
          </c:extLst>
        </c:ser>
        <c:dLbls>
          <c:showLegendKey val="0"/>
          <c:showVal val="0"/>
          <c:showCatName val="0"/>
          <c:showSerName val="0"/>
          <c:showPercent val="0"/>
          <c:showBubbleSize val="0"/>
        </c:dLbls>
        <c:marker val="1"/>
        <c:smooth val="0"/>
        <c:axId val="1821888655"/>
        <c:axId val="1821890095"/>
      </c:lineChart>
      <c:catAx>
        <c:axId val="18218886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Periode Tanam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21890095"/>
        <c:crosses val="autoZero"/>
        <c:auto val="1"/>
        <c:lblAlgn val="ctr"/>
        <c:lblOffset val="100"/>
        <c:noMultiLvlLbl val="0"/>
      </c:catAx>
      <c:valAx>
        <c:axId val="1821890095"/>
        <c:scaling>
          <c:orientation val="minMax"/>
          <c:max val="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Debit (m3/dt)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21888655"/>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00">
                <a:latin typeface="Times New Roman" panose="02020603050405020304" pitchFamily="18" charset="0"/>
                <a:cs typeface="Times New Roman" panose="02020603050405020304" pitchFamily="18" charset="0"/>
              </a:rPr>
              <a:t>Neraca Air Alternatif I</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lineChart>
        <c:grouping val="standard"/>
        <c:varyColors val="0"/>
        <c:ser>
          <c:idx val="0"/>
          <c:order val="0"/>
          <c:tx>
            <c:v>Kebutuhan Air (m3/dt)</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'Padi-Pol-Pol'!$Q$68:$AZ$68</c:f>
              <c:strCache>
                <c:ptCount val="36"/>
                <c:pt idx="0">
                  <c:v>Nov 1</c:v>
                </c:pt>
                <c:pt idx="1">
                  <c:v>Nov 2</c:v>
                </c:pt>
                <c:pt idx="2">
                  <c:v>Nov 3</c:v>
                </c:pt>
                <c:pt idx="3">
                  <c:v>Des 1</c:v>
                </c:pt>
                <c:pt idx="4">
                  <c:v>Des 2</c:v>
                </c:pt>
                <c:pt idx="5">
                  <c:v>Des 3</c:v>
                </c:pt>
                <c:pt idx="6">
                  <c:v>Jan 1</c:v>
                </c:pt>
                <c:pt idx="7">
                  <c:v>Jan 2</c:v>
                </c:pt>
                <c:pt idx="8">
                  <c:v>Jan 3</c:v>
                </c:pt>
                <c:pt idx="9">
                  <c:v>Feb 1</c:v>
                </c:pt>
                <c:pt idx="10">
                  <c:v>Feb 2</c:v>
                </c:pt>
                <c:pt idx="11">
                  <c:v>Feb 3</c:v>
                </c:pt>
                <c:pt idx="12">
                  <c:v>Mar 1</c:v>
                </c:pt>
                <c:pt idx="13">
                  <c:v>Mar 2</c:v>
                </c:pt>
                <c:pt idx="14">
                  <c:v>Mar 3</c:v>
                </c:pt>
                <c:pt idx="15">
                  <c:v>Apr 1</c:v>
                </c:pt>
                <c:pt idx="16">
                  <c:v>Apr 2</c:v>
                </c:pt>
                <c:pt idx="17">
                  <c:v>Apr 3</c:v>
                </c:pt>
                <c:pt idx="18">
                  <c:v>Mei 1</c:v>
                </c:pt>
                <c:pt idx="19">
                  <c:v>Mei 2</c:v>
                </c:pt>
                <c:pt idx="20">
                  <c:v>Mei 3</c:v>
                </c:pt>
                <c:pt idx="21">
                  <c:v>Jun 1</c:v>
                </c:pt>
                <c:pt idx="22">
                  <c:v>Jun 2</c:v>
                </c:pt>
                <c:pt idx="23">
                  <c:v>Jun 3</c:v>
                </c:pt>
                <c:pt idx="24">
                  <c:v>Jul 1</c:v>
                </c:pt>
                <c:pt idx="25">
                  <c:v>Jul 2</c:v>
                </c:pt>
                <c:pt idx="26">
                  <c:v>Jul 3</c:v>
                </c:pt>
                <c:pt idx="27">
                  <c:v>Agt 1</c:v>
                </c:pt>
                <c:pt idx="28">
                  <c:v>Agt 2</c:v>
                </c:pt>
                <c:pt idx="29">
                  <c:v>Agt 3</c:v>
                </c:pt>
                <c:pt idx="30">
                  <c:v>Sep 1</c:v>
                </c:pt>
                <c:pt idx="31">
                  <c:v>Sep 2</c:v>
                </c:pt>
                <c:pt idx="32">
                  <c:v>Sep 3</c:v>
                </c:pt>
                <c:pt idx="33">
                  <c:v>Okt 1</c:v>
                </c:pt>
                <c:pt idx="34">
                  <c:v>Okt 2</c:v>
                </c:pt>
                <c:pt idx="35">
                  <c:v>Okt 3</c:v>
                </c:pt>
              </c:strCache>
            </c:strRef>
          </c:cat>
          <c:val>
            <c:numRef>
              <c:f>'Padi-Pol-Pol'!$Q$61:$AZ$61</c:f>
              <c:numCache>
                <c:formatCode>0.00</c:formatCode>
                <c:ptCount val="36"/>
                <c:pt idx="0">
                  <c:v>0.33592245639827389</c:v>
                </c:pt>
                <c:pt idx="1">
                  <c:v>0.94141801557235061</c:v>
                </c:pt>
                <c:pt idx="2">
                  <c:v>1.6822820354847783</c:v>
                </c:pt>
                <c:pt idx="3">
                  <c:v>2.7126771752001893</c:v>
                </c:pt>
                <c:pt idx="4">
                  <c:v>2.2287478313637124</c:v>
                </c:pt>
                <c:pt idx="5">
                  <c:v>2.0567715252692844</c:v>
                </c:pt>
                <c:pt idx="6">
                  <c:v>2.0177477931529726</c:v>
                </c:pt>
                <c:pt idx="7">
                  <c:v>0.82150746916957917</c:v>
                </c:pt>
                <c:pt idx="8">
                  <c:v>1.425864226976933</c:v>
                </c:pt>
                <c:pt idx="9">
                  <c:v>1.0680974749812226</c:v>
                </c:pt>
                <c:pt idx="10">
                  <c:v>1.0223320475946791</c:v>
                </c:pt>
                <c:pt idx="11">
                  <c:v>0.24278757324092776</c:v>
                </c:pt>
                <c:pt idx="12">
                  <c:v>7.0149858438970869E-2</c:v>
                </c:pt>
                <c:pt idx="13">
                  <c:v>2.6860333799994422E-2</c:v>
                </c:pt>
                <c:pt idx="14">
                  <c:v>0.12961545005426334</c:v>
                </c:pt>
                <c:pt idx="15">
                  <c:v>0.19982430582449709</c:v>
                </c:pt>
                <c:pt idx="16">
                  <c:v>0.38037256891158522</c:v>
                </c:pt>
                <c:pt idx="17">
                  <c:v>0.52894529832126136</c:v>
                </c:pt>
                <c:pt idx="18">
                  <c:v>0.94289205964202205</c:v>
                </c:pt>
                <c:pt idx="19">
                  <c:v>1.0418212694091487</c:v>
                </c:pt>
                <c:pt idx="20">
                  <c:v>1.0665416641463366</c:v>
                </c:pt>
                <c:pt idx="21">
                  <c:v>0.80997329059829049</c:v>
                </c:pt>
                <c:pt idx="22">
                  <c:v>0.57904380341880324</c:v>
                </c:pt>
                <c:pt idx="23">
                  <c:v>0.36674382716049381</c:v>
                </c:pt>
                <c:pt idx="24">
                  <c:v>0.10970911051239868</c:v>
                </c:pt>
                <c:pt idx="25">
                  <c:v>5.9263895085778048E-2</c:v>
                </c:pt>
                <c:pt idx="26">
                  <c:v>0.20560404823316519</c:v>
                </c:pt>
                <c:pt idx="27">
                  <c:v>0.54827898977088185</c:v>
                </c:pt>
                <c:pt idx="28">
                  <c:v>0.82881400953305973</c:v>
                </c:pt>
                <c:pt idx="29">
                  <c:v>1.0162985887745601</c:v>
                </c:pt>
                <c:pt idx="30">
                  <c:v>1.4722282928232002</c:v>
                </c:pt>
                <c:pt idx="31">
                  <c:v>1.6266960074639421</c:v>
                </c:pt>
                <c:pt idx="32">
                  <c:v>1.6652943434767227</c:v>
                </c:pt>
                <c:pt idx="33">
                  <c:v>1.3621054263943135</c:v>
                </c:pt>
                <c:pt idx="34">
                  <c:v>0.97375890774640672</c:v>
                </c:pt>
                <c:pt idx="35">
                  <c:v>0.61674102451321144</c:v>
                </c:pt>
              </c:numCache>
            </c:numRef>
          </c:val>
          <c:smooth val="0"/>
          <c:extLst>
            <c:ext xmlns:c16="http://schemas.microsoft.com/office/drawing/2014/chart" uri="{C3380CC4-5D6E-409C-BE32-E72D297353CC}">
              <c16:uniqueId val="{00000000-B87F-410B-94A0-0D1552D15879}"/>
            </c:ext>
          </c:extLst>
        </c:ser>
        <c:ser>
          <c:idx val="1"/>
          <c:order val="1"/>
          <c:tx>
            <c:v>Ketersediaan Air (m3/dt)</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'Padi-Pol-Pol'!$Q$68:$AZ$68</c:f>
              <c:strCache>
                <c:ptCount val="36"/>
                <c:pt idx="0">
                  <c:v>Nov 1</c:v>
                </c:pt>
                <c:pt idx="1">
                  <c:v>Nov 2</c:v>
                </c:pt>
                <c:pt idx="2">
                  <c:v>Nov 3</c:v>
                </c:pt>
                <c:pt idx="3">
                  <c:v>Des 1</c:v>
                </c:pt>
                <c:pt idx="4">
                  <c:v>Des 2</c:v>
                </c:pt>
                <c:pt idx="5">
                  <c:v>Des 3</c:v>
                </c:pt>
                <c:pt idx="6">
                  <c:v>Jan 1</c:v>
                </c:pt>
                <c:pt idx="7">
                  <c:v>Jan 2</c:v>
                </c:pt>
                <c:pt idx="8">
                  <c:v>Jan 3</c:v>
                </c:pt>
                <c:pt idx="9">
                  <c:v>Feb 1</c:v>
                </c:pt>
                <c:pt idx="10">
                  <c:v>Feb 2</c:v>
                </c:pt>
                <c:pt idx="11">
                  <c:v>Feb 3</c:v>
                </c:pt>
                <c:pt idx="12">
                  <c:v>Mar 1</c:v>
                </c:pt>
                <c:pt idx="13">
                  <c:v>Mar 2</c:v>
                </c:pt>
                <c:pt idx="14">
                  <c:v>Mar 3</c:v>
                </c:pt>
                <c:pt idx="15">
                  <c:v>Apr 1</c:v>
                </c:pt>
                <c:pt idx="16">
                  <c:v>Apr 2</c:v>
                </c:pt>
                <c:pt idx="17">
                  <c:v>Apr 3</c:v>
                </c:pt>
                <c:pt idx="18">
                  <c:v>Mei 1</c:v>
                </c:pt>
                <c:pt idx="19">
                  <c:v>Mei 2</c:v>
                </c:pt>
                <c:pt idx="20">
                  <c:v>Mei 3</c:v>
                </c:pt>
                <c:pt idx="21">
                  <c:v>Jun 1</c:v>
                </c:pt>
                <c:pt idx="22">
                  <c:v>Jun 2</c:v>
                </c:pt>
                <c:pt idx="23">
                  <c:v>Jun 3</c:v>
                </c:pt>
                <c:pt idx="24">
                  <c:v>Jul 1</c:v>
                </c:pt>
                <c:pt idx="25">
                  <c:v>Jul 2</c:v>
                </c:pt>
                <c:pt idx="26">
                  <c:v>Jul 3</c:v>
                </c:pt>
                <c:pt idx="27">
                  <c:v>Agt 1</c:v>
                </c:pt>
                <c:pt idx="28">
                  <c:v>Agt 2</c:v>
                </c:pt>
                <c:pt idx="29">
                  <c:v>Agt 3</c:v>
                </c:pt>
                <c:pt idx="30">
                  <c:v>Sep 1</c:v>
                </c:pt>
                <c:pt idx="31">
                  <c:v>Sep 2</c:v>
                </c:pt>
                <c:pt idx="32">
                  <c:v>Sep 3</c:v>
                </c:pt>
                <c:pt idx="33">
                  <c:v>Okt 1</c:v>
                </c:pt>
                <c:pt idx="34">
                  <c:v>Okt 2</c:v>
                </c:pt>
                <c:pt idx="35">
                  <c:v>Okt 3</c:v>
                </c:pt>
              </c:strCache>
            </c:strRef>
          </c:cat>
          <c:val>
            <c:numRef>
              <c:f>'Padi-Pol-Pol'!$Q$66:$AZ$66</c:f>
              <c:numCache>
                <c:formatCode>0.00</c:formatCode>
                <c:ptCount val="36"/>
                <c:pt idx="0">
                  <c:v>5.7700000000000005</c:v>
                </c:pt>
                <c:pt idx="1">
                  <c:v>4.9800000000000004</c:v>
                </c:pt>
                <c:pt idx="2">
                  <c:v>3.74</c:v>
                </c:pt>
                <c:pt idx="3">
                  <c:v>3.8400000000000003</c:v>
                </c:pt>
                <c:pt idx="4">
                  <c:v>4.3</c:v>
                </c:pt>
                <c:pt idx="5">
                  <c:v>5.16</c:v>
                </c:pt>
                <c:pt idx="6">
                  <c:v>4.84</c:v>
                </c:pt>
                <c:pt idx="7">
                  <c:v>6.38</c:v>
                </c:pt>
                <c:pt idx="8">
                  <c:v>6.38</c:v>
                </c:pt>
                <c:pt idx="9">
                  <c:v>6.38</c:v>
                </c:pt>
                <c:pt idx="10">
                  <c:v>6.38</c:v>
                </c:pt>
                <c:pt idx="11">
                  <c:v>6.38</c:v>
                </c:pt>
                <c:pt idx="12">
                  <c:v>6.38</c:v>
                </c:pt>
                <c:pt idx="13">
                  <c:v>6.05</c:v>
                </c:pt>
                <c:pt idx="14">
                  <c:v>5.55</c:v>
                </c:pt>
                <c:pt idx="15">
                  <c:v>4.3499999999999996</c:v>
                </c:pt>
                <c:pt idx="16">
                  <c:v>3.74</c:v>
                </c:pt>
                <c:pt idx="17">
                  <c:v>3.66</c:v>
                </c:pt>
                <c:pt idx="18">
                  <c:v>4.9800000000000004</c:v>
                </c:pt>
                <c:pt idx="19">
                  <c:v>5.9300000000000006</c:v>
                </c:pt>
                <c:pt idx="20">
                  <c:v>6.38</c:v>
                </c:pt>
                <c:pt idx="21">
                  <c:v>6.38</c:v>
                </c:pt>
                <c:pt idx="22">
                  <c:v>6.38</c:v>
                </c:pt>
                <c:pt idx="23">
                  <c:v>6.38</c:v>
                </c:pt>
                <c:pt idx="24">
                  <c:v>6.38</c:v>
                </c:pt>
                <c:pt idx="25">
                  <c:v>6.38</c:v>
                </c:pt>
                <c:pt idx="26">
                  <c:v>6.34</c:v>
                </c:pt>
                <c:pt idx="27">
                  <c:v>6.26</c:v>
                </c:pt>
                <c:pt idx="28">
                  <c:v>6.17</c:v>
                </c:pt>
                <c:pt idx="29">
                  <c:v>6.1000000000000005</c:v>
                </c:pt>
                <c:pt idx="30">
                  <c:v>6.01</c:v>
                </c:pt>
                <c:pt idx="31">
                  <c:v>5.9300000000000006</c:v>
                </c:pt>
                <c:pt idx="32">
                  <c:v>5.87</c:v>
                </c:pt>
                <c:pt idx="33">
                  <c:v>5.88</c:v>
                </c:pt>
                <c:pt idx="34">
                  <c:v>5.8900000000000006</c:v>
                </c:pt>
                <c:pt idx="35">
                  <c:v>6.01</c:v>
                </c:pt>
              </c:numCache>
            </c:numRef>
          </c:val>
          <c:smooth val="0"/>
          <c:extLst>
            <c:ext xmlns:c16="http://schemas.microsoft.com/office/drawing/2014/chart" uri="{C3380CC4-5D6E-409C-BE32-E72D297353CC}">
              <c16:uniqueId val="{00000001-B87F-410B-94A0-0D1552D15879}"/>
            </c:ext>
          </c:extLst>
        </c:ser>
        <c:dLbls>
          <c:showLegendKey val="0"/>
          <c:showVal val="0"/>
          <c:showCatName val="0"/>
          <c:showSerName val="0"/>
          <c:showPercent val="0"/>
          <c:showBubbleSize val="0"/>
        </c:dLbls>
        <c:marker val="1"/>
        <c:smooth val="0"/>
        <c:axId val="1821888655"/>
        <c:axId val="1821890095"/>
      </c:lineChart>
      <c:catAx>
        <c:axId val="18218886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Periode Tanam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21890095"/>
        <c:crosses val="autoZero"/>
        <c:auto val="1"/>
        <c:lblAlgn val="ctr"/>
        <c:lblOffset val="100"/>
        <c:noMultiLvlLbl val="0"/>
      </c:catAx>
      <c:valAx>
        <c:axId val="182189009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Debit (m3/dt)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solidFill>
              <a:schemeClr val="accent2">
                <a:alpha val="96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21888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00">
                <a:latin typeface="Times New Roman" panose="02020603050405020304" pitchFamily="18" charset="0"/>
                <a:cs typeface="Times New Roman" panose="02020603050405020304" pitchFamily="18" charset="0"/>
              </a:rPr>
              <a:t>Neraca Air Alternatif II</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lineChart>
        <c:grouping val="standard"/>
        <c:varyColors val="0"/>
        <c:ser>
          <c:idx val="0"/>
          <c:order val="0"/>
          <c:tx>
            <c:v>Kebutuhan Air (m3/dt)</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('Padi-Padi-Pol'!$Q$68:$AU$68,'Padi-Padi-Pol'!$AX$68)</c:f>
              <c:strCache>
                <c:ptCount val="32"/>
                <c:pt idx="0">
                  <c:v>Nov 1</c:v>
                </c:pt>
                <c:pt idx="1">
                  <c:v>Nov 2</c:v>
                </c:pt>
                <c:pt idx="2">
                  <c:v>Nov 3</c:v>
                </c:pt>
                <c:pt idx="3">
                  <c:v>Des 1</c:v>
                </c:pt>
                <c:pt idx="4">
                  <c:v>Des 2</c:v>
                </c:pt>
                <c:pt idx="5">
                  <c:v>Des 3</c:v>
                </c:pt>
                <c:pt idx="6">
                  <c:v>Jan 1</c:v>
                </c:pt>
                <c:pt idx="7">
                  <c:v>Jan 2</c:v>
                </c:pt>
                <c:pt idx="8">
                  <c:v>Jan 3</c:v>
                </c:pt>
                <c:pt idx="9">
                  <c:v>Feb 1</c:v>
                </c:pt>
                <c:pt idx="10">
                  <c:v>Feb 2</c:v>
                </c:pt>
                <c:pt idx="11">
                  <c:v>Feb 3</c:v>
                </c:pt>
                <c:pt idx="12">
                  <c:v>Mar 1</c:v>
                </c:pt>
                <c:pt idx="13">
                  <c:v>Mar 2</c:v>
                </c:pt>
                <c:pt idx="14">
                  <c:v>Mar 3</c:v>
                </c:pt>
                <c:pt idx="15">
                  <c:v>Apr 1</c:v>
                </c:pt>
                <c:pt idx="16">
                  <c:v>Apr 2</c:v>
                </c:pt>
                <c:pt idx="17">
                  <c:v>Apr 3</c:v>
                </c:pt>
                <c:pt idx="18">
                  <c:v>Mei 1</c:v>
                </c:pt>
                <c:pt idx="19">
                  <c:v>Mei 2</c:v>
                </c:pt>
                <c:pt idx="20">
                  <c:v>Mei 3</c:v>
                </c:pt>
                <c:pt idx="21">
                  <c:v>Jun 1</c:v>
                </c:pt>
                <c:pt idx="22">
                  <c:v>Jun 2</c:v>
                </c:pt>
                <c:pt idx="23">
                  <c:v>Jun 3</c:v>
                </c:pt>
                <c:pt idx="24">
                  <c:v>Jul 1</c:v>
                </c:pt>
                <c:pt idx="25">
                  <c:v>Jul 2</c:v>
                </c:pt>
                <c:pt idx="26">
                  <c:v>Jul 3</c:v>
                </c:pt>
                <c:pt idx="27">
                  <c:v>Agt 1</c:v>
                </c:pt>
                <c:pt idx="28">
                  <c:v>Agt 2</c:v>
                </c:pt>
                <c:pt idx="29">
                  <c:v>Agt 3</c:v>
                </c:pt>
                <c:pt idx="30">
                  <c:v>Sep 1</c:v>
                </c:pt>
                <c:pt idx="31">
                  <c:v>Okt 1</c:v>
                </c:pt>
              </c:strCache>
              <c:extLst/>
            </c:strRef>
          </c:cat>
          <c:val>
            <c:numRef>
              <c:f>('Padi-Padi-Pol'!$Q$61:$AU$61,'Padi-Padi-Pol'!$AX$61)</c:f>
              <c:numCache>
                <c:formatCode>0.00</c:formatCode>
                <c:ptCount val="32"/>
                <c:pt idx="0">
                  <c:v>0.33592245639827389</c:v>
                </c:pt>
                <c:pt idx="1">
                  <c:v>0.94141801557235061</c:v>
                </c:pt>
                <c:pt idx="2">
                  <c:v>1.6822820354847783</c:v>
                </c:pt>
                <c:pt idx="3">
                  <c:v>2.7126771752001893</c:v>
                </c:pt>
                <c:pt idx="4">
                  <c:v>2.2287478313637124</c:v>
                </c:pt>
                <c:pt idx="5">
                  <c:v>2.0567715252692844</c:v>
                </c:pt>
                <c:pt idx="6">
                  <c:v>2.0177477931529726</c:v>
                </c:pt>
                <c:pt idx="7">
                  <c:v>0.82150746916957917</c:v>
                </c:pt>
                <c:pt idx="8">
                  <c:v>1.425864226976933</c:v>
                </c:pt>
                <c:pt idx="9">
                  <c:v>1.0680974749812226</c:v>
                </c:pt>
                <c:pt idx="10">
                  <c:v>1.0223320475946791</c:v>
                </c:pt>
                <c:pt idx="11">
                  <c:v>0.24278757324092776</c:v>
                </c:pt>
                <c:pt idx="12">
                  <c:v>0.21886905695426756</c:v>
                </c:pt>
                <c:pt idx="13">
                  <c:v>0.50648813933217518</c:v>
                </c:pt>
                <c:pt idx="14">
                  <c:v>1.8719389641801258</c:v>
                </c:pt>
                <c:pt idx="15">
                  <c:v>1.5848412401221683</c:v>
                </c:pt>
                <c:pt idx="16">
                  <c:v>2.130166038208571</c:v>
                </c:pt>
                <c:pt idx="17">
                  <c:v>1.5986426817202868</c:v>
                </c:pt>
                <c:pt idx="18">
                  <c:v>2.4704112275202865</c:v>
                </c:pt>
                <c:pt idx="19">
                  <c:v>2.454155781824896</c:v>
                </c:pt>
                <c:pt idx="20">
                  <c:v>2.3588234914498436</c:v>
                </c:pt>
                <c:pt idx="21">
                  <c:v>2.179921652421652</c:v>
                </c:pt>
                <c:pt idx="22">
                  <c:v>1.6854237891737889</c:v>
                </c:pt>
                <c:pt idx="23">
                  <c:v>0.949008784425451</c:v>
                </c:pt>
                <c:pt idx="24">
                  <c:v>0.44019751333205254</c:v>
                </c:pt>
                <c:pt idx="25">
                  <c:v>0.18153360068881699</c:v>
                </c:pt>
                <c:pt idx="26">
                  <c:v>0.20560404823316519</c:v>
                </c:pt>
                <c:pt idx="27">
                  <c:v>0.54827898977088185</c:v>
                </c:pt>
                <c:pt idx="28">
                  <c:v>0.82881400953305973</c:v>
                </c:pt>
                <c:pt idx="29">
                  <c:v>1.0162985887745601</c:v>
                </c:pt>
                <c:pt idx="30">
                  <c:v>1.4722282928232002</c:v>
                </c:pt>
                <c:pt idx="31">
                  <c:v>1.3621054263943135</c:v>
                </c:pt>
              </c:numCache>
              <c:extLst/>
            </c:numRef>
          </c:val>
          <c:smooth val="0"/>
          <c:extLst>
            <c:ext xmlns:c16="http://schemas.microsoft.com/office/drawing/2014/chart" uri="{C3380CC4-5D6E-409C-BE32-E72D297353CC}">
              <c16:uniqueId val="{00000000-65CB-46BA-AFC5-8853C8AF3122}"/>
            </c:ext>
          </c:extLst>
        </c:ser>
        <c:ser>
          <c:idx val="1"/>
          <c:order val="1"/>
          <c:tx>
            <c:v>Ketersediaan Air (m3/dt)</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('Padi-Padi-Pol'!$Q$68:$AU$68,'Padi-Padi-Pol'!$AX$68)</c:f>
              <c:strCache>
                <c:ptCount val="32"/>
                <c:pt idx="0">
                  <c:v>Nov 1</c:v>
                </c:pt>
                <c:pt idx="1">
                  <c:v>Nov 2</c:v>
                </c:pt>
                <c:pt idx="2">
                  <c:v>Nov 3</c:v>
                </c:pt>
                <c:pt idx="3">
                  <c:v>Des 1</c:v>
                </c:pt>
                <c:pt idx="4">
                  <c:v>Des 2</c:v>
                </c:pt>
                <c:pt idx="5">
                  <c:v>Des 3</c:v>
                </c:pt>
                <c:pt idx="6">
                  <c:v>Jan 1</c:v>
                </c:pt>
                <c:pt idx="7">
                  <c:v>Jan 2</c:v>
                </c:pt>
                <c:pt idx="8">
                  <c:v>Jan 3</c:v>
                </c:pt>
                <c:pt idx="9">
                  <c:v>Feb 1</c:v>
                </c:pt>
                <c:pt idx="10">
                  <c:v>Feb 2</c:v>
                </c:pt>
                <c:pt idx="11">
                  <c:v>Feb 3</c:v>
                </c:pt>
                <c:pt idx="12">
                  <c:v>Mar 1</c:v>
                </c:pt>
                <c:pt idx="13">
                  <c:v>Mar 2</c:v>
                </c:pt>
                <c:pt idx="14">
                  <c:v>Mar 3</c:v>
                </c:pt>
                <c:pt idx="15">
                  <c:v>Apr 1</c:v>
                </c:pt>
                <c:pt idx="16">
                  <c:v>Apr 2</c:v>
                </c:pt>
                <c:pt idx="17">
                  <c:v>Apr 3</c:v>
                </c:pt>
                <c:pt idx="18">
                  <c:v>Mei 1</c:v>
                </c:pt>
                <c:pt idx="19">
                  <c:v>Mei 2</c:v>
                </c:pt>
                <c:pt idx="20">
                  <c:v>Mei 3</c:v>
                </c:pt>
                <c:pt idx="21">
                  <c:v>Jun 1</c:v>
                </c:pt>
                <c:pt idx="22">
                  <c:v>Jun 2</c:v>
                </c:pt>
                <c:pt idx="23">
                  <c:v>Jun 3</c:v>
                </c:pt>
                <c:pt idx="24">
                  <c:v>Jul 1</c:v>
                </c:pt>
                <c:pt idx="25">
                  <c:v>Jul 2</c:v>
                </c:pt>
                <c:pt idx="26">
                  <c:v>Jul 3</c:v>
                </c:pt>
                <c:pt idx="27">
                  <c:v>Agt 1</c:v>
                </c:pt>
                <c:pt idx="28">
                  <c:v>Agt 2</c:v>
                </c:pt>
                <c:pt idx="29">
                  <c:v>Agt 3</c:v>
                </c:pt>
                <c:pt idx="30">
                  <c:v>Sep 1</c:v>
                </c:pt>
                <c:pt idx="31">
                  <c:v>Okt 1</c:v>
                </c:pt>
              </c:strCache>
              <c:extLst/>
            </c:strRef>
          </c:cat>
          <c:val>
            <c:numRef>
              <c:f>('Padi-Padi-Pol'!$Q$66:$AU$66,'Padi-Padi-Pol'!$AX$66)</c:f>
              <c:numCache>
                <c:formatCode>0.00</c:formatCode>
                <c:ptCount val="32"/>
                <c:pt idx="0">
                  <c:v>5.7700000000000005</c:v>
                </c:pt>
                <c:pt idx="1">
                  <c:v>4.9800000000000004</c:v>
                </c:pt>
                <c:pt idx="2">
                  <c:v>3.74</c:v>
                </c:pt>
                <c:pt idx="3">
                  <c:v>3.8400000000000003</c:v>
                </c:pt>
                <c:pt idx="4">
                  <c:v>4.3</c:v>
                </c:pt>
                <c:pt idx="5">
                  <c:v>5.16</c:v>
                </c:pt>
                <c:pt idx="6">
                  <c:v>4.84</c:v>
                </c:pt>
                <c:pt idx="7">
                  <c:v>6.38</c:v>
                </c:pt>
                <c:pt idx="8">
                  <c:v>6.38</c:v>
                </c:pt>
                <c:pt idx="9">
                  <c:v>6.38</c:v>
                </c:pt>
                <c:pt idx="10">
                  <c:v>6.38</c:v>
                </c:pt>
                <c:pt idx="11">
                  <c:v>6.38</c:v>
                </c:pt>
                <c:pt idx="12">
                  <c:v>6.38</c:v>
                </c:pt>
                <c:pt idx="13">
                  <c:v>6.05</c:v>
                </c:pt>
                <c:pt idx="14">
                  <c:v>5.55</c:v>
                </c:pt>
                <c:pt idx="15">
                  <c:v>4.3499999999999996</c:v>
                </c:pt>
                <c:pt idx="16">
                  <c:v>3.74</c:v>
                </c:pt>
                <c:pt idx="17">
                  <c:v>3.66</c:v>
                </c:pt>
                <c:pt idx="18">
                  <c:v>4.9800000000000004</c:v>
                </c:pt>
                <c:pt idx="19">
                  <c:v>5.9300000000000006</c:v>
                </c:pt>
                <c:pt idx="20">
                  <c:v>6.38</c:v>
                </c:pt>
                <c:pt idx="21">
                  <c:v>6.38</c:v>
                </c:pt>
                <c:pt idx="22">
                  <c:v>6.38</c:v>
                </c:pt>
                <c:pt idx="23">
                  <c:v>6.38</c:v>
                </c:pt>
                <c:pt idx="24">
                  <c:v>6.38</c:v>
                </c:pt>
                <c:pt idx="25">
                  <c:v>6.38</c:v>
                </c:pt>
                <c:pt idx="26">
                  <c:v>6.34</c:v>
                </c:pt>
                <c:pt idx="27">
                  <c:v>6.26</c:v>
                </c:pt>
                <c:pt idx="28">
                  <c:v>6.17</c:v>
                </c:pt>
                <c:pt idx="29">
                  <c:v>6.1000000000000005</c:v>
                </c:pt>
                <c:pt idx="30">
                  <c:v>6.01</c:v>
                </c:pt>
                <c:pt idx="31">
                  <c:v>5.88</c:v>
                </c:pt>
              </c:numCache>
              <c:extLst/>
            </c:numRef>
          </c:val>
          <c:smooth val="0"/>
          <c:extLst>
            <c:ext xmlns:c16="http://schemas.microsoft.com/office/drawing/2014/chart" uri="{C3380CC4-5D6E-409C-BE32-E72D297353CC}">
              <c16:uniqueId val="{00000001-65CB-46BA-AFC5-8853C8AF3122}"/>
            </c:ext>
          </c:extLst>
        </c:ser>
        <c:dLbls>
          <c:showLegendKey val="0"/>
          <c:showVal val="0"/>
          <c:showCatName val="0"/>
          <c:showSerName val="0"/>
          <c:showPercent val="0"/>
          <c:showBubbleSize val="0"/>
        </c:dLbls>
        <c:marker val="1"/>
        <c:smooth val="0"/>
        <c:axId val="1821888655"/>
        <c:axId val="1821890095"/>
      </c:lineChart>
      <c:catAx>
        <c:axId val="18218886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Periode Tanam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21890095"/>
        <c:crosses val="autoZero"/>
        <c:auto val="1"/>
        <c:lblAlgn val="ctr"/>
        <c:lblOffset val="100"/>
        <c:noMultiLvlLbl val="0"/>
      </c:catAx>
      <c:valAx>
        <c:axId val="182189009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Debit (m3/dt)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21888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00">
                <a:latin typeface="Times New Roman" panose="02020603050405020304" pitchFamily="18" charset="0"/>
                <a:cs typeface="Times New Roman" panose="02020603050405020304" pitchFamily="18" charset="0"/>
              </a:rPr>
              <a:t>Neraca Air Alternatif</a:t>
            </a:r>
            <a:r>
              <a:rPr lang="en-ID" sz="1000" baseline="0">
                <a:latin typeface="Times New Roman" panose="02020603050405020304" pitchFamily="18" charset="0"/>
                <a:cs typeface="Times New Roman" panose="02020603050405020304" pitchFamily="18" charset="0"/>
              </a:rPr>
              <a:t> III</a:t>
            </a:r>
            <a:endParaRPr lang="en-ID"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lineChart>
        <c:grouping val="standard"/>
        <c:varyColors val="0"/>
        <c:ser>
          <c:idx val="0"/>
          <c:order val="0"/>
          <c:tx>
            <c:v>Kebutuhan Air (m3/dt)</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'Padi-Padi-Padi'!$Q$56:$AZ$56</c:f>
              <c:strCache>
                <c:ptCount val="36"/>
                <c:pt idx="0">
                  <c:v>Nov 1</c:v>
                </c:pt>
                <c:pt idx="1">
                  <c:v>Nov 2</c:v>
                </c:pt>
                <c:pt idx="2">
                  <c:v>Nov 3</c:v>
                </c:pt>
                <c:pt idx="3">
                  <c:v>Des 1</c:v>
                </c:pt>
                <c:pt idx="4">
                  <c:v>Des 2</c:v>
                </c:pt>
                <c:pt idx="5">
                  <c:v>Des 3</c:v>
                </c:pt>
                <c:pt idx="6">
                  <c:v>Jan 1</c:v>
                </c:pt>
                <c:pt idx="7">
                  <c:v>Jan 2</c:v>
                </c:pt>
                <c:pt idx="8">
                  <c:v>Jan 3</c:v>
                </c:pt>
                <c:pt idx="9">
                  <c:v>Feb 1</c:v>
                </c:pt>
                <c:pt idx="10">
                  <c:v>Feb 2</c:v>
                </c:pt>
                <c:pt idx="11">
                  <c:v>Feb 3</c:v>
                </c:pt>
                <c:pt idx="12">
                  <c:v>Mar 1</c:v>
                </c:pt>
                <c:pt idx="13">
                  <c:v>Mar 2</c:v>
                </c:pt>
                <c:pt idx="14">
                  <c:v>Mar 3</c:v>
                </c:pt>
                <c:pt idx="15">
                  <c:v>Apr 1</c:v>
                </c:pt>
                <c:pt idx="16">
                  <c:v>Apr 2</c:v>
                </c:pt>
                <c:pt idx="17">
                  <c:v>Apr 3</c:v>
                </c:pt>
                <c:pt idx="18">
                  <c:v>Mei 1</c:v>
                </c:pt>
                <c:pt idx="19">
                  <c:v>Mei 2</c:v>
                </c:pt>
                <c:pt idx="20">
                  <c:v>Mei 3</c:v>
                </c:pt>
                <c:pt idx="21">
                  <c:v>Jun 1</c:v>
                </c:pt>
                <c:pt idx="22">
                  <c:v>Jun 2</c:v>
                </c:pt>
                <c:pt idx="23">
                  <c:v>Jun 3</c:v>
                </c:pt>
                <c:pt idx="24">
                  <c:v>Jul 1</c:v>
                </c:pt>
                <c:pt idx="25">
                  <c:v>Jul 2</c:v>
                </c:pt>
                <c:pt idx="26">
                  <c:v>Jul 3</c:v>
                </c:pt>
                <c:pt idx="27">
                  <c:v>Agt 1</c:v>
                </c:pt>
                <c:pt idx="28">
                  <c:v>Agt 2</c:v>
                </c:pt>
                <c:pt idx="29">
                  <c:v>Agt 3</c:v>
                </c:pt>
                <c:pt idx="30">
                  <c:v>Sep 1</c:v>
                </c:pt>
                <c:pt idx="31">
                  <c:v>Sep 2</c:v>
                </c:pt>
                <c:pt idx="32">
                  <c:v>Sep 3</c:v>
                </c:pt>
                <c:pt idx="33">
                  <c:v>Okt 1</c:v>
                </c:pt>
                <c:pt idx="34">
                  <c:v>Okt 2</c:v>
                </c:pt>
                <c:pt idx="35">
                  <c:v>Okt 3</c:v>
                </c:pt>
              </c:strCache>
            </c:strRef>
          </c:cat>
          <c:val>
            <c:numRef>
              <c:f>'Padi-Padi-Padi'!$Q$49:$AZ$49</c:f>
              <c:numCache>
                <c:formatCode>0.00</c:formatCode>
                <c:ptCount val="36"/>
                <c:pt idx="0">
                  <c:v>0.62044018774233578</c:v>
                </c:pt>
                <c:pt idx="1">
                  <c:v>1.0636877211753895</c:v>
                </c:pt>
                <c:pt idx="2">
                  <c:v>1.6822820354847783</c:v>
                </c:pt>
                <c:pt idx="3">
                  <c:v>2.7126771752001893</c:v>
                </c:pt>
                <c:pt idx="4">
                  <c:v>2.2287478313637124</c:v>
                </c:pt>
                <c:pt idx="5">
                  <c:v>2.0567715252692844</c:v>
                </c:pt>
                <c:pt idx="6">
                  <c:v>2.0177477931529726</c:v>
                </c:pt>
                <c:pt idx="7">
                  <c:v>0.82150746916957917</c:v>
                </c:pt>
                <c:pt idx="8">
                  <c:v>1.425864226976933</c:v>
                </c:pt>
                <c:pt idx="9">
                  <c:v>1.0680974749812226</c:v>
                </c:pt>
                <c:pt idx="10">
                  <c:v>1.0223320475946791</c:v>
                </c:pt>
                <c:pt idx="11">
                  <c:v>0.24278757324092776</c:v>
                </c:pt>
                <c:pt idx="12">
                  <c:v>0.21886905695426756</c:v>
                </c:pt>
                <c:pt idx="13">
                  <c:v>0.50648813933217518</c:v>
                </c:pt>
                <c:pt idx="14">
                  <c:v>1.8719389641801258</c:v>
                </c:pt>
                <c:pt idx="15">
                  <c:v>1.5848412401221683</c:v>
                </c:pt>
                <c:pt idx="16">
                  <c:v>2.130166038208571</c:v>
                </c:pt>
                <c:pt idx="17">
                  <c:v>1.5986426817202868</c:v>
                </c:pt>
                <c:pt idx="18">
                  <c:v>2.4704112275202865</c:v>
                </c:pt>
                <c:pt idx="19">
                  <c:v>2.454155781824896</c:v>
                </c:pt>
                <c:pt idx="20">
                  <c:v>2.3588234914498436</c:v>
                </c:pt>
                <c:pt idx="21">
                  <c:v>2.179921652421652</c:v>
                </c:pt>
                <c:pt idx="22">
                  <c:v>1.6854237891737889</c:v>
                </c:pt>
                <c:pt idx="23">
                  <c:v>0.949008784425451</c:v>
                </c:pt>
                <c:pt idx="24">
                  <c:v>0.47262141246307521</c:v>
                </c:pt>
                <c:pt idx="25">
                  <c:v>0.31116452991452992</c:v>
                </c:pt>
                <c:pt idx="26">
                  <c:v>0.45865978157644827</c:v>
                </c:pt>
                <c:pt idx="27">
                  <c:v>0.99533854177589709</c:v>
                </c:pt>
                <c:pt idx="28">
                  <c:v>1.9056817150022736</c:v>
                </c:pt>
                <c:pt idx="29">
                  <c:v>2.8075915545977859</c:v>
                </c:pt>
                <c:pt idx="30">
                  <c:v>3.0994600676700301</c:v>
                </c:pt>
                <c:pt idx="31">
                  <c:v>3.0740788728445159</c:v>
                </c:pt>
                <c:pt idx="32">
                  <c:v>3.0313723054611268</c:v>
                </c:pt>
                <c:pt idx="33">
                  <c:v>2.8022718101966104</c:v>
                </c:pt>
                <c:pt idx="34">
                  <c:v>2.1438449070461529</c:v>
                </c:pt>
                <c:pt idx="35">
                  <c:v>1.1316109731611712</c:v>
                </c:pt>
              </c:numCache>
            </c:numRef>
          </c:val>
          <c:smooth val="0"/>
          <c:extLst>
            <c:ext xmlns:c16="http://schemas.microsoft.com/office/drawing/2014/chart" uri="{C3380CC4-5D6E-409C-BE32-E72D297353CC}">
              <c16:uniqueId val="{00000000-65F9-4B8A-BB66-0D731943DDD5}"/>
            </c:ext>
          </c:extLst>
        </c:ser>
        <c:ser>
          <c:idx val="1"/>
          <c:order val="1"/>
          <c:tx>
            <c:v>Ketersediaan Air (m3/dt)</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'Padi-Padi-Padi'!$Q$56:$AZ$56</c:f>
              <c:strCache>
                <c:ptCount val="36"/>
                <c:pt idx="0">
                  <c:v>Nov 1</c:v>
                </c:pt>
                <c:pt idx="1">
                  <c:v>Nov 2</c:v>
                </c:pt>
                <c:pt idx="2">
                  <c:v>Nov 3</c:v>
                </c:pt>
                <c:pt idx="3">
                  <c:v>Des 1</c:v>
                </c:pt>
                <c:pt idx="4">
                  <c:v>Des 2</c:v>
                </c:pt>
                <c:pt idx="5">
                  <c:v>Des 3</c:v>
                </c:pt>
                <c:pt idx="6">
                  <c:v>Jan 1</c:v>
                </c:pt>
                <c:pt idx="7">
                  <c:v>Jan 2</c:v>
                </c:pt>
                <c:pt idx="8">
                  <c:v>Jan 3</c:v>
                </c:pt>
                <c:pt idx="9">
                  <c:v>Feb 1</c:v>
                </c:pt>
                <c:pt idx="10">
                  <c:v>Feb 2</c:v>
                </c:pt>
                <c:pt idx="11">
                  <c:v>Feb 3</c:v>
                </c:pt>
                <c:pt idx="12">
                  <c:v>Mar 1</c:v>
                </c:pt>
                <c:pt idx="13">
                  <c:v>Mar 2</c:v>
                </c:pt>
                <c:pt idx="14">
                  <c:v>Mar 3</c:v>
                </c:pt>
                <c:pt idx="15">
                  <c:v>Apr 1</c:v>
                </c:pt>
                <c:pt idx="16">
                  <c:v>Apr 2</c:v>
                </c:pt>
                <c:pt idx="17">
                  <c:v>Apr 3</c:v>
                </c:pt>
                <c:pt idx="18">
                  <c:v>Mei 1</c:v>
                </c:pt>
                <c:pt idx="19">
                  <c:v>Mei 2</c:v>
                </c:pt>
                <c:pt idx="20">
                  <c:v>Mei 3</c:v>
                </c:pt>
                <c:pt idx="21">
                  <c:v>Jun 1</c:v>
                </c:pt>
                <c:pt idx="22">
                  <c:v>Jun 2</c:v>
                </c:pt>
                <c:pt idx="23">
                  <c:v>Jun 3</c:v>
                </c:pt>
                <c:pt idx="24">
                  <c:v>Jul 1</c:v>
                </c:pt>
                <c:pt idx="25">
                  <c:v>Jul 2</c:v>
                </c:pt>
                <c:pt idx="26">
                  <c:v>Jul 3</c:v>
                </c:pt>
                <c:pt idx="27">
                  <c:v>Agt 1</c:v>
                </c:pt>
                <c:pt idx="28">
                  <c:v>Agt 2</c:v>
                </c:pt>
                <c:pt idx="29">
                  <c:v>Agt 3</c:v>
                </c:pt>
                <c:pt idx="30">
                  <c:v>Sep 1</c:v>
                </c:pt>
                <c:pt idx="31">
                  <c:v>Sep 2</c:v>
                </c:pt>
                <c:pt idx="32">
                  <c:v>Sep 3</c:v>
                </c:pt>
                <c:pt idx="33">
                  <c:v>Okt 1</c:v>
                </c:pt>
                <c:pt idx="34">
                  <c:v>Okt 2</c:v>
                </c:pt>
                <c:pt idx="35">
                  <c:v>Okt 3</c:v>
                </c:pt>
              </c:strCache>
            </c:strRef>
          </c:cat>
          <c:val>
            <c:numRef>
              <c:f>'Padi-Padi-Padi'!$Q$54:$AZ$54</c:f>
              <c:numCache>
                <c:formatCode>0.00</c:formatCode>
                <c:ptCount val="36"/>
                <c:pt idx="0">
                  <c:v>5.7700000000000005</c:v>
                </c:pt>
                <c:pt idx="1">
                  <c:v>4.9800000000000004</c:v>
                </c:pt>
                <c:pt idx="2">
                  <c:v>3.74</c:v>
                </c:pt>
                <c:pt idx="3">
                  <c:v>3.8400000000000003</c:v>
                </c:pt>
                <c:pt idx="4">
                  <c:v>4.3</c:v>
                </c:pt>
                <c:pt idx="5">
                  <c:v>5.16</c:v>
                </c:pt>
                <c:pt idx="6">
                  <c:v>4.84</c:v>
                </c:pt>
                <c:pt idx="7">
                  <c:v>6.38</c:v>
                </c:pt>
                <c:pt idx="8">
                  <c:v>6.38</c:v>
                </c:pt>
                <c:pt idx="9">
                  <c:v>6.38</c:v>
                </c:pt>
                <c:pt idx="10">
                  <c:v>6.38</c:v>
                </c:pt>
                <c:pt idx="11">
                  <c:v>6.38</c:v>
                </c:pt>
                <c:pt idx="12">
                  <c:v>6.38</c:v>
                </c:pt>
                <c:pt idx="13">
                  <c:v>6.05</c:v>
                </c:pt>
                <c:pt idx="14">
                  <c:v>5.55</c:v>
                </c:pt>
                <c:pt idx="15">
                  <c:v>4.3499999999999996</c:v>
                </c:pt>
                <c:pt idx="16">
                  <c:v>3.74</c:v>
                </c:pt>
                <c:pt idx="17">
                  <c:v>3.66</c:v>
                </c:pt>
                <c:pt idx="18">
                  <c:v>4.9800000000000004</c:v>
                </c:pt>
                <c:pt idx="19">
                  <c:v>5.9300000000000006</c:v>
                </c:pt>
                <c:pt idx="20">
                  <c:v>6.38</c:v>
                </c:pt>
                <c:pt idx="21">
                  <c:v>6.38</c:v>
                </c:pt>
                <c:pt idx="22">
                  <c:v>6.38</c:v>
                </c:pt>
                <c:pt idx="23">
                  <c:v>6.38</c:v>
                </c:pt>
                <c:pt idx="24">
                  <c:v>6.38</c:v>
                </c:pt>
                <c:pt idx="25">
                  <c:v>6.38</c:v>
                </c:pt>
                <c:pt idx="26">
                  <c:v>6.34</c:v>
                </c:pt>
                <c:pt idx="27">
                  <c:v>6.26</c:v>
                </c:pt>
                <c:pt idx="28">
                  <c:v>6.17</c:v>
                </c:pt>
                <c:pt idx="29">
                  <c:v>6.1000000000000005</c:v>
                </c:pt>
                <c:pt idx="30">
                  <c:v>6.01</c:v>
                </c:pt>
                <c:pt idx="31">
                  <c:v>5.9300000000000006</c:v>
                </c:pt>
                <c:pt idx="32">
                  <c:v>5.87</c:v>
                </c:pt>
                <c:pt idx="33">
                  <c:v>5.88</c:v>
                </c:pt>
                <c:pt idx="34">
                  <c:v>5.8900000000000006</c:v>
                </c:pt>
                <c:pt idx="35">
                  <c:v>6.01</c:v>
                </c:pt>
              </c:numCache>
            </c:numRef>
          </c:val>
          <c:smooth val="0"/>
          <c:extLst>
            <c:ext xmlns:c16="http://schemas.microsoft.com/office/drawing/2014/chart" uri="{C3380CC4-5D6E-409C-BE32-E72D297353CC}">
              <c16:uniqueId val="{00000001-65F9-4B8A-BB66-0D731943DDD5}"/>
            </c:ext>
          </c:extLst>
        </c:ser>
        <c:dLbls>
          <c:showLegendKey val="0"/>
          <c:showVal val="0"/>
          <c:showCatName val="0"/>
          <c:showSerName val="0"/>
          <c:showPercent val="0"/>
          <c:showBubbleSize val="0"/>
        </c:dLbls>
        <c:marker val="1"/>
        <c:smooth val="0"/>
        <c:axId val="1821888655"/>
        <c:axId val="1821890095"/>
      </c:lineChart>
      <c:catAx>
        <c:axId val="18218886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Periode Tanam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21890095"/>
        <c:crosses val="autoZero"/>
        <c:auto val="1"/>
        <c:lblAlgn val="ctr"/>
        <c:lblOffset val="100"/>
        <c:noMultiLvlLbl val="0"/>
      </c:catAx>
      <c:valAx>
        <c:axId val="182189009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Debit (m3/dt)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21888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362C2F8-4B12-4FFB-8A3C-03DDC907DF78}"/>
      </w:docPartPr>
      <w:docPartBody>
        <w:p w:rsidR="00E2121B" w:rsidRDefault="003C44CC">
          <w:r w:rsidRPr="007539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B Garamond">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CC"/>
    <w:rsid w:val="001B4CB3"/>
    <w:rsid w:val="003C44CC"/>
    <w:rsid w:val="00437CEF"/>
    <w:rsid w:val="007C64C8"/>
    <w:rsid w:val="00A3286E"/>
    <w:rsid w:val="00E212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4C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17ECDC-D9A3-41C8-B03F-1E5572F3A8D7}">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5107-5732-4378-B572-3E1D3BD1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4511</Words>
  <Characters>25716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Rofi Hamduwibawa</dc:creator>
  <cp:lastModifiedBy>Rofi Hamduwibawa</cp:lastModifiedBy>
  <cp:revision>3</cp:revision>
  <cp:lastPrinted>2017-05-10T02:00:00Z</cp:lastPrinted>
  <dcterms:created xsi:type="dcterms:W3CDTF">2024-03-04T13:12:00Z</dcterms:created>
  <dcterms:modified xsi:type="dcterms:W3CDTF">2024-07-29T13:25:00Z</dcterms:modified>
</cp:coreProperties>
</file>